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8FE" w:rsidRPr="00D96A21" w:rsidRDefault="00256D3A">
      <w:pPr>
        <w:rPr>
          <w:rFonts w:ascii="Arial" w:hAnsi="Arial" w:cs="Arial"/>
          <w:b/>
        </w:rPr>
      </w:pPr>
      <w:r w:rsidRPr="00D96A21">
        <w:rPr>
          <w:rFonts w:ascii="Arial" w:hAnsi="Arial" w:cs="Arial"/>
          <w:b/>
        </w:rPr>
        <w:t>Szacunkowa wycena zamówienia na:</w:t>
      </w:r>
    </w:p>
    <w:p w:rsidR="00256D3A" w:rsidRPr="00256D3A" w:rsidRDefault="00256D3A">
      <w:pPr>
        <w:rPr>
          <w:rFonts w:ascii="Arial" w:hAnsi="Arial" w:cs="Arial"/>
        </w:rPr>
      </w:pPr>
    </w:p>
    <w:p w:rsidR="00B06D66" w:rsidRDefault="00B06D66" w:rsidP="00B06D6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A6A55">
        <w:rPr>
          <w:rFonts w:ascii="Arial" w:hAnsi="Arial" w:cs="Arial"/>
          <w:b/>
          <w:sz w:val="20"/>
          <w:szCs w:val="20"/>
        </w:rPr>
        <w:t xml:space="preserve">Zapewnienie wyżywienia podczas </w:t>
      </w:r>
      <w:r>
        <w:rPr>
          <w:rFonts w:ascii="Arial" w:hAnsi="Arial" w:cs="Arial"/>
          <w:b/>
          <w:sz w:val="20"/>
          <w:szCs w:val="20"/>
        </w:rPr>
        <w:t xml:space="preserve">2- dniowego wydarzenia pn. </w:t>
      </w:r>
      <w:r w:rsidRPr="00BA6A55">
        <w:rPr>
          <w:rFonts w:ascii="Arial" w:hAnsi="Arial" w:cs="Arial"/>
          <w:b/>
          <w:sz w:val="20"/>
          <w:szCs w:val="20"/>
        </w:rPr>
        <w:t xml:space="preserve">VI Forum Rozwoju Mazowsza </w:t>
      </w:r>
    </w:p>
    <w:p w:rsidR="00256D3A" w:rsidRDefault="00256D3A">
      <w:pPr>
        <w:rPr>
          <w:rFonts w:ascii="Arial" w:hAnsi="Arial" w:cs="Arial"/>
        </w:rPr>
      </w:pPr>
    </w:p>
    <w:p w:rsidR="00D96A21" w:rsidRPr="00256D3A" w:rsidRDefault="00D96A21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/>
      </w:tblPr>
      <w:tblGrid>
        <w:gridCol w:w="2045"/>
        <w:gridCol w:w="1720"/>
        <w:gridCol w:w="1877"/>
        <w:gridCol w:w="1490"/>
        <w:gridCol w:w="2156"/>
      </w:tblGrid>
      <w:tr w:rsidR="00F2753E" w:rsidRPr="00256D3A" w:rsidTr="00F24DE2">
        <w:tc>
          <w:tcPr>
            <w:tcW w:w="2045" w:type="dxa"/>
          </w:tcPr>
          <w:p w:rsidR="009D2C9A" w:rsidRDefault="009D2C9A">
            <w:pPr>
              <w:rPr>
                <w:rFonts w:ascii="Arial" w:hAnsi="Arial" w:cs="Arial"/>
                <w:b/>
              </w:rPr>
            </w:pPr>
          </w:p>
          <w:p w:rsidR="009D2C9A" w:rsidRDefault="009D2C9A">
            <w:pPr>
              <w:rPr>
                <w:rFonts w:ascii="Arial" w:hAnsi="Arial" w:cs="Arial"/>
                <w:b/>
              </w:rPr>
            </w:pPr>
            <w:r w:rsidRPr="00256D3A">
              <w:rPr>
                <w:rFonts w:ascii="Arial" w:hAnsi="Arial" w:cs="Arial"/>
                <w:b/>
              </w:rPr>
              <w:t>Zadanie</w:t>
            </w:r>
          </w:p>
          <w:p w:rsidR="009D2C9A" w:rsidRPr="00256D3A" w:rsidRDefault="009D2C9A">
            <w:pPr>
              <w:rPr>
                <w:rFonts w:ascii="Arial" w:hAnsi="Arial" w:cs="Arial"/>
                <w:b/>
              </w:rPr>
            </w:pPr>
          </w:p>
        </w:tc>
        <w:tc>
          <w:tcPr>
            <w:tcW w:w="1720" w:type="dxa"/>
          </w:tcPr>
          <w:p w:rsidR="009D2C9A" w:rsidRDefault="009D2C9A">
            <w:pPr>
              <w:rPr>
                <w:rFonts w:ascii="Arial" w:hAnsi="Arial" w:cs="Arial"/>
                <w:b/>
              </w:rPr>
            </w:pPr>
          </w:p>
          <w:p w:rsidR="009D2C9A" w:rsidRDefault="009D2C9A">
            <w:pPr>
              <w:rPr>
                <w:rFonts w:ascii="Arial" w:hAnsi="Arial" w:cs="Arial"/>
                <w:b/>
              </w:rPr>
            </w:pPr>
          </w:p>
          <w:p w:rsidR="009D2C9A" w:rsidRPr="00256D3A" w:rsidRDefault="00F2753E" w:rsidP="00F275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Nazwa produktu  </w:t>
            </w:r>
            <w:r w:rsidR="00F24DE2">
              <w:rPr>
                <w:rFonts w:ascii="Arial" w:hAnsi="Arial" w:cs="Arial"/>
                <w:b/>
              </w:rPr>
              <w:t>w/d</w:t>
            </w:r>
            <w:r>
              <w:rPr>
                <w:rFonts w:ascii="Arial" w:hAnsi="Arial" w:cs="Arial"/>
                <w:b/>
              </w:rPr>
              <w:t xml:space="preserve"> zróżnicowania wysokości stawki VAT</w:t>
            </w:r>
          </w:p>
        </w:tc>
        <w:tc>
          <w:tcPr>
            <w:tcW w:w="1877" w:type="dxa"/>
          </w:tcPr>
          <w:p w:rsidR="009D2C9A" w:rsidRDefault="009D2C9A">
            <w:pPr>
              <w:rPr>
                <w:rFonts w:ascii="Arial" w:hAnsi="Arial" w:cs="Arial"/>
                <w:b/>
              </w:rPr>
            </w:pPr>
          </w:p>
          <w:p w:rsidR="009D2C9A" w:rsidRPr="00256D3A" w:rsidRDefault="009D2C9A">
            <w:pPr>
              <w:rPr>
                <w:rFonts w:ascii="Arial" w:hAnsi="Arial" w:cs="Arial"/>
                <w:b/>
              </w:rPr>
            </w:pPr>
            <w:r w:rsidRPr="00256D3A">
              <w:rPr>
                <w:rFonts w:ascii="Arial" w:hAnsi="Arial" w:cs="Arial"/>
                <w:b/>
              </w:rPr>
              <w:t>Wartość netto</w:t>
            </w:r>
          </w:p>
        </w:tc>
        <w:tc>
          <w:tcPr>
            <w:tcW w:w="1490" w:type="dxa"/>
          </w:tcPr>
          <w:p w:rsidR="009D2C9A" w:rsidRDefault="009D2C9A" w:rsidP="00256D3A">
            <w:pPr>
              <w:jc w:val="center"/>
              <w:rPr>
                <w:rFonts w:ascii="Arial" w:hAnsi="Arial" w:cs="Arial"/>
                <w:b/>
              </w:rPr>
            </w:pPr>
          </w:p>
          <w:p w:rsidR="009D2C9A" w:rsidRDefault="009D2C9A" w:rsidP="00256D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Stawka VAT</w:t>
            </w:r>
          </w:p>
          <w:p w:rsidR="009D2C9A" w:rsidRPr="00256D3A" w:rsidRDefault="009D2C9A" w:rsidP="00256D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(%)</w:t>
            </w:r>
          </w:p>
        </w:tc>
        <w:tc>
          <w:tcPr>
            <w:tcW w:w="2156" w:type="dxa"/>
          </w:tcPr>
          <w:p w:rsidR="009D2C9A" w:rsidRDefault="009D2C9A">
            <w:pPr>
              <w:rPr>
                <w:rFonts w:ascii="Arial" w:hAnsi="Arial" w:cs="Arial"/>
                <w:b/>
              </w:rPr>
            </w:pPr>
          </w:p>
          <w:p w:rsidR="009D2C9A" w:rsidRPr="00256D3A" w:rsidRDefault="009D2C9A">
            <w:pPr>
              <w:rPr>
                <w:rFonts w:ascii="Arial" w:hAnsi="Arial" w:cs="Arial"/>
                <w:b/>
              </w:rPr>
            </w:pPr>
            <w:r w:rsidRPr="00256D3A">
              <w:rPr>
                <w:rFonts w:ascii="Arial" w:hAnsi="Arial" w:cs="Arial"/>
                <w:b/>
              </w:rPr>
              <w:t>Wartość brutto</w:t>
            </w:r>
          </w:p>
        </w:tc>
      </w:tr>
      <w:tr w:rsidR="00F24DE2" w:rsidRPr="00256D3A" w:rsidTr="0048045A">
        <w:trPr>
          <w:trHeight w:val="798"/>
        </w:trPr>
        <w:tc>
          <w:tcPr>
            <w:tcW w:w="2045" w:type="dxa"/>
            <w:vMerge w:val="restart"/>
          </w:tcPr>
          <w:p w:rsidR="00F24DE2" w:rsidRPr="00256D3A" w:rsidRDefault="00F24DE2" w:rsidP="00256D3A">
            <w:pPr>
              <w:tabs>
                <w:tab w:val="left" w:pos="284"/>
              </w:tabs>
              <w:rPr>
                <w:rFonts w:ascii="Arial" w:hAnsi="Arial" w:cs="Arial"/>
                <w:bCs/>
                <w:iCs/>
              </w:rPr>
            </w:pPr>
            <w:r w:rsidRPr="00256D3A">
              <w:rPr>
                <w:rFonts w:ascii="Arial" w:hAnsi="Arial" w:cs="Arial"/>
                <w:bCs/>
                <w:iCs/>
              </w:rPr>
              <w:t xml:space="preserve">Zapewnienie usługi cateringowej podczas </w:t>
            </w:r>
            <w:r>
              <w:rPr>
                <w:rFonts w:ascii="Arial" w:hAnsi="Arial" w:cs="Arial"/>
                <w:bCs/>
                <w:iCs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2- dniowego wydarzenia pn. </w:t>
            </w:r>
            <w:r w:rsidRPr="00BA6A55">
              <w:rPr>
                <w:rFonts w:ascii="Arial" w:hAnsi="Arial" w:cs="Arial"/>
                <w:b/>
                <w:sz w:val="20"/>
                <w:szCs w:val="20"/>
              </w:rPr>
              <w:t>VI Forum Rozwoju Mazowsza</w:t>
            </w:r>
          </w:p>
        </w:tc>
        <w:tc>
          <w:tcPr>
            <w:tcW w:w="1720" w:type="dxa"/>
            <w:vAlign w:val="center"/>
          </w:tcPr>
          <w:p w:rsidR="00F24DE2" w:rsidRPr="00256D3A" w:rsidRDefault="00F24DE2" w:rsidP="0048045A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877" w:type="dxa"/>
            <w:vAlign w:val="center"/>
          </w:tcPr>
          <w:p w:rsidR="00F24DE2" w:rsidRPr="00256D3A" w:rsidRDefault="00F24DE2" w:rsidP="00480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0" w:type="dxa"/>
            <w:vAlign w:val="center"/>
          </w:tcPr>
          <w:p w:rsidR="00F24DE2" w:rsidRPr="00256D3A" w:rsidRDefault="0048045A" w:rsidP="004804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23%</w:t>
            </w:r>
          </w:p>
        </w:tc>
        <w:tc>
          <w:tcPr>
            <w:tcW w:w="2156" w:type="dxa"/>
            <w:vAlign w:val="center"/>
          </w:tcPr>
          <w:p w:rsidR="00F24DE2" w:rsidRPr="00256D3A" w:rsidRDefault="00F24DE2" w:rsidP="0048045A">
            <w:pPr>
              <w:jc w:val="center"/>
              <w:rPr>
                <w:rFonts w:ascii="Arial" w:hAnsi="Arial" w:cs="Arial"/>
              </w:rPr>
            </w:pPr>
          </w:p>
        </w:tc>
      </w:tr>
      <w:tr w:rsidR="00F24DE2" w:rsidRPr="00256D3A" w:rsidTr="0048045A">
        <w:trPr>
          <w:trHeight w:val="847"/>
        </w:trPr>
        <w:tc>
          <w:tcPr>
            <w:tcW w:w="2045" w:type="dxa"/>
            <w:vMerge/>
          </w:tcPr>
          <w:p w:rsidR="00F24DE2" w:rsidRPr="00256D3A" w:rsidRDefault="00F24DE2" w:rsidP="00256D3A">
            <w:pPr>
              <w:tabs>
                <w:tab w:val="left" w:pos="284"/>
              </w:tabs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720" w:type="dxa"/>
            <w:vAlign w:val="center"/>
          </w:tcPr>
          <w:p w:rsidR="00F24DE2" w:rsidRPr="00256D3A" w:rsidRDefault="00F24DE2" w:rsidP="0048045A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877" w:type="dxa"/>
            <w:vAlign w:val="center"/>
          </w:tcPr>
          <w:p w:rsidR="00F24DE2" w:rsidRPr="00256D3A" w:rsidRDefault="00F24DE2" w:rsidP="00480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0" w:type="dxa"/>
            <w:vAlign w:val="center"/>
          </w:tcPr>
          <w:p w:rsidR="00F24DE2" w:rsidRPr="00256D3A" w:rsidRDefault="0048045A" w:rsidP="004804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8%</w:t>
            </w:r>
          </w:p>
        </w:tc>
        <w:tc>
          <w:tcPr>
            <w:tcW w:w="2156" w:type="dxa"/>
            <w:vAlign w:val="center"/>
          </w:tcPr>
          <w:p w:rsidR="00F24DE2" w:rsidRPr="00256D3A" w:rsidRDefault="00F24DE2" w:rsidP="0048045A">
            <w:pPr>
              <w:jc w:val="center"/>
              <w:rPr>
                <w:rFonts w:ascii="Arial" w:hAnsi="Arial" w:cs="Arial"/>
              </w:rPr>
            </w:pPr>
          </w:p>
        </w:tc>
      </w:tr>
      <w:tr w:rsidR="00F24DE2" w:rsidRPr="00256D3A" w:rsidTr="0048045A">
        <w:trPr>
          <w:trHeight w:val="744"/>
        </w:trPr>
        <w:tc>
          <w:tcPr>
            <w:tcW w:w="2045" w:type="dxa"/>
            <w:vMerge/>
          </w:tcPr>
          <w:p w:rsidR="00F24DE2" w:rsidRPr="00256D3A" w:rsidRDefault="00F24DE2" w:rsidP="00256D3A">
            <w:pPr>
              <w:tabs>
                <w:tab w:val="left" w:pos="284"/>
              </w:tabs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720" w:type="dxa"/>
            <w:vAlign w:val="center"/>
          </w:tcPr>
          <w:p w:rsidR="00F24DE2" w:rsidRPr="00256D3A" w:rsidRDefault="00F24DE2" w:rsidP="0048045A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877" w:type="dxa"/>
            <w:vAlign w:val="center"/>
          </w:tcPr>
          <w:p w:rsidR="00F24DE2" w:rsidRPr="00256D3A" w:rsidRDefault="00F24DE2" w:rsidP="00480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0" w:type="dxa"/>
            <w:vAlign w:val="center"/>
          </w:tcPr>
          <w:p w:rsidR="00F24DE2" w:rsidRPr="00256D3A" w:rsidRDefault="0048045A" w:rsidP="004804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5%</w:t>
            </w:r>
          </w:p>
        </w:tc>
        <w:tc>
          <w:tcPr>
            <w:tcW w:w="2156" w:type="dxa"/>
            <w:vAlign w:val="center"/>
          </w:tcPr>
          <w:p w:rsidR="00F24DE2" w:rsidRPr="00256D3A" w:rsidRDefault="00F24DE2" w:rsidP="0048045A">
            <w:pPr>
              <w:jc w:val="center"/>
              <w:rPr>
                <w:rFonts w:ascii="Arial" w:hAnsi="Arial" w:cs="Arial"/>
              </w:rPr>
            </w:pPr>
          </w:p>
        </w:tc>
      </w:tr>
      <w:tr w:rsidR="00F24DE2" w:rsidRPr="00256D3A" w:rsidTr="0048045A">
        <w:tc>
          <w:tcPr>
            <w:tcW w:w="3765" w:type="dxa"/>
            <w:gridSpan w:val="2"/>
            <w:tcBorders>
              <w:left w:val="nil"/>
              <w:bottom w:val="nil"/>
            </w:tcBorders>
          </w:tcPr>
          <w:p w:rsidR="00256D3A" w:rsidRDefault="00256D3A" w:rsidP="00256D3A">
            <w:pPr>
              <w:jc w:val="right"/>
              <w:rPr>
                <w:rFonts w:ascii="Arial" w:hAnsi="Arial" w:cs="Arial"/>
                <w:b/>
              </w:rPr>
            </w:pPr>
          </w:p>
          <w:p w:rsidR="00256D3A" w:rsidRPr="00256D3A" w:rsidRDefault="00256D3A" w:rsidP="00256D3A">
            <w:pPr>
              <w:jc w:val="right"/>
              <w:rPr>
                <w:rFonts w:ascii="Arial" w:hAnsi="Arial" w:cs="Arial"/>
                <w:b/>
              </w:rPr>
            </w:pPr>
            <w:r w:rsidRPr="00256D3A">
              <w:rPr>
                <w:rFonts w:ascii="Arial" w:hAnsi="Arial" w:cs="Arial"/>
                <w:b/>
              </w:rPr>
              <w:t>Suma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877" w:type="dxa"/>
            <w:vAlign w:val="center"/>
          </w:tcPr>
          <w:p w:rsidR="00256D3A" w:rsidRDefault="00256D3A" w:rsidP="0048045A">
            <w:pPr>
              <w:jc w:val="center"/>
              <w:rPr>
                <w:rFonts w:ascii="Arial" w:hAnsi="Arial" w:cs="Arial"/>
              </w:rPr>
            </w:pPr>
          </w:p>
          <w:p w:rsidR="00256D3A" w:rsidRDefault="00256D3A" w:rsidP="0048045A">
            <w:pPr>
              <w:jc w:val="center"/>
              <w:rPr>
                <w:rFonts w:ascii="Arial" w:hAnsi="Arial" w:cs="Arial"/>
              </w:rPr>
            </w:pPr>
          </w:p>
          <w:p w:rsidR="00256D3A" w:rsidRPr="00256D3A" w:rsidRDefault="00256D3A" w:rsidP="00480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0" w:type="dxa"/>
            <w:shd w:val="clear" w:color="auto" w:fill="D9D9D9" w:themeFill="background1" w:themeFillShade="D9"/>
            <w:vAlign w:val="center"/>
          </w:tcPr>
          <w:p w:rsidR="00256D3A" w:rsidRDefault="00256D3A" w:rsidP="0048045A">
            <w:pPr>
              <w:jc w:val="center"/>
              <w:rPr>
                <w:rFonts w:ascii="Arial" w:hAnsi="Arial" w:cs="Arial"/>
              </w:rPr>
            </w:pPr>
          </w:p>
          <w:p w:rsidR="00256D3A" w:rsidRPr="00256D3A" w:rsidRDefault="00256D3A" w:rsidP="00480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6" w:type="dxa"/>
            <w:vAlign w:val="center"/>
          </w:tcPr>
          <w:p w:rsidR="00256D3A" w:rsidRPr="00256D3A" w:rsidRDefault="00256D3A" w:rsidP="0048045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56D3A" w:rsidRPr="00256D3A" w:rsidRDefault="00256D3A">
      <w:pPr>
        <w:rPr>
          <w:rFonts w:ascii="Arial" w:hAnsi="Arial" w:cs="Arial"/>
        </w:rPr>
      </w:pPr>
    </w:p>
    <w:sectPr w:rsidR="00256D3A" w:rsidRPr="00256D3A" w:rsidSect="009C0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B3348"/>
    <w:multiLevelType w:val="hybridMultilevel"/>
    <w:tmpl w:val="8A7A0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6D3A"/>
    <w:rsid w:val="00176F98"/>
    <w:rsid w:val="00256D3A"/>
    <w:rsid w:val="0048045A"/>
    <w:rsid w:val="00691CD0"/>
    <w:rsid w:val="006C22A1"/>
    <w:rsid w:val="006E6F4C"/>
    <w:rsid w:val="00756C5A"/>
    <w:rsid w:val="008C1FB9"/>
    <w:rsid w:val="009C08FE"/>
    <w:rsid w:val="009D2C9A"/>
    <w:rsid w:val="00A15384"/>
    <w:rsid w:val="00AB509B"/>
    <w:rsid w:val="00AD16FC"/>
    <w:rsid w:val="00B06D66"/>
    <w:rsid w:val="00D96A21"/>
    <w:rsid w:val="00F24DE2"/>
    <w:rsid w:val="00F2753E"/>
    <w:rsid w:val="00FA64F7"/>
    <w:rsid w:val="00FD1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8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39">
    <w:name w:val="CM39"/>
    <w:basedOn w:val="Normalny"/>
    <w:next w:val="Normalny"/>
    <w:uiPriority w:val="99"/>
    <w:rsid w:val="00256D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56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56D3A"/>
    <w:pPr>
      <w:ind w:left="720"/>
      <w:contextualSpacing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317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MJWPU</dc:creator>
  <cp:keywords/>
  <dc:description/>
  <cp:lastModifiedBy>a.malewicz</cp:lastModifiedBy>
  <cp:revision>14</cp:revision>
  <dcterms:created xsi:type="dcterms:W3CDTF">2015-02-27T10:10:00Z</dcterms:created>
  <dcterms:modified xsi:type="dcterms:W3CDTF">2015-07-23T11:34:00Z</dcterms:modified>
</cp:coreProperties>
</file>