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A1" w:rsidRPr="00C559B3" w:rsidRDefault="00B43532" w:rsidP="00B43532">
      <w:pPr>
        <w:jc w:val="center"/>
        <w:rPr>
          <w:b/>
        </w:rPr>
      </w:pPr>
      <w:r w:rsidRPr="00C559B3">
        <w:rPr>
          <w:b/>
        </w:rPr>
        <w:t>KRYTERIA OCENY I WYBORU OFERT</w:t>
      </w:r>
    </w:p>
    <w:p w:rsidR="00B62F57" w:rsidRPr="00C559B3" w:rsidRDefault="00B62F57"/>
    <w:p w:rsidR="00B62F57" w:rsidRPr="00C559B3" w:rsidRDefault="00B62F57" w:rsidP="00B62F57">
      <w:pPr>
        <w:shd w:val="clear" w:color="auto" w:fill="FFFFFF"/>
        <w:spacing w:before="100" w:beforeAutospacing="1" w:after="240"/>
        <w:rPr>
          <w:rFonts w:ascii="Arial" w:hAnsi="Arial" w:cs="Arial"/>
          <w:sz w:val="20"/>
          <w:szCs w:val="20"/>
          <w:lang w:eastAsia="pl-PL"/>
        </w:rPr>
      </w:pPr>
      <w:r w:rsidRPr="00C559B3">
        <w:rPr>
          <w:rFonts w:ascii="Arial" w:hAnsi="Arial" w:cs="Arial"/>
          <w:sz w:val="20"/>
          <w:szCs w:val="20"/>
          <w:lang w:eastAsia="pl-PL"/>
        </w:rPr>
        <w:t>Warunki na jakich odbędzie się wybór oferty (wybrana zostanie oferta, która uzyska najwyższą łączną liczbę punktów ):</w:t>
      </w:r>
    </w:p>
    <w:p w:rsidR="00B62F57" w:rsidRPr="00C559B3" w:rsidRDefault="00B62F57" w:rsidP="00B62F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59B3">
        <w:rPr>
          <w:rFonts w:ascii="Arial" w:hAnsi="Arial" w:cs="Arial"/>
          <w:sz w:val="20"/>
          <w:szCs w:val="20"/>
        </w:rPr>
        <w:t>Maksymalna punktacja –</w:t>
      </w:r>
      <w:r w:rsidRPr="00C559B3">
        <w:rPr>
          <w:rFonts w:ascii="Arial" w:hAnsi="Arial" w:cs="Arial"/>
          <w:b/>
          <w:sz w:val="20"/>
          <w:szCs w:val="20"/>
        </w:rPr>
        <w:t xml:space="preserve"> 100 pkt. = 100%</w:t>
      </w:r>
    </w:p>
    <w:p w:rsidR="00B62F57" w:rsidRPr="00C559B3" w:rsidRDefault="00B62F57" w:rsidP="00B62F5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F57" w:rsidRPr="00C559B3" w:rsidRDefault="00B62F57" w:rsidP="00B62F57">
      <w:pPr>
        <w:pStyle w:val="Akapitzlist"/>
        <w:numPr>
          <w:ilvl w:val="0"/>
          <w:numId w:val="1"/>
        </w:numPr>
        <w:suppressAutoHyphens w:val="0"/>
        <w:spacing w:line="360" w:lineRule="auto"/>
        <w:ind w:left="142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C559B3">
        <w:rPr>
          <w:rFonts w:ascii="Arial" w:hAnsi="Arial" w:cs="Arial"/>
          <w:b/>
          <w:i/>
          <w:sz w:val="20"/>
          <w:szCs w:val="20"/>
        </w:rPr>
        <w:t>C</w:t>
      </w:r>
      <w:r w:rsidR="00B43532" w:rsidRPr="00C559B3">
        <w:rPr>
          <w:rFonts w:ascii="Arial" w:hAnsi="Arial" w:cs="Arial"/>
          <w:b/>
          <w:i/>
          <w:sz w:val="20"/>
          <w:szCs w:val="20"/>
        </w:rPr>
        <w:t xml:space="preserve">ena </w:t>
      </w:r>
      <w:r w:rsidRPr="00C559B3">
        <w:rPr>
          <w:rFonts w:ascii="Arial" w:hAnsi="Arial" w:cs="Arial"/>
          <w:b/>
          <w:i/>
          <w:sz w:val="20"/>
          <w:szCs w:val="20"/>
        </w:rPr>
        <w:t>(C)</w:t>
      </w:r>
      <w:r w:rsidR="00B43532" w:rsidRPr="00C559B3">
        <w:rPr>
          <w:rFonts w:ascii="Arial" w:hAnsi="Arial" w:cs="Arial"/>
          <w:b/>
          <w:i/>
          <w:sz w:val="20"/>
          <w:szCs w:val="20"/>
        </w:rPr>
        <w:t>:</w:t>
      </w:r>
      <w:r w:rsidRPr="00C559B3">
        <w:rPr>
          <w:rFonts w:ascii="Arial" w:hAnsi="Arial" w:cs="Arial"/>
          <w:b/>
          <w:i/>
          <w:sz w:val="20"/>
          <w:szCs w:val="20"/>
        </w:rPr>
        <w:t xml:space="preserve"> maksymalnie </w:t>
      </w:r>
      <w:r w:rsidR="00564CCC">
        <w:rPr>
          <w:rFonts w:ascii="Arial" w:hAnsi="Arial" w:cs="Arial"/>
          <w:b/>
          <w:i/>
          <w:sz w:val="20"/>
          <w:szCs w:val="20"/>
        </w:rPr>
        <w:t>100</w:t>
      </w:r>
      <w:r w:rsidRPr="00C559B3">
        <w:rPr>
          <w:rFonts w:ascii="Arial" w:hAnsi="Arial" w:cs="Arial"/>
          <w:b/>
          <w:i/>
          <w:sz w:val="20"/>
          <w:szCs w:val="20"/>
        </w:rPr>
        <w:t xml:space="preserve">% - </w:t>
      </w:r>
      <w:r w:rsidR="00564CCC">
        <w:rPr>
          <w:rFonts w:ascii="Arial" w:hAnsi="Arial" w:cs="Arial"/>
          <w:b/>
          <w:i/>
          <w:sz w:val="20"/>
          <w:szCs w:val="20"/>
        </w:rPr>
        <w:t>10</w:t>
      </w:r>
      <w:r w:rsidRPr="00C559B3">
        <w:rPr>
          <w:rFonts w:ascii="Arial" w:hAnsi="Arial" w:cs="Arial"/>
          <w:b/>
          <w:i/>
          <w:sz w:val="20"/>
          <w:szCs w:val="20"/>
        </w:rPr>
        <w:t>0 pkt.</w:t>
      </w:r>
    </w:p>
    <w:p w:rsidR="00B62F57" w:rsidRPr="00C559B3" w:rsidRDefault="00B62F57" w:rsidP="00B62F57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559B3">
        <w:rPr>
          <w:rFonts w:ascii="Arial" w:hAnsi="Arial" w:cs="Arial"/>
          <w:sz w:val="20"/>
          <w:szCs w:val="20"/>
        </w:rPr>
        <w:t>Punkty w ramach kryterium „cena” zostaną obliczone wg następującego wzoru:</w:t>
      </w:r>
    </w:p>
    <w:p w:rsidR="00B62F57" w:rsidRPr="00C559B3" w:rsidRDefault="00B62F57" w:rsidP="00B62F57">
      <w:pPr>
        <w:pStyle w:val="Akapitzlist"/>
        <w:ind w:left="0"/>
        <w:jc w:val="both"/>
        <w:rPr>
          <w:rFonts w:ascii="Arial" w:hAnsi="Arial" w:cs="Arial"/>
          <w:i/>
          <w:sz w:val="20"/>
          <w:szCs w:val="20"/>
        </w:rPr>
      </w:pPr>
      <w:r w:rsidRPr="00C559B3">
        <w:rPr>
          <w:rFonts w:ascii="Arial" w:hAnsi="Arial" w:cs="Arial"/>
          <w:b/>
          <w:i/>
          <w:sz w:val="20"/>
          <w:szCs w:val="20"/>
        </w:rPr>
        <w:tab/>
      </w:r>
      <w:r w:rsidRPr="00C559B3">
        <w:rPr>
          <w:rFonts w:ascii="Arial" w:hAnsi="Arial" w:cs="Arial"/>
          <w:b/>
          <w:i/>
          <w:sz w:val="20"/>
          <w:szCs w:val="20"/>
        </w:rPr>
        <w:tab/>
      </w:r>
      <w:r w:rsidRPr="00C559B3">
        <w:rPr>
          <w:rFonts w:ascii="Arial" w:hAnsi="Arial" w:cs="Arial"/>
          <w:b/>
          <w:i/>
          <w:sz w:val="20"/>
          <w:szCs w:val="20"/>
        </w:rPr>
        <w:tab/>
      </w:r>
      <w:r w:rsidRPr="00C559B3">
        <w:rPr>
          <w:rFonts w:ascii="Arial" w:hAnsi="Arial" w:cs="Arial"/>
          <w:b/>
          <w:i/>
          <w:sz w:val="20"/>
          <w:szCs w:val="20"/>
        </w:rPr>
        <w:tab/>
      </w:r>
      <w:r w:rsidRPr="00C559B3">
        <w:rPr>
          <w:rFonts w:ascii="Arial" w:hAnsi="Arial" w:cs="Arial"/>
          <w:b/>
          <w:i/>
          <w:sz w:val="20"/>
          <w:szCs w:val="20"/>
        </w:rPr>
        <w:tab/>
        <w:t xml:space="preserve"> </w:t>
      </w:r>
      <w:r w:rsidRPr="00C559B3">
        <w:rPr>
          <w:rFonts w:ascii="Arial" w:hAnsi="Arial" w:cs="Arial"/>
          <w:i/>
          <w:sz w:val="20"/>
          <w:szCs w:val="20"/>
        </w:rPr>
        <w:t>Cena oferty najtańszej</w:t>
      </w:r>
    </w:p>
    <w:p w:rsidR="00B62F57" w:rsidRPr="00C559B3" w:rsidRDefault="00B62F57" w:rsidP="00B62F57">
      <w:pPr>
        <w:pStyle w:val="Akapitzlist"/>
        <w:ind w:left="0"/>
        <w:jc w:val="both"/>
        <w:rPr>
          <w:rFonts w:ascii="Arial" w:hAnsi="Arial" w:cs="Arial"/>
          <w:i/>
          <w:sz w:val="20"/>
          <w:szCs w:val="20"/>
        </w:rPr>
      </w:pPr>
      <w:r w:rsidRPr="00C559B3">
        <w:rPr>
          <w:rFonts w:ascii="Arial" w:hAnsi="Arial" w:cs="Arial"/>
          <w:i/>
          <w:sz w:val="20"/>
          <w:szCs w:val="20"/>
        </w:rPr>
        <w:t xml:space="preserve">Liczba punktów oferty ocenianej = ----------------------------------- x </w:t>
      </w:r>
      <w:r w:rsidR="00564CCC">
        <w:rPr>
          <w:rFonts w:ascii="Arial" w:hAnsi="Arial" w:cs="Arial"/>
          <w:i/>
          <w:sz w:val="20"/>
          <w:szCs w:val="20"/>
        </w:rPr>
        <w:t>100</w:t>
      </w:r>
    </w:p>
    <w:p w:rsidR="00B62F57" w:rsidRPr="00C559B3" w:rsidRDefault="00B62F57" w:rsidP="00B62F57">
      <w:pPr>
        <w:pStyle w:val="Akapitzlist"/>
        <w:ind w:left="0"/>
        <w:jc w:val="both"/>
        <w:rPr>
          <w:rFonts w:ascii="Arial" w:hAnsi="Arial" w:cs="Arial"/>
          <w:i/>
          <w:sz w:val="20"/>
          <w:szCs w:val="20"/>
        </w:rPr>
      </w:pPr>
      <w:r w:rsidRPr="00C559B3">
        <w:rPr>
          <w:rFonts w:ascii="Arial" w:hAnsi="Arial" w:cs="Arial"/>
          <w:i/>
          <w:sz w:val="20"/>
          <w:szCs w:val="20"/>
        </w:rPr>
        <w:tab/>
      </w:r>
      <w:r w:rsidRPr="00C559B3">
        <w:rPr>
          <w:rFonts w:ascii="Arial" w:hAnsi="Arial" w:cs="Arial"/>
          <w:i/>
          <w:sz w:val="20"/>
          <w:szCs w:val="20"/>
        </w:rPr>
        <w:tab/>
      </w:r>
      <w:r w:rsidRPr="00C559B3">
        <w:rPr>
          <w:rFonts w:ascii="Arial" w:hAnsi="Arial" w:cs="Arial"/>
          <w:i/>
          <w:sz w:val="20"/>
          <w:szCs w:val="20"/>
        </w:rPr>
        <w:tab/>
      </w:r>
      <w:r w:rsidRPr="00C559B3">
        <w:rPr>
          <w:rFonts w:ascii="Arial" w:hAnsi="Arial" w:cs="Arial"/>
          <w:i/>
          <w:sz w:val="20"/>
          <w:szCs w:val="20"/>
        </w:rPr>
        <w:tab/>
      </w:r>
      <w:r w:rsidRPr="00C559B3">
        <w:rPr>
          <w:rFonts w:ascii="Arial" w:hAnsi="Arial" w:cs="Arial"/>
          <w:i/>
          <w:sz w:val="20"/>
          <w:szCs w:val="20"/>
        </w:rPr>
        <w:tab/>
        <w:t xml:space="preserve">  Cena oferty badanej</w:t>
      </w:r>
    </w:p>
    <w:p w:rsidR="00B62F57" w:rsidRPr="00C559B3" w:rsidRDefault="00B62F57" w:rsidP="00B62F57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B62F57" w:rsidRPr="00C559B3" w:rsidRDefault="00B62F57" w:rsidP="00B62F57">
      <w:pPr>
        <w:shd w:val="clear" w:color="auto" w:fill="FFFFFF"/>
        <w:spacing w:before="100" w:beforeAutospacing="1"/>
        <w:rPr>
          <w:rFonts w:ascii="Arial" w:hAnsi="Arial" w:cs="Arial"/>
          <w:sz w:val="20"/>
          <w:szCs w:val="20"/>
          <w:lang w:eastAsia="pl-PL"/>
        </w:rPr>
      </w:pPr>
      <w:r w:rsidRPr="00C559B3">
        <w:rPr>
          <w:rFonts w:ascii="Arial" w:hAnsi="Arial" w:cs="Arial"/>
          <w:sz w:val="20"/>
          <w:szCs w:val="20"/>
          <w:lang w:eastAsia="pl-PL"/>
        </w:rPr>
        <w:br/>
        <w:t>Punkty będą liczone z dokładnością do dwóch miejsc po przecinku. Najwyższa liczba punktów wyznaczy najkorzystniejszą ofertę.</w:t>
      </w:r>
    </w:p>
    <w:p w:rsidR="00B62F57" w:rsidRPr="00C559B3" w:rsidRDefault="00B62F57" w:rsidP="00B62F57">
      <w:pPr>
        <w:pStyle w:val="Nagwek1"/>
        <w:jc w:val="both"/>
        <w:rPr>
          <w:rFonts w:ascii="Arial" w:hAnsi="Arial" w:cs="Arial"/>
          <w:b w:val="0"/>
          <w:i/>
          <w:iCs/>
          <w:sz w:val="22"/>
          <w:szCs w:val="22"/>
        </w:rPr>
      </w:pPr>
    </w:p>
    <w:p w:rsidR="00B62F57" w:rsidRPr="00C559B3" w:rsidRDefault="00B62F57"/>
    <w:sectPr w:rsidR="00B62F57" w:rsidRPr="00C559B3" w:rsidSect="007D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205" w:rsidRDefault="00CD6205" w:rsidP="000032C8">
      <w:pPr>
        <w:spacing w:after="0" w:line="240" w:lineRule="auto"/>
      </w:pPr>
      <w:r>
        <w:separator/>
      </w:r>
    </w:p>
  </w:endnote>
  <w:endnote w:type="continuationSeparator" w:id="0">
    <w:p w:rsidR="00CD6205" w:rsidRDefault="00CD6205" w:rsidP="0000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205" w:rsidRDefault="00CD6205" w:rsidP="000032C8">
      <w:pPr>
        <w:spacing w:after="0" w:line="240" w:lineRule="auto"/>
      </w:pPr>
      <w:r>
        <w:separator/>
      </w:r>
    </w:p>
  </w:footnote>
  <w:footnote w:type="continuationSeparator" w:id="0">
    <w:p w:rsidR="00CD6205" w:rsidRDefault="00CD6205" w:rsidP="00003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D6F"/>
    <w:multiLevelType w:val="hybridMultilevel"/>
    <w:tmpl w:val="8EFC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B5486"/>
    <w:multiLevelType w:val="hybridMultilevel"/>
    <w:tmpl w:val="C98CBDE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F57"/>
    <w:rsid w:val="000032C8"/>
    <w:rsid w:val="00452295"/>
    <w:rsid w:val="0046098D"/>
    <w:rsid w:val="00470956"/>
    <w:rsid w:val="00564CCC"/>
    <w:rsid w:val="005674C6"/>
    <w:rsid w:val="00586C7D"/>
    <w:rsid w:val="00726379"/>
    <w:rsid w:val="007B30BE"/>
    <w:rsid w:val="007B49C4"/>
    <w:rsid w:val="007D33A1"/>
    <w:rsid w:val="008B376B"/>
    <w:rsid w:val="00931F28"/>
    <w:rsid w:val="009A1579"/>
    <w:rsid w:val="009F232D"/>
    <w:rsid w:val="009F4EA9"/>
    <w:rsid w:val="009F5C8A"/>
    <w:rsid w:val="00A06703"/>
    <w:rsid w:val="00A57FBA"/>
    <w:rsid w:val="00A7325C"/>
    <w:rsid w:val="00AB63B8"/>
    <w:rsid w:val="00B43532"/>
    <w:rsid w:val="00B62F57"/>
    <w:rsid w:val="00C559B3"/>
    <w:rsid w:val="00CD6205"/>
    <w:rsid w:val="00D20D95"/>
    <w:rsid w:val="00DC519A"/>
    <w:rsid w:val="00E6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3A1"/>
  </w:style>
  <w:style w:type="paragraph" w:styleId="Nagwek1">
    <w:name w:val="heading 1"/>
    <w:basedOn w:val="Normalny"/>
    <w:link w:val="Nagwek1Znak"/>
    <w:uiPriority w:val="9"/>
    <w:qFormat/>
    <w:rsid w:val="00B62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2F5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B62F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F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F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2C8"/>
  </w:style>
  <w:style w:type="paragraph" w:styleId="Stopka">
    <w:name w:val="footer"/>
    <w:basedOn w:val="Normalny"/>
    <w:link w:val="StopkaZnak"/>
    <w:uiPriority w:val="99"/>
    <w:semiHidden/>
    <w:unhideWhenUsed/>
    <w:rsid w:val="0000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3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D275F-9BA4-4089-A9BA-86700D8B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e.podrez</dc:creator>
  <cp:lastModifiedBy>e.podrez</cp:lastModifiedBy>
  <cp:revision>2</cp:revision>
  <dcterms:created xsi:type="dcterms:W3CDTF">2015-09-15T09:22:00Z</dcterms:created>
  <dcterms:modified xsi:type="dcterms:W3CDTF">2015-09-15T09:22:00Z</dcterms:modified>
</cp:coreProperties>
</file>