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4" w:rsidRDefault="00CE38F9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38F9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60720" cy="474194"/>
            <wp:effectExtent l="19050" t="0" r="0" b="0"/>
            <wp:docPr id="1" name="Obraz 2" descr="C:\Users\etomkiewicz\AppData\Local\Microsoft\Windows\Temporary Internet Files\Content.Outlook\60LCCYSE\UnijneFE_PR-LOGO-UE-EFSI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omkiewicz\AppData\Local\Microsoft\Windows\Temporary Internet Files\Content.Outlook\60LCCYSE\UnijneFE_PR-LOGO-UE-EFSI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8F9" w:rsidRDefault="00CE38F9" w:rsidP="004B67C3">
      <w:pPr>
        <w:jc w:val="both"/>
        <w:rPr>
          <w:lang w:eastAsia="pl-PL"/>
        </w:rPr>
      </w:pPr>
    </w:p>
    <w:p w:rsidR="00213CB4" w:rsidRPr="009F2F92" w:rsidRDefault="00422266" w:rsidP="00F9204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9F2F92">
        <w:rPr>
          <w:rFonts w:ascii="Arial" w:hAnsi="Arial" w:cs="Arial"/>
          <w:b/>
          <w:sz w:val="20"/>
          <w:szCs w:val="20"/>
          <w:lang w:eastAsia="pl-PL"/>
        </w:rPr>
        <w:t>Załącznik nr 3</w:t>
      </w:r>
    </w:p>
    <w:p w:rsidR="0029684C" w:rsidRPr="000329E2" w:rsidRDefault="0029684C" w:rsidP="004B67C3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329E2">
        <w:rPr>
          <w:rFonts w:ascii="Arial" w:hAnsi="Arial" w:cs="Arial"/>
          <w:b/>
          <w:color w:val="000000"/>
          <w:sz w:val="20"/>
          <w:szCs w:val="20"/>
        </w:rPr>
        <w:t xml:space="preserve">I. DOKUMENTY </w:t>
      </w:r>
      <w:r w:rsidR="00E00D22" w:rsidRPr="000329E2">
        <w:rPr>
          <w:rFonts w:ascii="Arial" w:hAnsi="Arial" w:cs="Arial"/>
          <w:b/>
          <w:color w:val="000000"/>
          <w:sz w:val="20"/>
          <w:szCs w:val="20"/>
        </w:rPr>
        <w:t>STANOWIĄCE PODSTAWĘ OCENY OFERT</w:t>
      </w:r>
      <w:r w:rsidRPr="000329E2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29684C" w:rsidRPr="000329E2" w:rsidRDefault="0029684C" w:rsidP="004B67C3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51993" w:rsidRPr="00945469" w:rsidRDefault="00351993" w:rsidP="00945469">
      <w:pPr>
        <w:pStyle w:val="NormalnyWeb"/>
        <w:numPr>
          <w:ilvl w:val="0"/>
          <w:numId w:val="5"/>
        </w:numPr>
        <w:shd w:val="clear" w:color="auto" w:fill="FFFFFF"/>
        <w:spacing w:before="0" w:after="0" w:line="360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Uzupełniony </w:t>
      </w:r>
      <w:r w:rsidR="00706ED3">
        <w:rPr>
          <w:rFonts w:ascii="Arial" w:eastAsiaTheme="minorHAnsi" w:hAnsi="Arial" w:cs="Arial"/>
          <w:sz w:val="20"/>
          <w:szCs w:val="20"/>
          <w:lang w:eastAsia="en-US"/>
        </w:rPr>
        <w:t>Formularz oferty Wykonawcy</w:t>
      </w:r>
      <w:r w:rsidR="00945469">
        <w:rPr>
          <w:rFonts w:ascii="Arial" w:eastAsiaTheme="minorHAnsi" w:hAnsi="Arial" w:cs="Arial"/>
          <w:sz w:val="20"/>
          <w:szCs w:val="20"/>
          <w:lang w:eastAsia="en-US"/>
        </w:rPr>
        <w:t>, wraz z wymienionymi załącznikami.</w:t>
      </w:r>
    </w:p>
    <w:p w:rsidR="000329E2" w:rsidRPr="000329E2" w:rsidRDefault="000329E2" w:rsidP="009C0BFE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9684C" w:rsidRDefault="0029684C" w:rsidP="004B67C3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329E2">
        <w:rPr>
          <w:rFonts w:ascii="Arial" w:hAnsi="Arial" w:cs="Arial"/>
          <w:b/>
          <w:color w:val="000000"/>
          <w:sz w:val="20"/>
          <w:szCs w:val="20"/>
        </w:rPr>
        <w:t>II. OPIS KRYTERIÓW, KTÓRYMI ZAMAWIAJĄCY BĘDZIE KIEROWAŁ SIĘ PRZY WYBORZE OFERTY WRAZ Z PODANIEM ZNACZENIA TYCH KRYTERIÓW ORAZ OKREŚLENIEM SPOSOBU OCENY OFERT</w:t>
      </w:r>
    </w:p>
    <w:p w:rsidR="00B552BA" w:rsidRDefault="00B552BA" w:rsidP="004B67C3">
      <w:pPr>
        <w:pStyle w:val="NormalnyWeb"/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552BA" w:rsidRDefault="00B552BA" w:rsidP="00CD5DC2">
      <w:pPr>
        <w:pStyle w:val="NormalnyWeb"/>
        <w:numPr>
          <w:ilvl w:val="0"/>
          <w:numId w:val="15"/>
        </w:numPr>
        <w:shd w:val="clear" w:color="auto" w:fill="FFFFFF"/>
        <w:spacing w:before="0"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B552BA">
        <w:rPr>
          <w:rFonts w:ascii="Arial" w:hAnsi="Arial" w:cs="Arial"/>
          <w:color w:val="000000"/>
          <w:sz w:val="20"/>
          <w:szCs w:val="20"/>
        </w:rPr>
        <w:t>W celu wyboru na</w:t>
      </w:r>
      <w:r>
        <w:rPr>
          <w:rFonts w:ascii="Arial" w:hAnsi="Arial" w:cs="Arial"/>
          <w:color w:val="000000"/>
          <w:sz w:val="20"/>
          <w:szCs w:val="20"/>
        </w:rPr>
        <w:t xml:space="preserve"> najkorzystniejszej oferty, Zamawiający przyjął następujące kryteria: </w:t>
      </w:r>
    </w:p>
    <w:tbl>
      <w:tblPr>
        <w:tblStyle w:val="Tabela-Siatka"/>
        <w:tblW w:w="0" w:type="auto"/>
        <w:tblLook w:val="04A0"/>
      </w:tblPr>
      <w:tblGrid>
        <w:gridCol w:w="1242"/>
        <w:gridCol w:w="2977"/>
        <w:gridCol w:w="1985"/>
        <w:gridCol w:w="3084"/>
      </w:tblGrid>
      <w:tr w:rsidR="00B552BA" w:rsidRPr="00FE5308" w:rsidTr="00FE5308">
        <w:tc>
          <w:tcPr>
            <w:tcW w:w="1242" w:type="dxa"/>
          </w:tcPr>
          <w:p w:rsidR="00B552BA" w:rsidRPr="00FE5308" w:rsidRDefault="00B552BA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308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77" w:type="dxa"/>
          </w:tcPr>
          <w:p w:rsidR="00B552BA" w:rsidRPr="00FE5308" w:rsidRDefault="00B552BA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308">
              <w:rPr>
                <w:rFonts w:ascii="Arial" w:hAnsi="Arial" w:cs="Arial"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985" w:type="dxa"/>
          </w:tcPr>
          <w:p w:rsidR="00B552BA" w:rsidRPr="00FE5308" w:rsidRDefault="00B552BA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308">
              <w:rPr>
                <w:rFonts w:ascii="Arial" w:hAnsi="Arial" w:cs="Arial"/>
                <w:color w:val="000000"/>
                <w:sz w:val="20"/>
                <w:szCs w:val="20"/>
              </w:rPr>
              <w:t>Znaczenie procentowe kryterium</w:t>
            </w:r>
          </w:p>
        </w:tc>
        <w:tc>
          <w:tcPr>
            <w:tcW w:w="3084" w:type="dxa"/>
          </w:tcPr>
          <w:p w:rsidR="00B552BA" w:rsidRPr="00FE5308" w:rsidRDefault="00B552BA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308">
              <w:rPr>
                <w:rFonts w:ascii="Arial" w:hAnsi="Arial" w:cs="Arial"/>
                <w:color w:val="000000"/>
                <w:sz w:val="20"/>
                <w:szCs w:val="20"/>
              </w:rPr>
              <w:t>Maksymalna ilość punktów jakie może uzyskać oferta za dane kryterium</w:t>
            </w:r>
          </w:p>
        </w:tc>
      </w:tr>
      <w:tr w:rsidR="00B552BA" w:rsidRPr="00FE5308" w:rsidTr="00FE5308">
        <w:tc>
          <w:tcPr>
            <w:tcW w:w="1242" w:type="dxa"/>
          </w:tcPr>
          <w:p w:rsidR="00B552BA" w:rsidRPr="00FE5308" w:rsidRDefault="00AF37CF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3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2977" w:type="dxa"/>
          </w:tcPr>
          <w:p w:rsidR="00B552BA" w:rsidRPr="00FE5308" w:rsidRDefault="00AF37CF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308"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985" w:type="dxa"/>
          </w:tcPr>
          <w:p w:rsidR="00B552BA" w:rsidRPr="00903104" w:rsidRDefault="0030765E" w:rsidP="00AF37CF">
            <w:pPr>
              <w:pStyle w:val="NormalnyWeb"/>
              <w:spacing w:before="0"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F37CF" w:rsidRPr="00903104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084" w:type="dxa"/>
          </w:tcPr>
          <w:p w:rsidR="00B552BA" w:rsidRPr="00903104" w:rsidRDefault="0030765E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F37CF" w:rsidRPr="00903104">
              <w:rPr>
                <w:rFonts w:ascii="Arial" w:hAnsi="Arial" w:cs="Arial"/>
                <w:color w:val="000000"/>
                <w:sz w:val="20"/>
                <w:szCs w:val="20"/>
              </w:rPr>
              <w:t>0 punktów</w:t>
            </w:r>
          </w:p>
        </w:tc>
      </w:tr>
      <w:tr w:rsidR="00B552BA" w:rsidRPr="00FE5308" w:rsidTr="00FE5308">
        <w:tc>
          <w:tcPr>
            <w:tcW w:w="1242" w:type="dxa"/>
          </w:tcPr>
          <w:p w:rsidR="00B552BA" w:rsidRPr="00FE5308" w:rsidRDefault="00AF37CF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3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:rsidR="00B552BA" w:rsidRPr="00FE5308" w:rsidRDefault="00213CB4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308">
              <w:rPr>
                <w:rFonts w:ascii="Arial" w:hAnsi="Arial" w:cs="Arial"/>
                <w:color w:val="000000"/>
                <w:sz w:val="20"/>
                <w:szCs w:val="20"/>
              </w:rPr>
              <w:t>Dodatkowe działania związane z przedmiotem zamówienia</w:t>
            </w:r>
          </w:p>
        </w:tc>
        <w:tc>
          <w:tcPr>
            <w:tcW w:w="1985" w:type="dxa"/>
          </w:tcPr>
          <w:p w:rsidR="00B552BA" w:rsidRPr="00903104" w:rsidRDefault="0030765E" w:rsidP="00AF37CF">
            <w:pPr>
              <w:pStyle w:val="NormalnyWeb"/>
              <w:spacing w:before="0" w:after="0" w:line="360" w:lineRule="auto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F37CF" w:rsidRPr="00903104"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3084" w:type="dxa"/>
          </w:tcPr>
          <w:p w:rsidR="00B552BA" w:rsidRPr="00903104" w:rsidRDefault="0030765E" w:rsidP="004B67C3">
            <w:pPr>
              <w:pStyle w:val="NormalnyWeb"/>
              <w:spacing w:before="0" w:after="0" w:line="360" w:lineRule="auto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310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F37CF" w:rsidRPr="00903104">
              <w:rPr>
                <w:rFonts w:ascii="Arial" w:hAnsi="Arial" w:cs="Arial"/>
                <w:color w:val="000000"/>
                <w:sz w:val="20"/>
                <w:szCs w:val="20"/>
              </w:rPr>
              <w:t>0 punktów</w:t>
            </w:r>
          </w:p>
        </w:tc>
      </w:tr>
    </w:tbl>
    <w:p w:rsidR="0029684C" w:rsidRPr="000329E2" w:rsidRDefault="0029684C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4B62" w:rsidRDefault="0029684C" w:rsidP="00CD5D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329E2">
        <w:rPr>
          <w:rFonts w:ascii="Arial" w:hAnsi="Arial" w:cs="Arial"/>
          <w:sz w:val="20"/>
          <w:szCs w:val="20"/>
        </w:rPr>
        <w:t xml:space="preserve">Maksymalna </w:t>
      </w:r>
      <w:r w:rsidR="00945469">
        <w:rPr>
          <w:rFonts w:ascii="Arial" w:hAnsi="Arial" w:cs="Arial"/>
          <w:sz w:val="20"/>
          <w:szCs w:val="20"/>
        </w:rPr>
        <w:t>punktacja –</w:t>
      </w:r>
      <w:r w:rsidR="00945469" w:rsidRPr="00945469">
        <w:rPr>
          <w:rFonts w:ascii="Arial" w:hAnsi="Arial" w:cs="Arial"/>
          <w:b/>
          <w:sz w:val="20"/>
          <w:szCs w:val="20"/>
        </w:rPr>
        <w:t xml:space="preserve"> 100 pkt</w:t>
      </w:r>
      <w:r w:rsidR="00CE38F9">
        <w:rPr>
          <w:rFonts w:ascii="Arial" w:hAnsi="Arial" w:cs="Arial"/>
          <w:b/>
          <w:sz w:val="20"/>
          <w:szCs w:val="20"/>
        </w:rPr>
        <w:t>.</w:t>
      </w:r>
      <w:r w:rsidR="00945469" w:rsidRPr="00945469">
        <w:rPr>
          <w:rFonts w:ascii="Arial" w:hAnsi="Arial" w:cs="Arial"/>
          <w:b/>
          <w:sz w:val="20"/>
          <w:szCs w:val="20"/>
        </w:rPr>
        <w:t xml:space="preserve"> = 100%</w:t>
      </w:r>
    </w:p>
    <w:p w:rsidR="00CD5DC2" w:rsidRPr="000329E2" w:rsidRDefault="00CD5DC2" w:rsidP="00CD5DC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9684C" w:rsidRPr="00CD5DC2" w:rsidRDefault="00CD5DC2" w:rsidP="00CD5D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przydzieli każdej badanej ofercie odpowiednią liczbę punktów zgodnie z poniższym opisem</w:t>
      </w:r>
    </w:p>
    <w:p w:rsidR="00CD5DC2" w:rsidRDefault="00CD5DC2" w:rsidP="00CD5DC2">
      <w:pPr>
        <w:pStyle w:val="Akapitzlist"/>
        <w:spacing w:after="0" w:line="360" w:lineRule="auto"/>
        <w:ind w:left="142"/>
        <w:jc w:val="both"/>
        <w:rPr>
          <w:rFonts w:ascii="Arial" w:hAnsi="Arial" w:cs="Arial"/>
          <w:b/>
          <w:i/>
          <w:sz w:val="20"/>
          <w:szCs w:val="20"/>
        </w:rPr>
      </w:pPr>
    </w:p>
    <w:p w:rsidR="00C74B62" w:rsidRPr="00CD5DC2" w:rsidRDefault="00EF2D6C" w:rsidP="00CD5D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Kryterium: </w:t>
      </w:r>
      <w:r w:rsidR="00C74B62" w:rsidRPr="00CD5DC2">
        <w:rPr>
          <w:rFonts w:ascii="Arial" w:hAnsi="Arial" w:cs="Arial"/>
          <w:b/>
          <w:i/>
          <w:sz w:val="20"/>
          <w:szCs w:val="20"/>
        </w:rPr>
        <w:t xml:space="preserve">Cena: </w:t>
      </w:r>
      <w:r w:rsidR="00C74B62" w:rsidRPr="00903104">
        <w:rPr>
          <w:rFonts w:ascii="Arial" w:hAnsi="Arial" w:cs="Arial"/>
          <w:b/>
          <w:sz w:val="20"/>
          <w:szCs w:val="20"/>
        </w:rPr>
        <w:t xml:space="preserve">maksymalnie </w:t>
      </w:r>
      <w:r w:rsidR="0030765E" w:rsidRPr="00903104">
        <w:rPr>
          <w:rFonts w:ascii="Arial" w:hAnsi="Arial" w:cs="Arial"/>
          <w:b/>
          <w:sz w:val="20"/>
          <w:szCs w:val="20"/>
        </w:rPr>
        <w:t>50</w:t>
      </w:r>
      <w:r w:rsidR="00C74B62" w:rsidRPr="00903104">
        <w:rPr>
          <w:rFonts w:ascii="Arial" w:hAnsi="Arial" w:cs="Arial"/>
          <w:b/>
          <w:sz w:val="20"/>
          <w:szCs w:val="20"/>
        </w:rPr>
        <w:t>%</w:t>
      </w:r>
      <w:r w:rsidR="00C74B62" w:rsidRPr="00903104">
        <w:rPr>
          <w:rFonts w:ascii="Arial" w:eastAsia="Times New Roman" w:hAnsi="Arial" w:cs="Arial"/>
          <w:b/>
          <w:sz w:val="20"/>
          <w:szCs w:val="20"/>
        </w:rPr>
        <w:t xml:space="preserve"> - </w:t>
      </w:r>
      <w:r w:rsidR="0030765E" w:rsidRPr="00903104">
        <w:rPr>
          <w:rFonts w:ascii="Arial" w:hAnsi="Arial" w:cs="Arial"/>
          <w:b/>
          <w:sz w:val="20"/>
          <w:szCs w:val="20"/>
        </w:rPr>
        <w:t>5</w:t>
      </w:r>
      <w:r w:rsidR="00CD5DC2" w:rsidRPr="00903104">
        <w:rPr>
          <w:rFonts w:ascii="Arial" w:hAnsi="Arial" w:cs="Arial"/>
          <w:b/>
          <w:sz w:val="20"/>
          <w:szCs w:val="20"/>
        </w:rPr>
        <w:t>0</w:t>
      </w:r>
      <w:r w:rsidR="000329E2" w:rsidRPr="00903104">
        <w:rPr>
          <w:rFonts w:ascii="Arial" w:hAnsi="Arial" w:cs="Arial"/>
          <w:b/>
          <w:sz w:val="20"/>
          <w:szCs w:val="20"/>
        </w:rPr>
        <w:t xml:space="preserve"> </w:t>
      </w:r>
      <w:r w:rsidR="00C74B62" w:rsidRPr="00903104">
        <w:rPr>
          <w:rFonts w:ascii="Arial" w:hAnsi="Arial" w:cs="Arial"/>
          <w:b/>
          <w:sz w:val="20"/>
          <w:szCs w:val="20"/>
        </w:rPr>
        <w:t>pkt.</w:t>
      </w:r>
    </w:p>
    <w:p w:rsidR="00CD5DC2" w:rsidRDefault="00CD5DC2" w:rsidP="004B67C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55516" w:rsidRDefault="00955516" w:rsidP="004B67C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złoży ofertę z najniższą ceną, która n</w:t>
      </w:r>
      <w:r w:rsidR="003B410A">
        <w:rPr>
          <w:rFonts w:ascii="Arial" w:hAnsi="Arial" w:cs="Arial"/>
          <w:sz w:val="20"/>
          <w:szCs w:val="20"/>
        </w:rPr>
        <w:t>ie podlega odrzuceniu, otrzyma 5</w:t>
      </w:r>
      <w:r>
        <w:rPr>
          <w:rFonts w:ascii="Arial" w:hAnsi="Arial" w:cs="Arial"/>
          <w:sz w:val="20"/>
          <w:szCs w:val="20"/>
        </w:rPr>
        <w:t xml:space="preserve">0 punktów, natomiast pozostali Wykonawcy odpowiednio mniej punktów według wzoru: </w:t>
      </w:r>
    </w:p>
    <w:p w:rsidR="00955516" w:rsidRDefault="00955516" w:rsidP="004B67C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74B62" w:rsidRPr="000329E2" w:rsidRDefault="00C74B62" w:rsidP="004B67C3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0329E2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b/>
          <w:i/>
          <w:sz w:val="20"/>
          <w:szCs w:val="20"/>
        </w:rPr>
        <w:tab/>
        <w:t xml:space="preserve"> </w:t>
      </w:r>
      <w:r w:rsidR="00955516">
        <w:rPr>
          <w:rFonts w:ascii="Arial" w:hAnsi="Arial" w:cs="Arial"/>
          <w:b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>Cena oferty najtańszej</w:t>
      </w:r>
    </w:p>
    <w:p w:rsidR="00C74B62" w:rsidRPr="000329E2" w:rsidRDefault="00C74B62" w:rsidP="00955516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i/>
          <w:sz w:val="20"/>
          <w:szCs w:val="20"/>
        </w:rPr>
      </w:pPr>
      <w:r w:rsidRPr="000329E2">
        <w:rPr>
          <w:rFonts w:ascii="Arial" w:hAnsi="Arial" w:cs="Arial"/>
          <w:i/>
          <w:sz w:val="20"/>
          <w:szCs w:val="20"/>
        </w:rPr>
        <w:t xml:space="preserve">Liczba punktów </w:t>
      </w:r>
      <w:r w:rsidR="00011FDB">
        <w:rPr>
          <w:rFonts w:ascii="Arial" w:hAnsi="Arial" w:cs="Arial"/>
          <w:i/>
          <w:sz w:val="20"/>
          <w:szCs w:val="20"/>
        </w:rPr>
        <w:t>za kryterium „cena</w:t>
      </w:r>
      <w:r w:rsidR="008412FE">
        <w:rPr>
          <w:rFonts w:ascii="Arial" w:hAnsi="Arial" w:cs="Arial"/>
          <w:i/>
          <w:sz w:val="20"/>
          <w:szCs w:val="20"/>
        </w:rPr>
        <w:t>”</w:t>
      </w:r>
      <w:r w:rsidRPr="000329E2">
        <w:rPr>
          <w:rFonts w:ascii="Arial" w:hAnsi="Arial" w:cs="Arial"/>
          <w:i/>
          <w:sz w:val="20"/>
          <w:szCs w:val="20"/>
        </w:rPr>
        <w:t xml:space="preserve">= ----------------------------------- </w:t>
      </w:r>
      <w:r w:rsidR="00955516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 xml:space="preserve">x </w:t>
      </w:r>
      <w:r w:rsidR="00903104">
        <w:rPr>
          <w:rFonts w:ascii="Arial" w:hAnsi="Arial" w:cs="Arial"/>
          <w:i/>
          <w:sz w:val="20"/>
          <w:szCs w:val="20"/>
        </w:rPr>
        <w:t>5</w:t>
      </w:r>
      <w:r w:rsidR="00CE215E">
        <w:rPr>
          <w:rFonts w:ascii="Arial" w:hAnsi="Arial" w:cs="Arial"/>
          <w:i/>
          <w:sz w:val="20"/>
          <w:szCs w:val="20"/>
        </w:rPr>
        <w:t>0</w:t>
      </w:r>
    </w:p>
    <w:p w:rsidR="00C74B62" w:rsidRPr="000329E2" w:rsidRDefault="00C74B62" w:rsidP="004B67C3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0329E2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ab/>
        <w:t xml:space="preserve">  </w:t>
      </w:r>
      <w:r w:rsidR="00955516">
        <w:rPr>
          <w:rFonts w:ascii="Arial" w:hAnsi="Arial" w:cs="Arial"/>
          <w:i/>
          <w:sz w:val="20"/>
          <w:szCs w:val="20"/>
        </w:rPr>
        <w:tab/>
      </w:r>
      <w:r w:rsidRPr="000329E2">
        <w:rPr>
          <w:rFonts w:ascii="Arial" w:hAnsi="Arial" w:cs="Arial"/>
          <w:i/>
          <w:sz w:val="20"/>
          <w:szCs w:val="20"/>
        </w:rPr>
        <w:t>Cena oferty badanej</w:t>
      </w:r>
    </w:p>
    <w:p w:rsidR="004A0573" w:rsidRDefault="004A0573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411" w:rsidRDefault="00705411" w:rsidP="004B67C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411" w:rsidRDefault="00955516" w:rsidP="0070541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Kryterium: </w:t>
      </w:r>
      <w:r w:rsidR="000675EF">
        <w:rPr>
          <w:rFonts w:ascii="Arial" w:hAnsi="Arial" w:cs="Arial"/>
          <w:b/>
          <w:i/>
          <w:sz w:val="20"/>
          <w:szCs w:val="20"/>
        </w:rPr>
        <w:t>Dodatkowe działania</w:t>
      </w:r>
      <w:r w:rsidR="002177D5">
        <w:rPr>
          <w:rFonts w:ascii="Arial" w:hAnsi="Arial" w:cs="Arial"/>
          <w:b/>
          <w:i/>
          <w:sz w:val="20"/>
          <w:szCs w:val="20"/>
        </w:rPr>
        <w:t xml:space="preserve"> związane z przedmiotem zamówienia</w:t>
      </w:r>
      <w:r>
        <w:rPr>
          <w:rFonts w:ascii="Arial" w:hAnsi="Arial" w:cs="Arial"/>
          <w:b/>
          <w:i/>
          <w:sz w:val="20"/>
          <w:szCs w:val="20"/>
        </w:rPr>
        <w:t xml:space="preserve">: maksymalnie </w:t>
      </w:r>
      <w:r w:rsidR="00222523" w:rsidRPr="00903104">
        <w:rPr>
          <w:rFonts w:ascii="Arial" w:hAnsi="Arial" w:cs="Arial"/>
          <w:b/>
          <w:sz w:val="20"/>
          <w:szCs w:val="20"/>
        </w:rPr>
        <w:t>50% - 5</w:t>
      </w:r>
      <w:r w:rsidR="00705411" w:rsidRPr="00903104">
        <w:rPr>
          <w:rFonts w:ascii="Arial" w:hAnsi="Arial" w:cs="Arial"/>
          <w:b/>
          <w:sz w:val="20"/>
          <w:szCs w:val="20"/>
        </w:rPr>
        <w:t>0 pkt.</w:t>
      </w:r>
    </w:p>
    <w:p w:rsidR="00112EBC" w:rsidRPr="00955516" w:rsidRDefault="00112EBC" w:rsidP="00955516">
      <w:pPr>
        <w:spacing w:after="0" w:line="360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:rsidR="000675EF" w:rsidRDefault="00FB5BA2" w:rsidP="000675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256C">
        <w:rPr>
          <w:rFonts w:ascii="Arial" w:hAnsi="Arial" w:cs="Arial"/>
          <w:sz w:val="20"/>
          <w:szCs w:val="20"/>
        </w:rPr>
        <w:t xml:space="preserve">Punkty w ramach kryterium będą przyznawane na podstawie oceny poszczególnych elementów: </w:t>
      </w:r>
    </w:p>
    <w:p w:rsidR="00284F4B" w:rsidRPr="00903104" w:rsidRDefault="00284F4B" w:rsidP="00284F4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3104">
        <w:rPr>
          <w:rFonts w:ascii="Arial" w:hAnsi="Arial" w:cs="Arial"/>
          <w:b/>
          <w:sz w:val="20"/>
          <w:szCs w:val="20"/>
        </w:rPr>
        <w:t xml:space="preserve">Liczebność grupy docelowej </w:t>
      </w:r>
      <w:r w:rsidR="00FF03EA" w:rsidRPr="00903104">
        <w:rPr>
          <w:rFonts w:ascii="Arial" w:hAnsi="Arial" w:cs="Arial"/>
          <w:b/>
          <w:sz w:val="20"/>
          <w:szCs w:val="20"/>
        </w:rPr>
        <w:t xml:space="preserve">wyspecjalizowanego </w:t>
      </w:r>
      <w:r w:rsidRPr="00903104">
        <w:rPr>
          <w:rFonts w:ascii="Arial" w:hAnsi="Arial" w:cs="Arial"/>
          <w:b/>
          <w:sz w:val="20"/>
          <w:szCs w:val="20"/>
        </w:rPr>
        <w:t xml:space="preserve">serwisu rozumiana jako ilość unikalnych użytkowników </w:t>
      </w:r>
      <w:r w:rsidR="00FF03EA" w:rsidRPr="00903104">
        <w:rPr>
          <w:rFonts w:ascii="Arial" w:hAnsi="Arial" w:cs="Arial"/>
          <w:b/>
          <w:sz w:val="20"/>
          <w:szCs w:val="20"/>
        </w:rPr>
        <w:t xml:space="preserve">miesięcznie – </w:t>
      </w:r>
      <w:r w:rsidR="00903104" w:rsidRPr="00903104">
        <w:rPr>
          <w:rFonts w:ascii="Arial" w:hAnsi="Arial" w:cs="Arial"/>
          <w:b/>
          <w:sz w:val="20"/>
          <w:szCs w:val="20"/>
        </w:rPr>
        <w:t>maksymalnie 15 punktów</w:t>
      </w:r>
    </w:p>
    <w:p w:rsidR="00284F4B" w:rsidRDefault="00284F4B" w:rsidP="00284F4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Serw</w:t>
      </w:r>
      <w:r w:rsidR="0044776A">
        <w:rPr>
          <w:rFonts w:ascii="Arial" w:hAnsi="Arial" w:cs="Arial"/>
          <w:sz w:val="20"/>
          <w:szCs w:val="20"/>
        </w:rPr>
        <w:t xml:space="preserve">is zapewnia dotarcie do </w:t>
      </w:r>
      <w:r>
        <w:rPr>
          <w:rFonts w:ascii="Arial" w:hAnsi="Arial" w:cs="Arial"/>
          <w:sz w:val="20"/>
          <w:szCs w:val="20"/>
        </w:rPr>
        <w:t>100</w:t>
      </w:r>
      <w:r w:rsidR="00AF2B85">
        <w:rPr>
          <w:rFonts w:ascii="Arial" w:hAnsi="Arial" w:cs="Arial"/>
          <w:sz w:val="20"/>
          <w:szCs w:val="20"/>
        </w:rPr>
        <w:t> </w:t>
      </w:r>
      <w:r w:rsidR="00374792">
        <w:rPr>
          <w:rFonts w:ascii="Arial" w:hAnsi="Arial" w:cs="Arial"/>
          <w:sz w:val="20"/>
          <w:szCs w:val="20"/>
        </w:rPr>
        <w:t>001</w:t>
      </w:r>
      <w:r w:rsidR="00AF2B85">
        <w:rPr>
          <w:rFonts w:ascii="Arial" w:hAnsi="Arial" w:cs="Arial"/>
          <w:sz w:val="20"/>
          <w:szCs w:val="20"/>
        </w:rPr>
        <w:t xml:space="preserve"> </w:t>
      </w:r>
      <w:r w:rsidR="0044776A">
        <w:rPr>
          <w:rFonts w:ascii="Arial" w:hAnsi="Arial" w:cs="Arial"/>
          <w:sz w:val="20"/>
          <w:szCs w:val="20"/>
        </w:rPr>
        <w:t>-</w:t>
      </w:r>
      <w:r w:rsidR="00AF2B85">
        <w:rPr>
          <w:rFonts w:ascii="Arial" w:hAnsi="Arial" w:cs="Arial"/>
          <w:sz w:val="20"/>
          <w:szCs w:val="20"/>
        </w:rPr>
        <w:t xml:space="preserve"> </w:t>
      </w:r>
      <w:r w:rsidR="00C629A9">
        <w:rPr>
          <w:rFonts w:ascii="Arial" w:hAnsi="Arial" w:cs="Arial"/>
          <w:sz w:val="20"/>
          <w:szCs w:val="20"/>
        </w:rPr>
        <w:t>25</w:t>
      </w:r>
      <w:r w:rsidR="0044776A">
        <w:rPr>
          <w:rFonts w:ascii="Arial" w:hAnsi="Arial" w:cs="Arial"/>
          <w:sz w:val="20"/>
          <w:szCs w:val="20"/>
        </w:rPr>
        <w:t>0 000</w:t>
      </w:r>
      <w:r>
        <w:rPr>
          <w:rFonts w:ascii="Arial" w:hAnsi="Arial" w:cs="Arial"/>
          <w:sz w:val="20"/>
          <w:szCs w:val="20"/>
        </w:rPr>
        <w:t xml:space="preserve"> unikalnych użytkowników miesięcznie</w:t>
      </w:r>
      <w:r w:rsidR="00FF03EA">
        <w:rPr>
          <w:rFonts w:ascii="Arial" w:hAnsi="Arial" w:cs="Arial"/>
          <w:sz w:val="20"/>
          <w:szCs w:val="20"/>
        </w:rPr>
        <w:t xml:space="preserve"> (5 pkt.)</w:t>
      </w:r>
    </w:p>
    <w:p w:rsidR="00284F4B" w:rsidRDefault="00284F4B" w:rsidP="00284F4B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Serwis zapewnia dotarcie do </w:t>
      </w:r>
      <w:r w:rsidR="00C629A9">
        <w:rPr>
          <w:rFonts w:ascii="Arial" w:hAnsi="Arial" w:cs="Arial"/>
          <w:sz w:val="20"/>
          <w:szCs w:val="20"/>
        </w:rPr>
        <w:t>25</w:t>
      </w:r>
      <w:r w:rsidR="0044776A">
        <w:rPr>
          <w:rFonts w:ascii="Arial" w:hAnsi="Arial" w:cs="Arial"/>
          <w:sz w:val="20"/>
          <w:szCs w:val="20"/>
        </w:rPr>
        <w:t>0 001 –</w:t>
      </w:r>
      <w:r w:rsidR="00C629A9">
        <w:rPr>
          <w:rFonts w:ascii="Arial" w:hAnsi="Arial" w:cs="Arial"/>
          <w:sz w:val="20"/>
          <w:szCs w:val="20"/>
        </w:rPr>
        <w:t xml:space="preserve"> 4</w:t>
      </w:r>
      <w:r w:rsidR="00B6330C">
        <w:rPr>
          <w:rFonts w:ascii="Arial" w:hAnsi="Arial" w:cs="Arial"/>
          <w:sz w:val="20"/>
          <w:szCs w:val="20"/>
        </w:rPr>
        <w:t>5</w:t>
      </w:r>
      <w:r w:rsidR="0044776A">
        <w:rPr>
          <w:rFonts w:ascii="Arial" w:hAnsi="Arial" w:cs="Arial"/>
          <w:sz w:val="20"/>
          <w:szCs w:val="20"/>
        </w:rPr>
        <w:t>0 000</w:t>
      </w:r>
      <w:r>
        <w:rPr>
          <w:rFonts w:ascii="Arial" w:hAnsi="Arial" w:cs="Arial"/>
          <w:sz w:val="20"/>
          <w:szCs w:val="20"/>
        </w:rPr>
        <w:t xml:space="preserve"> unikalnych użytkowników miesięcznie</w:t>
      </w:r>
      <w:r w:rsidR="00FF03EA">
        <w:rPr>
          <w:rFonts w:ascii="Arial" w:hAnsi="Arial" w:cs="Arial"/>
          <w:sz w:val="20"/>
          <w:szCs w:val="20"/>
        </w:rPr>
        <w:t xml:space="preserve"> (10 pkt.)</w:t>
      </w:r>
    </w:p>
    <w:p w:rsidR="00B6330C" w:rsidRPr="00B6330C" w:rsidRDefault="00B6330C" w:rsidP="00B6330C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Serwis zapewnia dotarcie do 45</w:t>
      </w:r>
      <w:r w:rsidR="00C629A9" w:rsidRPr="00B6330C">
        <w:rPr>
          <w:rFonts w:ascii="Arial" w:hAnsi="Arial" w:cs="Arial"/>
          <w:sz w:val="20"/>
          <w:szCs w:val="20"/>
        </w:rPr>
        <w:t>0 001 i więcej użytkowników miesięcznie</w:t>
      </w:r>
      <w:r w:rsidR="00FF03EA" w:rsidRPr="00B6330C">
        <w:rPr>
          <w:rFonts w:ascii="Arial" w:hAnsi="Arial" w:cs="Arial"/>
          <w:sz w:val="20"/>
          <w:szCs w:val="20"/>
        </w:rPr>
        <w:t xml:space="preserve"> (15 pkt.)</w:t>
      </w:r>
    </w:p>
    <w:p w:rsidR="007409B7" w:rsidRPr="00F92047" w:rsidRDefault="00284F4B" w:rsidP="00F92047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330C">
        <w:rPr>
          <w:rFonts w:ascii="Arial" w:hAnsi="Arial" w:cs="Arial"/>
          <w:sz w:val="20"/>
          <w:szCs w:val="20"/>
        </w:rPr>
        <w:t>Serwis zapewnia do</w:t>
      </w:r>
      <w:r w:rsidR="0044776A" w:rsidRPr="00B6330C">
        <w:rPr>
          <w:rFonts w:ascii="Arial" w:hAnsi="Arial" w:cs="Arial"/>
          <w:sz w:val="20"/>
          <w:szCs w:val="20"/>
        </w:rPr>
        <w:t>tarcie do mniej niż 100 000 unikalnych użytkowników miesięcznie</w:t>
      </w:r>
      <w:r w:rsidR="0030765E" w:rsidRPr="00B6330C">
        <w:rPr>
          <w:rFonts w:ascii="Arial" w:hAnsi="Arial" w:cs="Arial"/>
          <w:sz w:val="20"/>
          <w:szCs w:val="20"/>
        </w:rPr>
        <w:t xml:space="preserve"> (0 pkt.)</w:t>
      </w:r>
    </w:p>
    <w:p w:rsidR="00C21F1F" w:rsidRPr="00903104" w:rsidRDefault="00C21F1F" w:rsidP="00C21F1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3104">
        <w:rPr>
          <w:rFonts w:ascii="Arial" w:hAnsi="Arial" w:cs="Arial"/>
          <w:b/>
          <w:sz w:val="20"/>
          <w:szCs w:val="20"/>
        </w:rPr>
        <w:t>Dostępno</w:t>
      </w:r>
      <w:r w:rsidR="00932101" w:rsidRPr="00903104">
        <w:rPr>
          <w:rFonts w:ascii="Arial" w:hAnsi="Arial" w:cs="Arial"/>
          <w:b/>
          <w:sz w:val="20"/>
          <w:szCs w:val="20"/>
        </w:rPr>
        <w:t>ść dla uży</w:t>
      </w:r>
      <w:r w:rsidR="00B511C1" w:rsidRPr="00903104">
        <w:rPr>
          <w:rFonts w:ascii="Arial" w:hAnsi="Arial" w:cs="Arial"/>
          <w:b/>
          <w:sz w:val="20"/>
          <w:szCs w:val="20"/>
        </w:rPr>
        <w:t xml:space="preserve">tkowników rozumiana jako dostęp do </w:t>
      </w:r>
      <w:r w:rsidR="00BE7957">
        <w:rPr>
          <w:rFonts w:ascii="Arial" w:hAnsi="Arial" w:cs="Arial"/>
          <w:b/>
          <w:sz w:val="20"/>
          <w:szCs w:val="20"/>
        </w:rPr>
        <w:t>artykułów</w:t>
      </w:r>
      <w:r w:rsidR="00B511C1" w:rsidRPr="00903104">
        <w:rPr>
          <w:rFonts w:ascii="Arial" w:hAnsi="Arial" w:cs="Arial"/>
          <w:b/>
          <w:sz w:val="20"/>
          <w:szCs w:val="20"/>
        </w:rPr>
        <w:t xml:space="preserve"> bez konieczności logowania s</w:t>
      </w:r>
      <w:r w:rsidR="00A538A6" w:rsidRPr="00903104">
        <w:rPr>
          <w:rFonts w:ascii="Arial" w:hAnsi="Arial" w:cs="Arial"/>
          <w:b/>
          <w:sz w:val="20"/>
          <w:szCs w:val="20"/>
        </w:rPr>
        <w:t>ię przez użytkownika do serwisu</w:t>
      </w:r>
      <w:r w:rsidR="00055643" w:rsidRPr="00903104">
        <w:rPr>
          <w:rFonts w:ascii="Arial" w:hAnsi="Arial" w:cs="Arial"/>
          <w:b/>
          <w:sz w:val="20"/>
          <w:szCs w:val="20"/>
        </w:rPr>
        <w:t xml:space="preserve">: </w:t>
      </w:r>
      <w:r w:rsidR="00903104">
        <w:rPr>
          <w:rFonts w:ascii="Arial" w:hAnsi="Arial" w:cs="Arial"/>
          <w:b/>
          <w:sz w:val="20"/>
          <w:szCs w:val="20"/>
        </w:rPr>
        <w:t>maksymalnie 5 punktów</w:t>
      </w:r>
    </w:p>
    <w:p w:rsidR="00185015" w:rsidRDefault="00F06CBF" w:rsidP="00C21F1F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nie ogranicza dostępu do </w:t>
      </w:r>
      <w:r w:rsidR="004C530D">
        <w:rPr>
          <w:rFonts w:ascii="Arial" w:hAnsi="Arial" w:cs="Arial"/>
          <w:sz w:val="20"/>
          <w:szCs w:val="20"/>
        </w:rPr>
        <w:t>artykułów</w:t>
      </w:r>
      <w:r>
        <w:rPr>
          <w:rFonts w:ascii="Arial" w:hAnsi="Arial" w:cs="Arial"/>
          <w:sz w:val="20"/>
          <w:szCs w:val="20"/>
        </w:rPr>
        <w:t xml:space="preserve"> publikowanych </w:t>
      </w:r>
      <w:r w:rsidR="00185015">
        <w:rPr>
          <w:rFonts w:ascii="Arial" w:hAnsi="Arial" w:cs="Arial"/>
          <w:sz w:val="20"/>
          <w:szCs w:val="20"/>
        </w:rPr>
        <w:t>w serwisie</w:t>
      </w:r>
      <w:r w:rsidR="00B511C1">
        <w:rPr>
          <w:rFonts w:ascii="Arial" w:hAnsi="Arial" w:cs="Arial"/>
          <w:sz w:val="20"/>
          <w:szCs w:val="20"/>
        </w:rPr>
        <w:t xml:space="preserve"> </w:t>
      </w:r>
      <w:r w:rsidR="00903104">
        <w:rPr>
          <w:rFonts w:ascii="Arial" w:hAnsi="Arial" w:cs="Arial"/>
          <w:sz w:val="20"/>
          <w:szCs w:val="20"/>
        </w:rPr>
        <w:t>(</w:t>
      </w:r>
      <w:r w:rsidR="007409B7">
        <w:rPr>
          <w:rFonts w:ascii="Arial" w:hAnsi="Arial" w:cs="Arial"/>
          <w:sz w:val="20"/>
          <w:szCs w:val="20"/>
        </w:rPr>
        <w:t>5</w:t>
      </w:r>
      <w:r w:rsidR="00565EB0">
        <w:rPr>
          <w:rFonts w:ascii="Arial" w:hAnsi="Arial" w:cs="Arial"/>
          <w:sz w:val="20"/>
          <w:szCs w:val="20"/>
        </w:rPr>
        <w:t xml:space="preserve"> </w:t>
      </w:r>
      <w:r w:rsidR="00185015">
        <w:rPr>
          <w:rFonts w:ascii="Arial" w:hAnsi="Arial" w:cs="Arial"/>
          <w:sz w:val="20"/>
          <w:szCs w:val="20"/>
        </w:rPr>
        <w:t>pkt</w:t>
      </w:r>
      <w:r w:rsidR="00903104">
        <w:rPr>
          <w:rFonts w:ascii="Arial" w:hAnsi="Arial" w:cs="Arial"/>
          <w:sz w:val="20"/>
          <w:szCs w:val="20"/>
        </w:rPr>
        <w:t>)</w:t>
      </w:r>
      <w:r w:rsidR="00185015">
        <w:rPr>
          <w:rFonts w:ascii="Arial" w:hAnsi="Arial" w:cs="Arial"/>
          <w:sz w:val="20"/>
          <w:szCs w:val="20"/>
        </w:rPr>
        <w:t xml:space="preserve">. </w:t>
      </w:r>
    </w:p>
    <w:p w:rsidR="00C21F1F" w:rsidRDefault="00565493" w:rsidP="00C21F1F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A511B6">
        <w:rPr>
          <w:rFonts w:ascii="Arial" w:hAnsi="Arial" w:cs="Arial"/>
          <w:sz w:val="20"/>
          <w:szCs w:val="20"/>
        </w:rPr>
        <w:t xml:space="preserve">ogranicza dostęp do </w:t>
      </w:r>
      <w:r w:rsidR="000F50B6">
        <w:rPr>
          <w:rFonts w:ascii="Arial" w:hAnsi="Arial" w:cs="Arial"/>
          <w:sz w:val="20"/>
          <w:szCs w:val="20"/>
        </w:rPr>
        <w:t xml:space="preserve">części </w:t>
      </w:r>
      <w:r w:rsidR="004C530D">
        <w:rPr>
          <w:rFonts w:ascii="Arial" w:hAnsi="Arial" w:cs="Arial"/>
          <w:sz w:val="20"/>
          <w:szCs w:val="20"/>
        </w:rPr>
        <w:t>artykułów</w:t>
      </w:r>
      <w:r w:rsidR="00903104">
        <w:rPr>
          <w:rFonts w:ascii="Arial" w:hAnsi="Arial" w:cs="Arial"/>
          <w:sz w:val="20"/>
          <w:szCs w:val="20"/>
        </w:rPr>
        <w:t xml:space="preserve"> publikowanych w serwisie (</w:t>
      </w:r>
      <w:r w:rsidR="007409B7">
        <w:rPr>
          <w:rFonts w:ascii="Arial" w:hAnsi="Arial" w:cs="Arial"/>
          <w:sz w:val="20"/>
          <w:szCs w:val="20"/>
        </w:rPr>
        <w:t>2</w:t>
      </w:r>
      <w:r w:rsidR="00A511B6">
        <w:rPr>
          <w:rFonts w:ascii="Arial" w:hAnsi="Arial" w:cs="Arial"/>
          <w:sz w:val="20"/>
          <w:szCs w:val="20"/>
        </w:rPr>
        <w:t xml:space="preserve"> pkt</w:t>
      </w:r>
      <w:r w:rsidR="00903104">
        <w:rPr>
          <w:rFonts w:ascii="Arial" w:hAnsi="Arial" w:cs="Arial"/>
          <w:sz w:val="20"/>
          <w:szCs w:val="20"/>
        </w:rPr>
        <w:t>)</w:t>
      </w:r>
      <w:r w:rsidR="00A511B6">
        <w:rPr>
          <w:rFonts w:ascii="Arial" w:hAnsi="Arial" w:cs="Arial"/>
          <w:sz w:val="20"/>
          <w:szCs w:val="20"/>
        </w:rPr>
        <w:t xml:space="preserve">. </w:t>
      </w:r>
    </w:p>
    <w:p w:rsidR="00565EB0" w:rsidRPr="00F92047" w:rsidRDefault="000F50B6" w:rsidP="00F92047">
      <w:pPr>
        <w:pStyle w:val="Akapitzlist"/>
        <w:numPr>
          <w:ilvl w:val="1"/>
          <w:numId w:val="1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A511B6">
        <w:rPr>
          <w:rFonts w:ascii="Arial" w:hAnsi="Arial" w:cs="Arial"/>
          <w:sz w:val="20"/>
          <w:szCs w:val="20"/>
        </w:rPr>
        <w:t>ogranicza dostęp do</w:t>
      </w:r>
      <w:r>
        <w:rPr>
          <w:rFonts w:ascii="Arial" w:hAnsi="Arial" w:cs="Arial"/>
          <w:sz w:val="20"/>
          <w:szCs w:val="20"/>
        </w:rPr>
        <w:t xml:space="preserve"> wszystkich</w:t>
      </w:r>
      <w:r w:rsidR="00A511B6">
        <w:rPr>
          <w:rFonts w:ascii="Arial" w:hAnsi="Arial" w:cs="Arial"/>
          <w:sz w:val="20"/>
          <w:szCs w:val="20"/>
        </w:rPr>
        <w:t xml:space="preserve"> </w:t>
      </w:r>
      <w:r w:rsidR="004C530D">
        <w:rPr>
          <w:rFonts w:ascii="Arial" w:hAnsi="Arial" w:cs="Arial"/>
          <w:sz w:val="20"/>
          <w:szCs w:val="20"/>
        </w:rPr>
        <w:t>artykułów</w:t>
      </w:r>
      <w:r w:rsidR="00903104">
        <w:rPr>
          <w:rFonts w:ascii="Arial" w:hAnsi="Arial" w:cs="Arial"/>
          <w:sz w:val="20"/>
          <w:szCs w:val="20"/>
        </w:rPr>
        <w:t xml:space="preserve"> publikowanych w serwisie (</w:t>
      </w:r>
      <w:r w:rsidR="00565EB0">
        <w:rPr>
          <w:rFonts w:ascii="Arial" w:hAnsi="Arial" w:cs="Arial"/>
          <w:sz w:val="20"/>
          <w:szCs w:val="20"/>
        </w:rPr>
        <w:t>0</w:t>
      </w:r>
      <w:r w:rsidR="00A511B6">
        <w:rPr>
          <w:rFonts w:ascii="Arial" w:hAnsi="Arial" w:cs="Arial"/>
          <w:sz w:val="20"/>
          <w:szCs w:val="20"/>
        </w:rPr>
        <w:t xml:space="preserve"> pkt</w:t>
      </w:r>
      <w:r w:rsidR="00903104">
        <w:rPr>
          <w:rFonts w:ascii="Arial" w:hAnsi="Arial" w:cs="Arial"/>
          <w:sz w:val="20"/>
          <w:szCs w:val="20"/>
        </w:rPr>
        <w:t>)</w:t>
      </w:r>
      <w:r w:rsidR="00A511B6">
        <w:rPr>
          <w:rFonts w:ascii="Arial" w:hAnsi="Arial" w:cs="Arial"/>
          <w:sz w:val="20"/>
          <w:szCs w:val="20"/>
        </w:rPr>
        <w:t xml:space="preserve">. </w:t>
      </w:r>
    </w:p>
    <w:p w:rsidR="0001256C" w:rsidRPr="00903104" w:rsidRDefault="00117CD9" w:rsidP="0001256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3104">
        <w:rPr>
          <w:rFonts w:ascii="Arial" w:hAnsi="Arial" w:cs="Arial"/>
          <w:b/>
          <w:sz w:val="20"/>
          <w:szCs w:val="20"/>
        </w:rPr>
        <w:t>Miejsce publikacji artykułów</w:t>
      </w:r>
      <w:r w:rsidR="007828C2" w:rsidRPr="00903104">
        <w:rPr>
          <w:rFonts w:ascii="Arial" w:hAnsi="Arial" w:cs="Arial"/>
          <w:b/>
          <w:sz w:val="20"/>
          <w:szCs w:val="20"/>
        </w:rPr>
        <w:t xml:space="preserve"> w serwisie</w:t>
      </w:r>
      <w:r w:rsidR="007C4D56" w:rsidRPr="00903104">
        <w:rPr>
          <w:rFonts w:ascii="Arial" w:hAnsi="Arial" w:cs="Arial"/>
          <w:b/>
          <w:sz w:val="20"/>
          <w:szCs w:val="20"/>
        </w:rPr>
        <w:t xml:space="preserve"> internetowym Wykonawcy: </w:t>
      </w:r>
      <w:r w:rsidR="00903104">
        <w:rPr>
          <w:rFonts w:ascii="Arial" w:hAnsi="Arial" w:cs="Arial"/>
          <w:b/>
          <w:sz w:val="20"/>
          <w:szCs w:val="20"/>
        </w:rPr>
        <w:t xml:space="preserve">maksymalnie </w:t>
      </w:r>
      <w:r w:rsidR="00DB38D1">
        <w:rPr>
          <w:rFonts w:ascii="Arial" w:hAnsi="Arial" w:cs="Arial"/>
          <w:b/>
          <w:sz w:val="20"/>
          <w:szCs w:val="20"/>
        </w:rPr>
        <w:br/>
      </w:r>
      <w:r w:rsidR="00903104">
        <w:rPr>
          <w:rFonts w:ascii="Arial" w:hAnsi="Arial" w:cs="Arial"/>
          <w:b/>
          <w:sz w:val="20"/>
          <w:szCs w:val="20"/>
        </w:rPr>
        <w:t>15 punktów</w:t>
      </w:r>
    </w:p>
    <w:p w:rsidR="00095554" w:rsidRDefault="00C03BBE" w:rsidP="00C03BBE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Zakładka </w:t>
      </w:r>
      <w:r w:rsidR="003846A1">
        <w:rPr>
          <w:rFonts w:ascii="Arial" w:hAnsi="Arial" w:cs="Arial"/>
          <w:sz w:val="20"/>
          <w:szCs w:val="20"/>
        </w:rPr>
        <w:t>(funkcjonująca lub planowana</w:t>
      </w:r>
      <w:r w:rsidR="00290F37">
        <w:rPr>
          <w:rFonts w:ascii="Arial" w:hAnsi="Arial" w:cs="Arial"/>
          <w:sz w:val="20"/>
          <w:szCs w:val="20"/>
        </w:rPr>
        <w:t xml:space="preserve"> do wdrożenia</w:t>
      </w:r>
      <w:r w:rsidR="003846A1">
        <w:rPr>
          <w:rFonts w:ascii="Arial" w:hAnsi="Arial" w:cs="Arial"/>
          <w:sz w:val="20"/>
          <w:szCs w:val="20"/>
        </w:rPr>
        <w:t xml:space="preserve">) </w:t>
      </w:r>
      <w:r w:rsidR="00DB425D">
        <w:rPr>
          <w:rFonts w:ascii="Arial" w:hAnsi="Arial" w:cs="Arial"/>
          <w:sz w:val="20"/>
          <w:szCs w:val="20"/>
        </w:rPr>
        <w:t>poświęcona</w:t>
      </w:r>
      <w:r w:rsidR="001F77B6">
        <w:rPr>
          <w:rFonts w:ascii="Arial" w:hAnsi="Arial" w:cs="Arial"/>
          <w:sz w:val="20"/>
          <w:szCs w:val="20"/>
        </w:rPr>
        <w:t xml:space="preserve"> ogólnie</w:t>
      </w:r>
      <w:r>
        <w:rPr>
          <w:rFonts w:ascii="Arial" w:hAnsi="Arial" w:cs="Arial"/>
          <w:sz w:val="20"/>
          <w:szCs w:val="20"/>
        </w:rPr>
        <w:t xml:space="preserve"> tematyce inno</w:t>
      </w:r>
      <w:r w:rsidR="000E516D">
        <w:rPr>
          <w:rFonts w:ascii="Arial" w:hAnsi="Arial" w:cs="Arial"/>
          <w:sz w:val="20"/>
          <w:szCs w:val="20"/>
        </w:rPr>
        <w:t xml:space="preserve">wacyjności i konkurencyjności </w:t>
      </w:r>
      <w:r w:rsidR="00921F58">
        <w:rPr>
          <w:rFonts w:ascii="Arial" w:hAnsi="Arial" w:cs="Arial"/>
          <w:sz w:val="20"/>
          <w:szCs w:val="20"/>
        </w:rPr>
        <w:t>(bez</w:t>
      </w:r>
      <w:r w:rsidR="0029035E">
        <w:rPr>
          <w:rFonts w:ascii="Arial" w:hAnsi="Arial" w:cs="Arial"/>
          <w:sz w:val="20"/>
          <w:szCs w:val="20"/>
        </w:rPr>
        <w:t xml:space="preserve"> dedykowania konkretnemu województwu</w:t>
      </w:r>
      <w:r w:rsidR="00921F58">
        <w:rPr>
          <w:rFonts w:ascii="Arial" w:hAnsi="Arial" w:cs="Arial"/>
          <w:sz w:val="20"/>
          <w:szCs w:val="20"/>
        </w:rPr>
        <w:t>)</w:t>
      </w:r>
      <w:r w:rsidR="007D6DDE">
        <w:rPr>
          <w:rFonts w:ascii="Arial" w:hAnsi="Arial" w:cs="Arial"/>
          <w:sz w:val="20"/>
          <w:szCs w:val="20"/>
        </w:rPr>
        <w:t xml:space="preserve"> </w:t>
      </w:r>
      <w:r w:rsidR="001F77B6">
        <w:rPr>
          <w:rFonts w:ascii="Arial" w:hAnsi="Arial" w:cs="Arial"/>
          <w:sz w:val="20"/>
          <w:szCs w:val="20"/>
        </w:rPr>
        <w:br/>
      </w:r>
      <w:r w:rsidR="00903104">
        <w:rPr>
          <w:rFonts w:ascii="Arial" w:hAnsi="Arial" w:cs="Arial"/>
          <w:sz w:val="20"/>
          <w:szCs w:val="20"/>
        </w:rPr>
        <w:t>(</w:t>
      </w:r>
      <w:r w:rsidR="00BE7957">
        <w:rPr>
          <w:rFonts w:ascii="Arial" w:hAnsi="Arial" w:cs="Arial"/>
          <w:sz w:val="20"/>
          <w:szCs w:val="20"/>
        </w:rPr>
        <w:t>5</w:t>
      </w:r>
      <w:r w:rsidR="003846A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46A1">
        <w:rPr>
          <w:rFonts w:ascii="Arial" w:hAnsi="Arial" w:cs="Arial"/>
          <w:sz w:val="20"/>
          <w:szCs w:val="20"/>
        </w:rPr>
        <w:t>pkt</w:t>
      </w:r>
      <w:proofErr w:type="spellEnd"/>
      <w:r w:rsidR="00903104">
        <w:rPr>
          <w:rFonts w:ascii="Arial" w:hAnsi="Arial" w:cs="Arial"/>
          <w:sz w:val="20"/>
          <w:szCs w:val="20"/>
        </w:rPr>
        <w:t>)</w:t>
      </w:r>
      <w:r w:rsidR="003846A1">
        <w:rPr>
          <w:rFonts w:ascii="Arial" w:hAnsi="Arial" w:cs="Arial"/>
          <w:sz w:val="20"/>
          <w:szCs w:val="20"/>
        </w:rPr>
        <w:t xml:space="preserve">. </w:t>
      </w:r>
    </w:p>
    <w:p w:rsidR="00F92047" w:rsidRPr="00F92047" w:rsidRDefault="00DB425D" w:rsidP="00F92047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Zakładka (funkcjonująca lub planowana do wdrożenia) poświęcona tematyce innowacyjności i konkurencyjności województwa mazowieckiego (15 pkt). </w:t>
      </w:r>
    </w:p>
    <w:p w:rsidR="007828C2" w:rsidRPr="00903104" w:rsidRDefault="00483942" w:rsidP="0001256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Widoczność artykułów</w:t>
      </w:r>
      <w:r w:rsidR="00633B15" w:rsidRPr="00903104">
        <w:rPr>
          <w:rFonts w:ascii="Arial" w:hAnsi="Arial" w:cs="Arial"/>
          <w:b/>
          <w:sz w:val="20"/>
          <w:szCs w:val="20"/>
        </w:rPr>
        <w:t xml:space="preserve"> w głównym serwisie internetowym Wykonawcy</w:t>
      </w:r>
      <w:r w:rsidR="002E0FEC" w:rsidRPr="00903104">
        <w:rPr>
          <w:rFonts w:ascii="Arial" w:hAnsi="Arial" w:cs="Arial"/>
          <w:b/>
          <w:sz w:val="20"/>
          <w:szCs w:val="20"/>
        </w:rPr>
        <w:t xml:space="preserve"> </w:t>
      </w:r>
      <w:r w:rsidR="00300120" w:rsidRPr="00903104">
        <w:rPr>
          <w:rFonts w:ascii="Arial" w:hAnsi="Arial" w:cs="Arial"/>
          <w:b/>
          <w:sz w:val="20"/>
          <w:szCs w:val="20"/>
        </w:rPr>
        <w:t>–</w:t>
      </w:r>
      <w:r w:rsidR="002E0FEC" w:rsidRPr="00903104">
        <w:rPr>
          <w:rFonts w:ascii="Arial" w:hAnsi="Arial" w:cs="Arial"/>
          <w:b/>
          <w:sz w:val="20"/>
          <w:szCs w:val="20"/>
        </w:rPr>
        <w:t xml:space="preserve"> maksymalnie</w:t>
      </w:r>
      <w:r w:rsidR="00300120" w:rsidRPr="00903104">
        <w:rPr>
          <w:rFonts w:ascii="Arial" w:hAnsi="Arial" w:cs="Arial"/>
          <w:b/>
          <w:sz w:val="20"/>
          <w:szCs w:val="20"/>
        </w:rPr>
        <w:t xml:space="preserve"> </w:t>
      </w:r>
      <w:r w:rsidR="00903104" w:rsidRPr="00903104">
        <w:rPr>
          <w:rFonts w:ascii="Arial" w:hAnsi="Arial" w:cs="Arial"/>
          <w:b/>
          <w:sz w:val="20"/>
          <w:szCs w:val="20"/>
        </w:rPr>
        <w:br/>
      </w:r>
      <w:r w:rsidR="00300120" w:rsidRPr="00903104">
        <w:rPr>
          <w:rFonts w:ascii="Arial" w:hAnsi="Arial" w:cs="Arial"/>
          <w:b/>
          <w:sz w:val="20"/>
          <w:szCs w:val="20"/>
        </w:rPr>
        <w:t>10 punktów</w:t>
      </w:r>
    </w:p>
    <w:p w:rsidR="00AD3891" w:rsidRDefault="00AD3891" w:rsidP="00AD3891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Wykonawca, który zaproponuje </w:t>
      </w:r>
      <w:r w:rsidR="002A29C5">
        <w:rPr>
          <w:rFonts w:ascii="Arial" w:hAnsi="Arial" w:cs="Arial"/>
          <w:sz w:val="20"/>
          <w:szCs w:val="20"/>
        </w:rPr>
        <w:t xml:space="preserve">wyeksponowanie </w:t>
      </w:r>
      <w:r w:rsidR="00483942">
        <w:rPr>
          <w:rFonts w:ascii="Arial" w:hAnsi="Arial" w:cs="Arial"/>
          <w:sz w:val="20"/>
          <w:szCs w:val="20"/>
        </w:rPr>
        <w:t xml:space="preserve">każdego </w:t>
      </w:r>
      <w:r w:rsidR="002A29C5">
        <w:rPr>
          <w:rFonts w:ascii="Arial" w:hAnsi="Arial" w:cs="Arial"/>
          <w:sz w:val="20"/>
          <w:szCs w:val="20"/>
        </w:rPr>
        <w:t>artykułu</w:t>
      </w:r>
      <w:r w:rsidR="00F9479D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>główn</w:t>
      </w:r>
      <w:r w:rsidR="00903104">
        <w:rPr>
          <w:rFonts w:ascii="Arial" w:hAnsi="Arial" w:cs="Arial"/>
          <w:sz w:val="20"/>
          <w:szCs w:val="20"/>
        </w:rPr>
        <w:t xml:space="preserve">ym </w:t>
      </w:r>
      <w:r w:rsidR="00F9479D">
        <w:rPr>
          <w:rFonts w:ascii="Arial" w:hAnsi="Arial" w:cs="Arial"/>
          <w:sz w:val="20"/>
          <w:szCs w:val="20"/>
        </w:rPr>
        <w:t xml:space="preserve">serwisie internetowym </w:t>
      </w:r>
      <w:r w:rsidR="00903104">
        <w:rPr>
          <w:rFonts w:ascii="Arial" w:hAnsi="Arial" w:cs="Arial"/>
          <w:sz w:val="20"/>
          <w:szCs w:val="20"/>
        </w:rPr>
        <w:t>przez 1 dobę od publikacji (</w:t>
      </w:r>
      <w:r w:rsidR="00300120">
        <w:rPr>
          <w:rFonts w:ascii="Arial" w:hAnsi="Arial" w:cs="Arial"/>
          <w:sz w:val="20"/>
          <w:szCs w:val="20"/>
        </w:rPr>
        <w:t>2</w:t>
      </w:r>
      <w:r w:rsidR="002A29C5">
        <w:rPr>
          <w:rFonts w:ascii="Arial" w:hAnsi="Arial" w:cs="Arial"/>
          <w:sz w:val="20"/>
          <w:szCs w:val="20"/>
        </w:rPr>
        <w:t xml:space="preserve"> pkt</w:t>
      </w:r>
      <w:r w:rsidR="00903104">
        <w:rPr>
          <w:rFonts w:ascii="Arial" w:hAnsi="Arial" w:cs="Arial"/>
          <w:sz w:val="20"/>
          <w:szCs w:val="20"/>
        </w:rPr>
        <w:t>)</w:t>
      </w:r>
      <w:r w:rsidR="002A29C5">
        <w:rPr>
          <w:rFonts w:ascii="Arial" w:hAnsi="Arial" w:cs="Arial"/>
          <w:sz w:val="20"/>
          <w:szCs w:val="20"/>
        </w:rPr>
        <w:t>.</w:t>
      </w:r>
    </w:p>
    <w:p w:rsidR="00AD3891" w:rsidRDefault="002A29C5" w:rsidP="00AD3891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wyeksponowanie</w:t>
      </w:r>
      <w:r w:rsidR="00483942">
        <w:rPr>
          <w:rFonts w:ascii="Arial" w:hAnsi="Arial" w:cs="Arial"/>
          <w:sz w:val="20"/>
          <w:szCs w:val="20"/>
        </w:rPr>
        <w:t xml:space="preserve"> każdego</w:t>
      </w:r>
      <w:r>
        <w:rPr>
          <w:rFonts w:ascii="Arial" w:hAnsi="Arial" w:cs="Arial"/>
          <w:sz w:val="20"/>
          <w:szCs w:val="20"/>
        </w:rPr>
        <w:t xml:space="preserve"> artykułu w </w:t>
      </w:r>
      <w:r w:rsidR="00F9479D">
        <w:rPr>
          <w:rFonts w:ascii="Arial" w:hAnsi="Arial" w:cs="Arial"/>
          <w:sz w:val="20"/>
          <w:szCs w:val="20"/>
        </w:rPr>
        <w:t>głównym serwisie internetowym</w:t>
      </w:r>
      <w:r w:rsidR="00903104">
        <w:rPr>
          <w:rFonts w:ascii="Arial" w:hAnsi="Arial" w:cs="Arial"/>
          <w:sz w:val="20"/>
          <w:szCs w:val="20"/>
        </w:rPr>
        <w:t xml:space="preserve"> przez 2 doby od publikacji (</w:t>
      </w:r>
      <w:r w:rsidR="0030012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pkt</w:t>
      </w:r>
      <w:r w:rsidR="0090310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2A29C5" w:rsidRDefault="002A29C5" w:rsidP="00AD3891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wyeksponowanie</w:t>
      </w:r>
      <w:r w:rsidR="00483942">
        <w:rPr>
          <w:rFonts w:ascii="Arial" w:hAnsi="Arial" w:cs="Arial"/>
          <w:sz w:val="20"/>
          <w:szCs w:val="20"/>
        </w:rPr>
        <w:t xml:space="preserve"> każdego</w:t>
      </w:r>
      <w:r>
        <w:rPr>
          <w:rFonts w:ascii="Arial" w:hAnsi="Arial" w:cs="Arial"/>
          <w:sz w:val="20"/>
          <w:szCs w:val="20"/>
        </w:rPr>
        <w:t xml:space="preserve"> artykułu w </w:t>
      </w:r>
      <w:r w:rsidR="00F9479D">
        <w:rPr>
          <w:rFonts w:ascii="Arial" w:hAnsi="Arial" w:cs="Arial"/>
          <w:sz w:val="20"/>
          <w:szCs w:val="20"/>
        </w:rPr>
        <w:t xml:space="preserve">głównym </w:t>
      </w:r>
      <w:r>
        <w:rPr>
          <w:rFonts w:ascii="Arial" w:hAnsi="Arial" w:cs="Arial"/>
          <w:sz w:val="20"/>
          <w:szCs w:val="20"/>
        </w:rPr>
        <w:t xml:space="preserve">serwisie </w:t>
      </w:r>
      <w:r w:rsidR="00F9479D">
        <w:rPr>
          <w:rFonts w:ascii="Arial" w:hAnsi="Arial" w:cs="Arial"/>
          <w:sz w:val="20"/>
          <w:szCs w:val="20"/>
        </w:rPr>
        <w:t>internetowym</w:t>
      </w:r>
      <w:r>
        <w:rPr>
          <w:rFonts w:ascii="Arial" w:hAnsi="Arial" w:cs="Arial"/>
          <w:sz w:val="20"/>
          <w:szCs w:val="20"/>
        </w:rPr>
        <w:t xml:space="preserve"> przez </w:t>
      </w:r>
      <w:r w:rsidR="00300120">
        <w:rPr>
          <w:rFonts w:ascii="Arial" w:hAnsi="Arial" w:cs="Arial"/>
          <w:sz w:val="20"/>
          <w:szCs w:val="20"/>
        </w:rPr>
        <w:t>3 i więcej dób od</w:t>
      </w:r>
      <w:r w:rsidR="00903104">
        <w:rPr>
          <w:rFonts w:ascii="Arial" w:hAnsi="Arial" w:cs="Arial"/>
          <w:sz w:val="20"/>
          <w:szCs w:val="20"/>
        </w:rPr>
        <w:t xml:space="preserve"> publikacji (</w:t>
      </w:r>
      <w:r w:rsidR="00300120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pkt</w:t>
      </w:r>
      <w:r w:rsidR="0090310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1256C" w:rsidRPr="00F92047" w:rsidRDefault="005E798F" w:rsidP="0001256C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nie oferuje wyeksponowania</w:t>
      </w:r>
      <w:r w:rsidR="004839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artykułów w </w:t>
      </w:r>
      <w:r w:rsidR="00F9479D">
        <w:rPr>
          <w:rFonts w:ascii="Arial" w:hAnsi="Arial" w:cs="Arial"/>
          <w:sz w:val="20"/>
          <w:szCs w:val="20"/>
        </w:rPr>
        <w:t>głównym serwisie internetowym</w:t>
      </w:r>
      <w:r w:rsidR="00903104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0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 w:rsidR="0090310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6A2C32" w:rsidRPr="00903104" w:rsidRDefault="0001256C" w:rsidP="006A2C3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03104">
        <w:rPr>
          <w:rFonts w:ascii="Arial" w:hAnsi="Arial" w:cs="Arial"/>
          <w:b/>
          <w:sz w:val="20"/>
          <w:szCs w:val="20"/>
        </w:rPr>
        <w:t xml:space="preserve">Inne formy </w:t>
      </w:r>
      <w:r w:rsidR="006D1FAF" w:rsidRPr="00903104">
        <w:rPr>
          <w:rFonts w:ascii="Arial" w:hAnsi="Arial" w:cs="Arial"/>
          <w:b/>
          <w:sz w:val="20"/>
          <w:szCs w:val="20"/>
        </w:rPr>
        <w:t xml:space="preserve"> rozpowszechnienia treści o RPO WM przez Wykonawcę - </w:t>
      </w:r>
      <w:r w:rsidR="004614B2" w:rsidRPr="00903104">
        <w:rPr>
          <w:rFonts w:ascii="Arial" w:hAnsi="Arial" w:cs="Arial"/>
          <w:b/>
          <w:sz w:val="20"/>
          <w:szCs w:val="20"/>
        </w:rPr>
        <w:t xml:space="preserve">maksymalnie </w:t>
      </w:r>
      <w:r w:rsidR="00AF3715" w:rsidRPr="00903104">
        <w:rPr>
          <w:rFonts w:ascii="Arial" w:hAnsi="Arial" w:cs="Arial"/>
          <w:b/>
          <w:sz w:val="20"/>
          <w:szCs w:val="20"/>
        </w:rPr>
        <w:t xml:space="preserve"> </w:t>
      </w:r>
      <w:r w:rsidR="00903104">
        <w:rPr>
          <w:rFonts w:ascii="Arial" w:hAnsi="Arial" w:cs="Arial"/>
          <w:b/>
          <w:sz w:val="20"/>
          <w:szCs w:val="20"/>
        </w:rPr>
        <w:br/>
      </w:r>
      <w:r w:rsidR="00851747" w:rsidRPr="00903104">
        <w:rPr>
          <w:rFonts w:ascii="Arial" w:hAnsi="Arial" w:cs="Arial"/>
          <w:b/>
          <w:sz w:val="20"/>
          <w:szCs w:val="20"/>
        </w:rPr>
        <w:t>5</w:t>
      </w:r>
      <w:r w:rsidR="00903104">
        <w:rPr>
          <w:rFonts w:ascii="Arial" w:hAnsi="Arial" w:cs="Arial"/>
          <w:b/>
          <w:sz w:val="20"/>
          <w:szCs w:val="20"/>
        </w:rPr>
        <w:t xml:space="preserve"> punktów</w:t>
      </w:r>
      <w:r w:rsidR="00D71B61" w:rsidRPr="00903104">
        <w:rPr>
          <w:rFonts w:ascii="Arial" w:hAnsi="Arial" w:cs="Arial"/>
          <w:b/>
          <w:sz w:val="20"/>
          <w:szCs w:val="20"/>
        </w:rPr>
        <w:t>.</w:t>
      </w:r>
    </w:p>
    <w:p w:rsidR="00851747" w:rsidRPr="00851747" w:rsidRDefault="00851747" w:rsidP="00851747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zapewnia udostępnianie </w:t>
      </w:r>
      <w:r w:rsidRPr="00357D0B">
        <w:rPr>
          <w:rFonts w:ascii="Arial" w:hAnsi="Arial" w:cs="Arial"/>
          <w:sz w:val="20"/>
          <w:szCs w:val="20"/>
        </w:rPr>
        <w:t xml:space="preserve">artykułów </w:t>
      </w:r>
      <w:r w:rsidR="00F56468">
        <w:rPr>
          <w:rFonts w:ascii="Arial" w:hAnsi="Arial" w:cs="Arial"/>
          <w:sz w:val="20"/>
          <w:szCs w:val="20"/>
        </w:rPr>
        <w:t>w mediach</w:t>
      </w:r>
      <w:r w:rsidRPr="00357D0B">
        <w:rPr>
          <w:rFonts w:ascii="Arial" w:hAnsi="Arial" w:cs="Arial"/>
          <w:sz w:val="20"/>
          <w:szCs w:val="20"/>
        </w:rPr>
        <w:t xml:space="preserve"> społecznościowych</w:t>
      </w:r>
      <w:r w:rsidR="00F56468">
        <w:rPr>
          <w:rFonts w:ascii="Arial" w:hAnsi="Arial" w:cs="Arial"/>
          <w:sz w:val="20"/>
          <w:szCs w:val="20"/>
        </w:rPr>
        <w:t xml:space="preserve"> należących do wskazanego serwisu internetowego</w:t>
      </w:r>
      <w:r w:rsidRPr="00357D0B">
        <w:rPr>
          <w:rFonts w:ascii="Arial" w:hAnsi="Arial" w:cs="Arial"/>
          <w:sz w:val="20"/>
          <w:szCs w:val="20"/>
        </w:rPr>
        <w:t xml:space="preserve"> </w:t>
      </w:r>
      <w:r w:rsidR="0090310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1</w:t>
      </w:r>
      <w:r w:rsidRPr="00357D0B">
        <w:rPr>
          <w:rFonts w:ascii="Arial" w:hAnsi="Arial" w:cs="Arial"/>
          <w:sz w:val="20"/>
          <w:szCs w:val="20"/>
        </w:rPr>
        <w:t xml:space="preserve"> pkt</w:t>
      </w:r>
      <w:r w:rsidR="00903104">
        <w:rPr>
          <w:rFonts w:ascii="Arial" w:hAnsi="Arial" w:cs="Arial"/>
          <w:sz w:val="20"/>
          <w:szCs w:val="20"/>
        </w:rPr>
        <w:t>.)</w:t>
      </w:r>
    </w:p>
    <w:p w:rsidR="007828C2" w:rsidRPr="00357D0B" w:rsidRDefault="00243045" w:rsidP="006A2C32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7D0B">
        <w:rPr>
          <w:rFonts w:ascii="Arial" w:hAnsi="Arial" w:cs="Arial"/>
          <w:sz w:val="20"/>
          <w:szCs w:val="20"/>
        </w:rPr>
        <w:t xml:space="preserve">Wykonawca zapewnia możliwość włączenia komentarzy eksperckich </w:t>
      </w:r>
      <w:r w:rsidR="00017DC5" w:rsidRPr="00357D0B">
        <w:rPr>
          <w:rFonts w:ascii="Arial" w:hAnsi="Arial" w:cs="Arial"/>
          <w:sz w:val="20"/>
          <w:szCs w:val="20"/>
        </w:rPr>
        <w:t>nt. RPO WM do innych tekstów publikowanych w</w:t>
      </w:r>
      <w:r w:rsidR="00F56468">
        <w:rPr>
          <w:rFonts w:ascii="Arial" w:hAnsi="Arial" w:cs="Arial"/>
          <w:sz w:val="20"/>
          <w:szCs w:val="20"/>
        </w:rPr>
        <w:t>e wskazanym</w:t>
      </w:r>
      <w:r w:rsidR="00017DC5" w:rsidRPr="00357D0B">
        <w:rPr>
          <w:rFonts w:ascii="Arial" w:hAnsi="Arial" w:cs="Arial"/>
          <w:sz w:val="20"/>
          <w:szCs w:val="20"/>
        </w:rPr>
        <w:t xml:space="preserve"> serwisie internetowym </w:t>
      </w:r>
      <w:r w:rsidR="00903104">
        <w:rPr>
          <w:rFonts w:ascii="Arial" w:hAnsi="Arial" w:cs="Arial"/>
          <w:sz w:val="20"/>
          <w:szCs w:val="20"/>
        </w:rPr>
        <w:t>(</w:t>
      </w:r>
      <w:r w:rsidR="00F64FBC" w:rsidRPr="00357D0B">
        <w:rPr>
          <w:rFonts w:ascii="Arial" w:hAnsi="Arial" w:cs="Arial"/>
          <w:sz w:val="20"/>
          <w:szCs w:val="20"/>
        </w:rPr>
        <w:t>2</w:t>
      </w:r>
      <w:r w:rsidR="00721E00" w:rsidRPr="00357D0B">
        <w:rPr>
          <w:rFonts w:ascii="Arial" w:hAnsi="Arial" w:cs="Arial"/>
          <w:sz w:val="20"/>
          <w:szCs w:val="20"/>
        </w:rPr>
        <w:t xml:space="preserve"> pkt.</w:t>
      </w:r>
      <w:r w:rsidR="00903104">
        <w:rPr>
          <w:rFonts w:ascii="Arial" w:hAnsi="Arial" w:cs="Arial"/>
          <w:sz w:val="20"/>
          <w:szCs w:val="20"/>
        </w:rPr>
        <w:t>)</w:t>
      </w:r>
    </w:p>
    <w:p w:rsidR="004307BD" w:rsidRPr="00014A2E" w:rsidRDefault="00E17FA9" w:rsidP="001D54A4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57D0B">
        <w:rPr>
          <w:rFonts w:ascii="Arial" w:hAnsi="Arial" w:cs="Arial"/>
          <w:sz w:val="20"/>
          <w:szCs w:val="20"/>
        </w:rPr>
        <w:t xml:space="preserve">Wykonawca zapewnia promocję </w:t>
      </w:r>
      <w:r w:rsidR="00744860">
        <w:rPr>
          <w:rFonts w:ascii="Arial" w:hAnsi="Arial" w:cs="Arial"/>
          <w:sz w:val="20"/>
          <w:szCs w:val="20"/>
        </w:rPr>
        <w:t xml:space="preserve">opublikowanych </w:t>
      </w:r>
      <w:r w:rsidRPr="00357D0B">
        <w:rPr>
          <w:rFonts w:ascii="Arial" w:hAnsi="Arial" w:cs="Arial"/>
          <w:sz w:val="20"/>
          <w:szCs w:val="20"/>
        </w:rPr>
        <w:t>artykułów w innych serwisach, którymi dysponuje</w:t>
      </w:r>
      <w:r w:rsidR="001518B8" w:rsidRPr="00357D0B">
        <w:rPr>
          <w:rFonts w:ascii="Arial" w:hAnsi="Arial" w:cs="Arial"/>
          <w:sz w:val="20"/>
          <w:szCs w:val="20"/>
        </w:rPr>
        <w:t>, a które odpowiadają grupie docelowej</w:t>
      </w:r>
      <w:r w:rsidR="00903104">
        <w:rPr>
          <w:rFonts w:ascii="Arial" w:hAnsi="Arial" w:cs="Arial"/>
          <w:sz w:val="20"/>
          <w:szCs w:val="20"/>
        </w:rPr>
        <w:t xml:space="preserve"> (</w:t>
      </w:r>
      <w:r w:rsidR="00851747">
        <w:rPr>
          <w:rFonts w:ascii="Arial" w:hAnsi="Arial" w:cs="Arial"/>
          <w:sz w:val="20"/>
          <w:szCs w:val="20"/>
        </w:rPr>
        <w:t>2</w:t>
      </w:r>
      <w:r w:rsidR="00F64FBC" w:rsidRPr="00357D0B">
        <w:rPr>
          <w:rFonts w:ascii="Arial" w:hAnsi="Arial" w:cs="Arial"/>
          <w:sz w:val="20"/>
          <w:szCs w:val="20"/>
        </w:rPr>
        <w:t xml:space="preserve"> pkt</w:t>
      </w:r>
      <w:r w:rsidR="00903104">
        <w:rPr>
          <w:rFonts w:ascii="Arial" w:hAnsi="Arial" w:cs="Arial"/>
          <w:sz w:val="20"/>
          <w:szCs w:val="20"/>
        </w:rPr>
        <w:t>)</w:t>
      </w:r>
      <w:r w:rsidR="00F64FBC" w:rsidRPr="00357D0B">
        <w:rPr>
          <w:rFonts w:ascii="Arial" w:hAnsi="Arial" w:cs="Arial"/>
          <w:sz w:val="20"/>
          <w:szCs w:val="20"/>
        </w:rPr>
        <w:t xml:space="preserve">. </w:t>
      </w:r>
    </w:p>
    <w:sectPr w:rsidR="004307BD" w:rsidRPr="00014A2E" w:rsidSect="00CE38F9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24" w:rsidRDefault="003B7C24" w:rsidP="006249C4">
      <w:pPr>
        <w:spacing w:after="0" w:line="240" w:lineRule="auto"/>
      </w:pPr>
      <w:r>
        <w:separator/>
      </w:r>
    </w:p>
  </w:endnote>
  <w:endnote w:type="continuationSeparator" w:id="0">
    <w:p w:rsidR="003B7C24" w:rsidRDefault="003B7C24" w:rsidP="006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6621126"/>
      <w:docPartObj>
        <w:docPartGallery w:val="Page Numbers (Bottom of Page)"/>
        <w:docPartUnique/>
      </w:docPartObj>
    </w:sdtPr>
    <w:sdtContent>
      <w:p w:rsidR="00F92047" w:rsidRPr="00F92047" w:rsidRDefault="003E6432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F92047">
          <w:rPr>
            <w:rFonts w:ascii="Arial" w:hAnsi="Arial" w:cs="Arial"/>
            <w:sz w:val="16"/>
            <w:szCs w:val="16"/>
          </w:rPr>
          <w:fldChar w:fldCharType="begin"/>
        </w:r>
        <w:r w:rsidR="00F92047" w:rsidRPr="00F9204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92047">
          <w:rPr>
            <w:rFonts w:ascii="Arial" w:hAnsi="Arial" w:cs="Arial"/>
            <w:sz w:val="16"/>
            <w:szCs w:val="16"/>
          </w:rPr>
          <w:fldChar w:fldCharType="separate"/>
        </w:r>
        <w:r w:rsidR="008412FE">
          <w:rPr>
            <w:rFonts w:ascii="Arial" w:hAnsi="Arial" w:cs="Arial"/>
            <w:noProof/>
            <w:sz w:val="16"/>
            <w:szCs w:val="16"/>
          </w:rPr>
          <w:t>1</w:t>
        </w:r>
        <w:r w:rsidRPr="00F9204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92047" w:rsidRDefault="00F920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24" w:rsidRDefault="003B7C24" w:rsidP="006249C4">
      <w:pPr>
        <w:spacing w:after="0" w:line="240" w:lineRule="auto"/>
      </w:pPr>
      <w:r>
        <w:separator/>
      </w:r>
    </w:p>
  </w:footnote>
  <w:footnote w:type="continuationSeparator" w:id="0">
    <w:p w:rsidR="003B7C24" w:rsidRDefault="003B7C24" w:rsidP="0062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D6F"/>
    <w:multiLevelType w:val="hybridMultilevel"/>
    <w:tmpl w:val="8EFC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3AC4"/>
    <w:multiLevelType w:val="hybridMultilevel"/>
    <w:tmpl w:val="7C74F3A6"/>
    <w:lvl w:ilvl="0" w:tplc="466AE43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708613C"/>
    <w:multiLevelType w:val="hybridMultilevel"/>
    <w:tmpl w:val="843E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E6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B6389"/>
    <w:multiLevelType w:val="hybridMultilevel"/>
    <w:tmpl w:val="6F8000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D1AFF"/>
    <w:multiLevelType w:val="hybridMultilevel"/>
    <w:tmpl w:val="3120E992"/>
    <w:lvl w:ilvl="0" w:tplc="36641E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082323"/>
    <w:multiLevelType w:val="hybridMultilevel"/>
    <w:tmpl w:val="7B46BC9C"/>
    <w:lvl w:ilvl="0" w:tplc="466AE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52F63"/>
    <w:multiLevelType w:val="hybridMultilevel"/>
    <w:tmpl w:val="AC885F64"/>
    <w:lvl w:ilvl="0" w:tplc="03C4B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FE6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46D01"/>
    <w:multiLevelType w:val="hybridMultilevel"/>
    <w:tmpl w:val="1F00AB8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2DC76062"/>
    <w:multiLevelType w:val="hybridMultilevel"/>
    <w:tmpl w:val="0D409028"/>
    <w:lvl w:ilvl="0" w:tplc="0F802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21A6C"/>
    <w:multiLevelType w:val="hybridMultilevel"/>
    <w:tmpl w:val="56904150"/>
    <w:lvl w:ilvl="0" w:tplc="01FA35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70527"/>
    <w:multiLevelType w:val="hybridMultilevel"/>
    <w:tmpl w:val="A85693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225C06"/>
    <w:multiLevelType w:val="hybridMultilevel"/>
    <w:tmpl w:val="3E20CBA4"/>
    <w:lvl w:ilvl="0" w:tplc="B89268C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4E7E799F"/>
    <w:multiLevelType w:val="hybridMultilevel"/>
    <w:tmpl w:val="10C47904"/>
    <w:lvl w:ilvl="0" w:tplc="52FE6F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0FE7043"/>
    <w:multiLevelType w:val="hybridMultilevel"/>
    <w:tmpl w:val="899CACC8"/>
    <w:lvl w:ilvl="0" w:tplc="1F0C78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B95C07"/>
    <w:multiLevelType w:val="hybridMultilevel"/>
    <w:tmpl w:val="B8D8E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53812"/>
    <w:multiLevelType w:val="hybridMultilevel"/>
    <w:tmpl w:val="9D08D022"/>
    <w:lvl w:ilvl="0" w:tplc="52FE6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1170B7"/>
    <w:multiLevelType w:val="hybridMultilevel"/>
    <w:tmpl w:val="9A04F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FE6F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61037"/>
    <w:multiLevelType w:val="hybridMultilevel"/>
    <w:tmpl w:val="412C9C58"/>
    <w:lvl w:ilvl="0" w:tplc="8B8E4C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5A65895"/>
    <w:multiLevelType w:val="hybridMultilevel"/>
    <w:tmpl w:val="B8287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07B28"/>
    <w:multiLevelType w:val="hybridMultilevel"/>
    <w:tmpl w:val="496878A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70C4DC4"/>
    <w:multiLevelType w:val="hybridMultilevel"/>
    <w:tmpl w:val="1744F71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8"/>
  </w:num>
  <w:num w:numId="6">
    <w:abstractNumId w:val="11"/>
  </w:num>
  <w:num w:numId="7">
    <w:abstractNumId w:val="13"/>
  </w:num>
  <w:num w:numId="8">
    <w:abstractNumId w:val="10"/>
  </w:num>
  <w:num w:numId="9">
    <w:abstractNumId w:val="19"/>
  </w:num>
  <w:num w:numId="10">
    <w:abstractNumId w:val="4"/>
  </w:num>
  <w:num w:numId="11">
    <w:abstractNumId w:val="17"/>
  </w:num>
  <w:num w:numId="12">
    <w:abstractNumId w:val="7"/>
  </w:num>
  <w:num w:numId="13">
    <w:abstractNumId w:val="3"/>
  </w:num>
  <w:num w:numId="14">
    <w:abstractNumId w:val="20"/>
  </w:num>
  <w:num w:numId="15">
    <w:abstractNumId w:val="8"/>
  </w:num>
  <w:num w:numId="16">
    <w:abstractNumId w:val="2"/>
  </w:num>
  <w:num w:numId="17">
    <w:abstractNumId w:val="6"/>
  </w:num>
  <w:num w:numId="18">
    <w:abstractNumId w:val="12"/>
  </w:num>
  <w:num w:numId="19">
    <w:abstractNumId w:val="16"/>
  </w:num>
  <w:num w:numId="20">
    <w:abstractNumId w:val="1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203"/>
    <w:rsid w:val="00011FDB"/>
    <w:rsid w:val="0001256C"/>
    <w:rsid w:val="00014A2E"/>
    <w:rsid w:val="00017DC5"/>
    <w:rsid w:val="0002190D"/>
    <w:rsid w:val="00025746"/>
    <w:rsid w:val="00031BD3"/>
    <w:rsid w:val="000329E2"/>
    <w:rsid w:val="0003387C"/>
    <w:rsid w:val="00040D3D"/>
    <w:rsid w:val="000422EC"/>
    <w:rsid w:val="0005504F"/>
    <w:rsid w:val="00055643"/>
    <w:rsid w:val="000674EA"/>
    <w:rsid w:val="000675EF"/>
    <w:rsid w:val="00080186"/>
    <w:rsid w:val="00084115"/>
    <w:rsid w:val="00091703"/>
    <w:rsid w:val="0009457F"/>
    <w:rsid w:val="00095554"/>
    <w:rsid w:val="000B5985"/>
    <w:rsid w:val="000C46FE"/>
    <w:rsid w:val="000C4CF4"/>
    <w:rsid w:val="000C59C7"/>
    <w:rsid w:val="000E1C21"/>
    <w:rsid w:val="000E516D"/>
    <w:rsid w:val="000F2D51"/>
    <w:rsid w:val="000F4289"/>
    <w:rsid w:val="000F50B6"/>
    <w:rsid w:val="000F5974"/>
    <w:rsid w:val="000F77E8"/>
    <w:rsid w:val="00112EBC"/>
    <w:rsid w:val="00117CD9"/>
    <w:rsid w:val="0012767F"/>
    <w:rsid w:val="00127700"/>
    <w:rsid w:val="00136A5C"/>
    <w:rsid w:val="001474DD"/>
    <w:rsid w:val="001518B8"/>
    <w:rsid w:val="00163FB6"/>
    <w:rsid w:val="001709B6"/>
    <w:rsid w:val="00176F98"/>
    <w:rsid w:val="0018148E"/>
    <w:rsid w:val="00185015"/>
    <w:rsid w:val="00195F79"/>
    <w:rsid w:val="001A5DA8"/>
    <w:rsid w:val="001C50A2"/>
    <w:rsid w:val="001C5604"/>
    <w:rsid w:val="001D54A4"/>
    <w:rsid w:val="001F77B6"/>
    <w:rsid w:val="00205E86"/>
    <w:rsid w:val="00207AD6"/>
    <w:rsid w:val="00211294"/>
    <w:rsid w:val="00213CB4"/>
    <w:rsid w:val="002151BF"/>
    <w:rsid w:val="002177D5"/>
    <w:rsid w:val="00222523"/>
    <w:rsid w:val="00243045"/>
    <w:rsid w:val="00284F4B"/>
    <w:rsid w:val="00286845"/>
    <w:rsid w:val="0029035E"/>
    <w:rsid w:val="00290F37"/>
    <w:rsid w:val="00291218"/>
    <w:rsid w:val="00295278"/>
    <w:rsid w:val="0029684C"/>
    <w:rsid w:val="002A29C5"/>
    <w:rsid w:val="002A5535"/>
    <w:rsid w:val="002B6ED3"/>
    <w:rsid w:val="002E0FEC"/>
    <w:rsid w:val="002E37F6"/>
    <w:rsid w:val="002F1B8A"/>
    <w:rsid w:val="002F784C"/>
    <w:rsid w:val="00300120"/>
    <w:rsid w:val="0030765E"/>
    <w:rsid w:val="00307A61"/>
    <w:rsid w:val="003249CF"/>
    <w:rsid w:val="00325E27"/>
    <w:rsid w:val="00351993"/>
    <w:rsid w:val="00357D0B"/>
    <w:rsid w:val="003633CD"/>
    <w:rsid w:val="00364559"/>
    <w:rsid w:val="0037120D"/>
    <w:rsid w:val="00374792"/>
    <w:rsid w:val="00375573"/>
    <w:rsid w:val="0037764F"/>
    <w:rsid w:val="00382D58"/>
    <w:rsid w:val="003846A1"/>
    <w:rsid w:val="00393701"/>
    <w:rsid w:val="003937E9"/>
    <w:rsid w:val="00397488"/>
    <w:rsid w:val="003A0203"/>
    <w:rsid w:val="003B03ED"/>
    <w:rsid w:val="003B410A"/>
    <w:rsid w:val="003B7C24"/>
    <w:rsid w:val="003C610B"/>
    <w:rsid w:val="003E6432"/>
    <w:rsid w:val="003F5590"/>
    <w:rsid w:val="00422266"/>
    <w:rsid w:val="004307BD"/>
    <w:rsid w:val="00433830"/>
    <w:rsid w:val="00435418"/>
    <w:rsid w:val="00445585"/>
    <w:rsid w:val="0044776A"/>
    <w:rsid w:val="00453294"/>
    <w:rsid w:val="00454F7E"/>
    <w:rsid w:val="004614B2"/>
    <w:rsid w:val="00483942"/>
    <w:rsid w:val="004A034B"/>
    <w:rsid w:val="004A0573"/>
    <w:rsid w:val="004A35D7"/>
    <w:rsid w:val="004A4DF3"/>
    <w:rsid w:val="004B1DDB"/>
    <w:rsid w:val="004B67C3"/>
    <w:rsid w:val="004C08AB"/>
    <w:rsid w:val="004C530D"/>
    <w:rsid w:val="004C5FBD"/>
    <w:rsid w:val="004C6A05"/>
    <w:rsid w:val="00502272"/>
    <w:rsid w:val="005133B8"/>
    <w:rsid w:val="0052272C"/>
    <w:rsid w:val="00527D65"/>
    <w:rsid w:val="0053092D"/>
    <w:rsid w:val="00533A91"/>
    <w:rsid w:val="00535E8E"/>
    <w:rsid w:val="00555C6A"/>
    <w:rsid w:val="00565493"/>
    <w:rsid w:val="00565EB0"/>
    <w:rsid w:val="005B3A19"/>
    <w:rsid w:val="005B49DA"/>
    <w:rsid w:val="005B722C"/>
    <w:rsid w:val="005C1D9E"/>
    <w:rsid w:val="005C263B"/>
    <w:rsid w:val="005E0A46"/>
    <w:rsid w:val="005E798F"/>
    <w:rsid w:val="006249C4"/>
    <w:rsid w:val="00633B15"/>
    <w:rsid w:val="00645825"/>
    <w:rsid w:val="0065674A"/>
    <w:rsid w:val="006624CE"/>
    <w:rsid w:val="006652EE"/>
    <w:rsid w:val="00672C44"/>
    <w:rsid w:val="0068264E"/>
    <w:rsid w:val="00697DB6"/>
    <w:rsid w:val="006A2C32"/>
    <w:rsid w:val="006C4C93"/>
    <w:rsid w:val="006D1FAF"/>
    <w:rsid w:val="006E6F4C"/>
    <w:rsid w:val="006F4454"/>
    <w:rsid w:val="00705411"/>
    <w:rsid w:val="00706ED3"/>
    <w:rsid w:val="00721655"/>
    <w:rsid w:val="00721E00"/>
    <w:rsid w:val="00736971"/>
    <w:rsid w:val="007409B7"/>
    <w:rsid w:val="00744860"/>
    <w:rsid w:val="007479F5"/>
    <w:rsid w:val="0075512D"/>
    <w:rsid w:val="00756C5A"/>
    <w:rsid w:val="00762D31"/>
    <w:rsid w:val="007640CB"/>
    <w:rsid w:val="0076696E"/>
    <w:rsid w:val="007707D5"/>
    <w:rsid w:val="00770DC6"/>
    <w:rsid w:val="007828C2"/>
    <w:rsid w:val="0079043C"/>
    <w:rsid w:val="00790FF3"/>
    <w:rsid w:val="007A2941"/>
    <w:rsid w:val="007C0A05"/>
    <w:rsid w:val="007C4D56"/>
    <w:rsid w:val="007D6DDE"/>
    <w:rsid w:val="008010D6"/>
    <w:rsid w:val="00811276"/>
    <w:rsid w:val="008412FE"/>
    <w:rsid w:val="00844826"/>
    <w:rsid w:val="00851747"/>
    <w:rsid w:val="0085479E"/>
    <w:rsid w:val="00862A00"/>
    <w:rsid w:val="00866242"/>
    <w:rsid w:val="008814C7"/>
    <w:rsid w:val="008C2CB1"/>
    <w:rsid w:val="008C6FF1"/>
    <w:rsid w:val="008D377F"/>
    <w:rsid w:val="008D5ABD"/>
    <w:rsid w:val="00903104"/>
    <w:rsid w:val="00915AEF"/>
    <w:rsid w:val="00921F58"/>
    <w:rsid w:val="00926F95"/>
    <w:rsid w:val="00932101"/>
    <w:rsid w:val="00941482"/>
    <w:rsid w:val="00945469"/>
    <w:rsid w:val="00955516"/>
    <w:rsid w:val="009562D2"/>
    <w:rsid w:val="0095689F"/>
    <w:rsid w:val="00972E2E"/>
    <w:rsid w:val="00973AB1"/>
    <w:rsid w:val="00980D20"/>
    <w:rsid w:val="009A04C5"/>
    <w:rsid w:val="009A20D4"/>
    <w:rsid w:val="009A7DC4"/>
    <w:rsid w:val="009C0241"/>
    <w:rsid w:val="009C08FE"/>
    <w:rsid w:val="009C0BFE"/>
    <w:rsid w:val="009D180B"/>
    <w:rsid w:val="009D6ED6"/>
    <w:rsid w:val="009F2F92"/>
    <w:rsid w:val="00A03981"/>
    <w:rsid w:val="00A0552C"/>
    <w:rsid w:val="00A13194"/>
    <w:rsid w:val="00A34019"/>
    <w:rsid w:val="00A412D8"/>
    <w:rsid w:val="00A41A13"/>
    <w:rsid w:val="00A41E73"/>
    <w:rsid w:val="00A42DF5"/>
    <w:rsid w:val="00A511B6"/>
    <w:rsid w:val="00A538A6"/>
    <w:rsid w:val="00A566CC"/>
    <w:rsid w:val="00A6409E"/>
    <w:rsid w:val="00A82CF9"/>
    <w:rsid w:val="00A932E9"/>
    <w:rsid w:val="00A9354C"/>
    <w:rsid w:val="00AB2B9C"/>
    <w:rsid w:val="00AB509B"/>
    <w:rsid w:val="00AB59ED"/>
    <w:rsid w:val="00AB5E38"/>
    <w:rsid w:val="00AB61B0"/>
    <w:rsid w:val="00AB6C84"/>
    <w:rsid w:val="00AD3891"/>
    <w:rsid w:val="00AF2B85"/>
    <w:rsid w:val="00AF3715"/>
    <w:rsid w:val="00AF37CF"/>
    <w:rsid w:val="00B23412"/>
    <w:rsid w:val="00B26C11"/>
    <w:rsid w:val="00B442D0"/>
    <w:rsid w:val="00B511C1"/>
    <w:rsid w:val="00B52B03"/>
    <w:rsid w:val="00B552BA"/>
    <w:rsid w:val="00B6247E"/>
    <w:rsid w:val="00B6330C"/>
    <w:rsid w:val="00B70C17"/>
    <w:rsid w:val="00B70EB8"/>
    <w:rsid w:val="00B73570"/>
    <w:rsid w:val="00B815B0"/>
    <w:rsid w:val="00BC26FF"/>
    <w:rsid w:val="00BC6742"/>
    <w:rsid w:val="00BE7957"/>
    <w:rsid w:val="00C025E7"/>
    <w:rsid w:val="00C0379D"/>
    <w:rsid w:val="00C03BBE"/>
    <w:rsid w:val="00C21F1F"/>
    <w:rsid w:val="00C35FDE"/>
    <w:rsid w:val="00C37485"/>
    <w:rsid w:val="00C629A9"/>
    <w:rsid w:val="00C74B62"/>
    <w:rsid w:val="00CD5DC2"/>
    <w:rsid w:val="00CE215E"/>
    <w:rsid w:val="00CE3376"/>
    <w:rsid w:val="00CE38F9"/>
    <w:rsid w:val="00D02D8F"/>
    <w:rsid w:val="00D044F1"/>
    <w:rsid w:val="00D105FE"/>
    <w:rsid w:val="00D26FB5"/>
    <w:rsid w:val="00D5519E"/>
    <w:rsid w:val="00D7082B"/>
    <w:rsid w:val="00D71B61"/>
    <w:rsid w:val="00D74574"/>
    <w:rsid w:val="00D760FA"/>
    <w:rsid w:val="00D917D1"/>
    <w:rsid w:val="00DA2939"/>
    <w:rsid w:val="00DA7B67"/>
    <w:rsid w:val="00DB38D1"/>
    <w:rsid w:val="00DB425D"/>
    <w:rsid w:val="00DD5A34"/>
    <w:rsid w:val="00DF7F72"/>
    <w:rsid w:val="00E00D22"/>
    <w:rsid w:val="00E13EB5"/>
    <w:rsid w:val="00E1556E"/>
    <w:rsid w:val="00E17FA9"/>
    <w:rsid w:val="00E201D5"/>
    <w:rsid w:val="00E2063C"/>
    <w:rsid w:val="00E242CA"/>
    <w:rsid w:val="00E24922"/>
    <w:rsid w:val="00E3480B"/>
    <w:rsid w:val="00E368E3"/>
    <w:rsid w:val="00E52BC2"/>
    <w:rsid w:val="00E63745"/>
    <w:rsid w:val="00E704FD"/>
    <w:rsid w:val="00E86276"/>
    <w:rsid w:val="00E91A66"/>
    <w:rsid w:val="00EB06F4"/>
    <w:rsid w:val="00ED6148"/>
    <w:rsid w:val="00EF2D6C"/>
    <w:rsid w:val="00F00F98"/>
    <w:rsid w:val="00F06CBF"/>
    <w:rsid w:val="00F16BB9"/>
    <w:rsid w:val="00F56468"/>
    <w:rsid w:val="00F64FBC"/>
    <w:rsid w:val="00F92047"/>
    <w:rsid w:val="00F9479D"/>
    <w:rsid w:val="00FB2F3D"/>
    <w:rsid w:val="00FB5BA2"/>
    <w:rsid w:val="00FE5308"/>
    <w:rsid w:val="00FF03EA"/>
    <w:rsid w:val="00FF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39">
    <w:name w:val="CM39"/>
    <w:basedOn w:val="Normalny"/>
    <w:next w:val="Normalny"/>
    <w:uiPriority w:val="99"/>
    <w:rsid w:val="003A0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4B62"/>
    <w:pPr>
      <w:ind w:left="720"/>
      <w:contextualSpacing/>
    </w:pPr>
    <w:rPr>
      <w:rFonts w:eastAsiaTheme="minorEastAsia"/>
      <w:lang w:eastAsia="pl-PL"/>
    </w:rPr>
  </w:style>
  <w:style w:type="paragraph" w:styleId="NormalnyWeb">
    <w:name w:val="Normal (Web)"/>
    <w:basedOn w:val="Normalny"/>
    <w:rsid w:val="0029684C"/>
    <w:pPr>
      <w:spacing w:before="90" w:after="90" w:line="336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C2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1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1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1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1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19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9C4"/>
  </w:style>
  <w:style w:type="paragraph" w:styleId="Stopka">
    <w:name w:val="footer"/>
    <w:basedOn w:val="Normalny"/>
    <w:link w:val="StopkaZnak"/>
    <w:uiPriority w:val="99"/>
    <w:unhideWhenUsed/>
    <w:rsid w:val="006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9C4"/>
  </w:style>
  <w:style w:type="table" w:styleId="Tabela-Siatka">
    <w:name w:val="Table Grid"/>
    <w:basedOn w:val="Standardowy"/>
    <w:uiPriority w:val="59"/>
    <w:rsid w:val="00B5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21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a.penda</cp:lastModifiedBy>
  <cp:revision>106</cp:revision>
  <cp:lastPrinted>2015-08-31T12:50:00Z</cp:lastPrinted>
  <dcterms:created xsi:type="dcterms:W3CDTF">2015-08-31T10:29:00Z</dcterms:created>
  <dcterms:modified xsi:type="dcterms:W3CDTF">2015-09-01T12:44:00Z</dcterms:modified>
</cp:coreProperties>
</file>