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1E" w:rsidRDefault="0089394B" w:rsidP="00A97E1E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-302260</wp:posOffset>
            </wp:positionV>
            <wp:extent cx="5753100" cy="581025"/>
            <wp:effectExtent l="19050" t="0" r="0" b="0"/>
            <wp:wrapNone/>
            <wp:docPr id="2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B5C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D80B5C" w:rsidRPr="009A2DD3" w:rsidRDefault="00D80B5C" w:rsidP="00D80B5C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18"/>
          <w:szCs w:val="18"/>
          <w:u w:val="single"/>
        </w:rPr>
      </w:pPr>
      <w:r w:rsidRPr="009A2DD3">
        <w:rPr>
          <w:rFonts w:ascii="Arial" w:hAnsi="Arial" w:cs="Arial"/>
          <w:sz w:val="18"/>
          <w:szCs w:val="18"/>
        </w:rPr>
        <w:t>Wydatek współfinansowany przez Unię Europejską ze środków Europejskiego Funduszu Rozwoju Regionalnego</w:t>
      </w:r>
      <w:r w:rsidR="001971A3">
        <w:rPr>
          <w:rFonts w:ascii="Arial" w:hAnsi="Arial" w:cs="Arial"/>
          <w:sz w:val="18"/>
          <w:szCs w:val="18"/>
        </w:rPr>
        <w:t xml:space="preserve"> </w:t>
      </w:r>
      <w:r w:rsidRPr="009A2DD3">
        <w:rPr>
          <w:rFonts w:ascii="Arial" w:hAnsi="Arial" w:cs="Arial"/>
          <w:sz w:val="18"/>
          <w:szCs w:val="18"/>
        </w:rPr>
        <w:t>w ramach Regionalnego Programu Operacyjnego Województwa Mazowieckiego 2007-2013 oraz ze środków budżetu województwa mazowieckiego</w:t>
      </w:r>
    </w:p>
    <w:p w:rsidR="00D80B5C" w:rsidRDefault="00D80B5C" w:rsidP="00A97E1E">
      <w:pPr>
        <w:spacing w:line="360" w:lineRule="auto"/>
        <w:rPr>
          <w:b/>
          <w:bCs/>
          <w:sz w:val="20"/>
          <w:szCs w:val="20"/>
        </w:rPr>
      </w:pPr>
    </w:p>
    <w:p w:rsidR="00411A9E" w:rsidRPr="005B4BB2" w:rsidRDefault="00411A9E" w:rsidP="00A97E1E">
      <w:pPr>
        <w:spacing w:line="360" w:lineRule="auto"/>
        <w:rPr>
          <w:b/>
          <w:bCs/>
          <w:sz w:val="20"/>
          <w:szCs w:val="20"/>
        </w:rPr>
      </w:pPr>
    </w:p>
    <w:p w:rsidR="00A97E1E" w:rsidRPr="005B4BB2" w:rsidRDefault="00354515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SZCZEGÓŁOWY OPIS PRZEDMIOTU ZAMÓWIENIA</w:t>
      </w:r>
    </w:p>
    <w:p w:rsidR="00411A9E" w:rsidRDefault="00411A9E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97E1E" w:rsidRPr="005B4BB2" w:rsidRDefault="00A97E1E" w:rsidP="00A97E1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B4BB2">
        <w:rPr>
          <w:rFonts w:ascii="Arial" w:hAnsi="Arial" w:cs="Arial"/>
          <w:b/>
          <w:color w:val="000000" w:themeColor="text1"/>
          <w:sz w:val="20"/>
          <w:szCs w:val="20"/>
        </w:rPr>
        <w:t xml:space="preserve">na zakup czasu antenowego </w:t>
      </w:r>
      <w:r w:rsidR="00D80B5C">
        <w:rPr>
          <w:rFonts w:ascii="Arial" w:hAnsi="Arial" w:cs="Arial"/>
          <w:b/>
          <w:color w:val="000000" w:themeColor="text1"/>
          <w:sz w:val="20"/>
          <w:szCs w:val="20"/>
        </w:rPr>
        <w:t xml:space="preserve">wraz z emisją spotu promującego Regionalny Program Operacyjny Województwa Mazowieckiego </w:t>
      </w:r>
      <w:r w:rsidR="009A5FA3">
        <w:rPr>
          <w:rFonts w:ascii="Arial" w:hAnsi="Arial" w:cs="Arial"/>
          <w:b/>
          <w:color w:val="000000" w:themeColor="text1"/>
          <w:sz w:val="20"/>
          <w:szCs w:val="20"/>
        </w:rPr>
        <w:t>2007-2013</w:t>
      </w:r>
    </w:p>
    <w:p w:rsidR="00A97E1E" w:rsidRPr="005B4BB2" w:rsidRDefault="00A97E1E" w:rsidP="00A97E1E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A5FA3" w:rsidRDefault="009A5FA3" w:rsidP="00667E84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I. PRZEDMIOT</w:t>
      </w:r>
      <w:r w:rsidRPr="006550B8">
        <w:rPr>
          <w:rFonts w:ascii="Arial" w:hAnsi="Arial" w:cs="Arial"/>
          <w:b/>
          <w:color w:val="000000" w:themeColor="text1"/>
          <w:sz w:val="20"/>
          <w:szCs w:val="20"/>
        </w:rPr>
        <w:t xml:space="preserve"> ZAMÓWIENIA</w:t>
      </w:r>
    </w:p>
    <w:p w:rsidR="009A5FA3" w:rsidRDefault="00653F09" w:rsidP="007577A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Zaplanowanie emisji i z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>akup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czasu antenowego oraz</w:t>
      </w:r>
      <w:r w:rsidR="007577AA">
        <w:rPr>
          <w:rFonts w:ascii="Arial" w:hAnsi="Arial" w:cs="Arial"/>
          <w:bCs/>
          <w:color w:val="000000" w:themeColor="text1"/>
          <w:sz w:val="22"/>
          <w:szCs w:val="22"/>
        </w:rPr>
        <w:t xml:space="preserve"> emisja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gotowych</w:t>
      </w:r>
      <w:r w:rsidR="002268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spotów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o długości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45</w:t>
      </w:r>
      <w:r w:rsidR="0089394B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883E48">
        <w:rPr>
          <w:rFonts w:ascii="Arial" w:hAnsi="Arial" w:cs="Arial"/>
          <w:bCs/>
          <w:color w:val="000000" w:themeColor="text1"/>
          <w:sz w:val="22"/>
          <w:szCs w:val="22"/>
        </w:rPr>
        <w:t>ek</w:t>
      </w:r>
      <w:r w:rsidR="00D76C0C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romując</w:t>
      </w:r>
      <w:r w:rsidR="00D76C0C">
        <w:rPr>
          <w:rFonts w:ascii="Arial" w:hAnsi="Arial" w:cs="Arial"/>
          <w:bCs/>
          <w:color w:val="000000" w:themeColor="text1"/>
          <w:sz w:val="22"/>
          <w:szCs w:val="22"/>
        </w:rPr>
        <w:t>ych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A5FA3">
        <w:rPr>
          <w:rFonts w:ascii="Arial" w:hAnsi="Arial" w:cs="Arial"/>
          <w:bCs/>
          <w:color w:val="000000" w:themeColor="text1"/>
          <w:sz w:val="22"/>
          <w:szCs w:val="22"/>
        </w:rPr>
        <w:t xml:space="preserve">Regionalny </w:t>
      </w:r>
      <w:r w:rsidR="009A5FA3" w:rsidRPr="00D97398">
        <w:rPr>
          <w:rFonts w:ascii="Arial" w:hAnsi="Arial" w:cs="Arial"/>
          <w:bCs/>
          <w:color w:val="000000" w:themeColor="text1"/>
          <w:sz w:val="22"/>
          <w:szCs w:val="22"/>
        </w:rPr>
        <w:t xml:space="preserve">Program </w:t>
      </w:r>
      <w:r w:rsidR="009A5FA3" w:rsidRPr="007577AA">
        <w:rPr>
          <w:rFonts w:ascii="Arial" w:hAnsi="Arial" w:cs="Arial"/>
          <w:color w:val="000000" w:themeColor="text1"/>
          <w:sz w:val="22"/>
          <w:szCs w:val="22"/>
        </w:rPr>
        <w:t>Operacyjny Województwa Mazowieckiego 2007-2013</w:t>
      </w:r>
      <w:r w:rsidR="00BA7B1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53F09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3F09" w:rsidRPr="00667E84" w:rsidRDefault="00653F09" w:rsidP="00653F09">
      <w:pPr>
        <w:pStyle w:val="Akapitzlist"/>
        <w:tabs>
          <w:tab w:val="left" w:pos="0"/>
        </w:tabs>
        <w:spacing w:line="360" w:lineRule="auto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II. 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CEL ZAMÓWIENIA</w:t>
      </w:r>
    </w:p>
    <w:p w:rsidR="00653F09" w:rsidRDefault="00354515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 efektów</w:t>
      </w:r>
      <w:r w:rsidR="00653F09" w:rsidRPr="00667E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wdrażania RPO WM 2007-2013 poprzez ukazanie, jak realizacja programu wpłynęła kompleksowo na rozwój gospodarczo-społeczny regionu, a także</w:t>
      </w:r>
      <w:r w:rsidR="00653F09" w:rsidRPr="00667E84">
        <w:rPr>
          <w:rFonts w:ascii="Arial" w:hAnsi="Arial" w:cs="Arial"/>
          <w:sz w:val="22"/>
          <w:szCs w:val="22"/>
        </w:rPr>
        <w:t xml:space="preserve"> zaprezentowanie Mazowsza jako skutecznego beneficjenta funduszy pomocowych oraz budowa pozytywnego wizerunku funduszy strukturalnych oraz instytucji zaangażowanych w ich wdrażanie.</w:t>
      </w:r>
    </w:p>
    <w:p w:rsidR="00F33561" w:rsidRDefault="00F33561" w:rsidP="00F33561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33561" w:rsidRPr="00D326D6" w:rsidRDefault="00F33561" w:rsidP="00F33561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III. WYKAZ ZADAŃ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WYKONAWCY</w:t>
      </w:r>
      <w:r w:rsidRPr="00D326D6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F33561" w:rsidRDefault="00F33561" w:rsidP="00F3356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Zaplanowanie emisji.</w:t>
      </w:r>
    </w:p>
    <w:p w:rsidR="00F33561" w:rsidRDefault="00F33561" w:rsidP="00F3356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3561">
        <w:rPr>
          <w:rFonts w:ascii="Arial" w:hAnsi="Arial" w:cs="Arial"/>
          <w:color w:val="000000" w:themeColor="text1"/>
          <w:sz w:val="22"/>
          <w:szCs w:val="22"/>
        </w:rPr>
        <w:t xml:space="preserve">Zakup czasu antenowego </w:t>
      </w:r>
      <w:r>
        <w:rPr>
          <w:rFonts w:ascii="Arial" w:hAnsi="Arial" w:cs="Arial"/>
          <w:color w:val="000000" w:themeColor="text1"/>
          <w:sz w:val="22"/>
          <w:szCs w:val="22"/>
        </w:rPr>
        <w:t>i nośników.</w:t>
      </w:r>
    </w:p>
    <w:p w:rsidR="00F33561" w:rsidRDefault="00F33561" w:rsidP="00F3356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F33561">
        <w:rPr>
          <w:rFonts w:ascii="Arial" w:hAnsi="Arial" w:cs="Arial"/>
          <w:color w:val="000000" w:themeColor="text1"/>
          <w:sz w:val="22"/>
          <w:szCs w:val="22"/>
        </w:rPr>
        <w:t xml:space="preserve">misja </w:t>
      </w:r>
      <w:r>
        <w:rPr>
          <w:rFonts w:ascii="Arial" w:hAnsi="Arial" w:cs="Arial"/>
          <w:color w:val="000000" w:themeColor="text1"/>
          <w:sz w:val="22"/>
          <w:szCs w:val="22"/>
        </w:rPr>
        <w:t>spotu/</w:t>
      </w:r>
      <w:r w:rsidRPr="00F33561">
        <w:rPr>
          <w:rFonts w:ascii="Arial" w:hAnsi="Arial" w:cs="Arial"/>
          <w:color w:val="000000" w:themeColor="text1"/>
          <w:sz w:val="22"/>
          <w:szCs w:val="22"/>
        </w:rPr>
        <w:t>spotów zgodnie z media</w:t>
      </w:r>
      <w:r w:rsidR="000B62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3561">
        <w:rPr>
          <w:rFonts w:ascii="Arial" w:hAnsi="Arial" w:cs="Arial"/>
          <w:color w:val="000000" w:themeColor="text1"/>
          <w:sz w:val="22"/>
          <w:szCs w:val="22"/>
        </w:rPr>
        <w:t>planem zaakceptowanym przez Zamawiającego.</w:t>
      </w:r>
    </w:p>
    <w:p w:rsidR="00F33561" w:rsidRDefault="00F33561" w:rsidP="00F3356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5F84">
        <w:rPr>
          <w:rFonts w:ascii="Arial" w:hAnsi="Arial" w:cs="Arial"/>
          <w:color w:val="000000" w:themeColor="text1"/>
          <w:sz w:val="22"/>
          <w:szCs w:val="22"/>
        </w:rPr>
        <w:t>Bieżący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monitoring </w:t>
      </w:r>
      <w:r w:rsidRPr="00F33561">
        <w:rPr>
          <w:rFonts w:ascii="Arial" w:hAnsi="Arial" w:cs="Arial"/>
          <w:color w:val="000000" w:themeColor="text1"/>
          <w:sz w:val="22"/>
          <w:szCs w:val="22"/>
        </w:rPr>
        <w:t>realizacji wskaźników założonych w media</w:t>
      </w:r>
      <w:r w:rsidR="000B621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3561">
        <w:rPr>
          <w:rFonts w:ascii="Arial" w:hAnsi="Arial" w:cs="Arial"/>
          <w:color w:val="000000" w:themeColor="text1"/>
          <w:sz w:val="22"/>
          <w:szCs w:val="22"/>
        </w:rPr>
        <w:t>planie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33561" w:rsidRDefault="00F33561" w:rsidP="00F33561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Przygotowanie i przekazanie Zamawiającemu szczegółowego raportu zawierającego informację o osiągniętych wskaźnikach liczbowych.</w:t>
      </w:r>
    </w:p>
    <w:p w:rsidR="00F33561" w:rsidRPr="00B07C52" w:rsidRDefault="00F33561" w:rsidP="00653F0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Przekazanie Zamawiającemu oryginałów potwierdzeń emisji w</w:t>
      </w:r>
      <w:r w:rsidR="00B07C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poszczególnych mediach</w:t>
      </w:r>
      <w:r w:rsidR="00AF4B16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AF4B16" w:rsidRPr="0089394B">
        <w:rPr>
          <w:rFonts w:ascii="Arial" w:hAnsi="Arial" w:cs="Arial"/>
          <w:color w:val="000000" w:themeColor="text1"/>
          <w:sz w:val="22"/>
          <w:szCs w:val="22"/>
        </w:rPr>
        <w:t xml:space="preserve">informacji nt. </w:t>
      </w:r>
      <w:r w:rsidR="00AF4B16">
        <w:rPr>
          <w:rFonts w:ascii="Arial" w:hAnsi="Arial" w:cs="Arial"/>
          <w:color w:val="000000" w:themeColor="text1"/>
          <w:sz w:val="22"/>
          <w:szCs w:val="22"/>
        </w:rPr>
        <w:t xml:space="preserve">osiągniętych </w:t>
      </w:r>
      <w:r w:rsidR="00AF4B16" w:rsidRPr="0089394B">
        <w:rPr>
          <w:rFonts w:ascii="Arial" w:hAnsi="Arial" w:cs="Arial"/>
          <w:color w:val="000000" w:themeColor="text1"/>
          <w:sz w:val="22"/>
          <w:szCs w:val="22"/>
        </w:rPr>
        <w:t>wskaźników oglądalności</w:t>
      </w:r>
      <w:r w:rsidR="00AF4B16">
        <w:rPr>
          <w:rFonts w:ascii="Arial" w:hAnsi="Arial" w:cs="Arial"/>
          <w:color w:val="000000" w:themeColor="text1"/>
          <w:sz w:val="22"/>
          <w:szCs w:val="22"/>
        </w:rPr>
        <w:t xml:space="preserve"> (lub </w:t>
      </w:r>
      <w:proofErr w:type="spellStart"/>
      <w:r w:rsidR="00AF4B16">
        <w:rPr>
          <w:rFonts w:ascii="Arial" w:hAnsi="Arial" w:cs="Arial"/>
          <w:color w:val="000000" w:themeColor="text1"/>
          <w:sz w:val="22"/>
          <w:szCs w:val="22"/>
        </w:rPr>
        <w:t>klikalno</w:t>
      </w:r>
      <w:r w:rsidR="00AF4B16" w:rsidRPr="0089394B">
        <w:rPr>
          <w:rFonts w:ascii="Arial" w:hAnsi="Arial" w:cs="Arial"/>
          <w:color w:val="000000" w:themeColor="text1"/>
          <w:sz w:val="22"/>
          <w:szCs w:val="22"/>
        </w:rPr>
        <w:t>ś</w:t>
      </w:r>
      <w:r w:rsidR="00AF4B16">
        <w:rPr>
          <w:rFonts w:ascii="Arial" w:hAnsi="Arial" w:cs="Arial"/>
          <w:color w:val="000000" w:themeColor="text1"/>
          <w:sz w:val="22"/>
          <w:szCs w:val="22"/>
        </w:rPr>
        <w:t>ci</w:t>
      </w:r>
      <w:proofErr w:type="spellEnd"/>
      <w:r w:rsidR="00AF4B16">
        <w:rPr>
          <w:rFonts w:ascii="Arial" w:hAnsi="Arial" w:cs="Arial"/>
          <w:color w:val="000000" w:themeColor="text1"/>
          <w:sz w:val="22"/>
          <w:szCs w:val="22"/>
        </w:rPr>
        <w:t xml:space="preserve"> – w przypadku stacji, które będą oferować taka możliwość, np. stacje internetowe).</w:t>
      </w:r>
    </w:p>
    <w:p w:rsidR="00653F09" w:rsidRPr="00667E84" w:rsidRDefault="00653F09" w:rsidP="00653F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53F09" w:rsidRPr="00653F09" w:rsidRDefault="00F33561" w:rsidP="007577AA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IV</w:t>
      </w:r>
      <w:r w:rsidR="00653F09" w:rsidRPr="00653F0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653F09">
        <w:rPr>
          <w:rFonts w:ascii="Arial" w:hAnsi="Arial" w:cs="Arial"/>
          <w:b/>
          <w:color w:val="000000" w:themeColor="text1"/>
          <w:sz w:val="22"/>
          <w:szCs w:val="22"/>
        </w:rPr>
        <w:t xml:space="preserve">WYMAGANE </w:t>
      </w:r>
      <w:r w:rsidR="00653F09" w:rsidRPr="00653F09">
        <w:rPr>
          <w:rFonts w:ascii="Arial" w:hAnsi="Arial" w:cs="Arial"/>
          <w:b/>
          <w:color w:val="000000" w:themeColor="text1"/>
          <w:sz w:val="22"/>
          <w:szCs w:val="22"/>
        </w:rPr>
        <w:t>NARZĘDZIA I NOŚNIKI:</w:t>
      </w:r>
    </w:p>
    <w:p w:rsidR="00653F09" w:rsidRPr="00462917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>Outdoor</w:t>
      </w:r>
      <w:proofErr w:type="spellEnd"/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9A5FA3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7577AA" w:rsidRPr="007577AA">
        <w:rPr>
          <w:rFonts w:ascii="Arial" w:hAnsi="Arial" w:cs="Arial"/>
          <w:color w:val="000000" w:themeColor="text1"/>
          <w:sz w:val="22"/>
          <w:szCs w:val="22"/>
        </w:rPr>
        <w:t>na ek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ranach LCD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w I </w:t>
      </w:r>
      <w:proofErr w:type="spellStart"/>
      <w:r w:rsidR="00462917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 II linii </w:t>
      </w:r>
      <w:r w:rsidR="00462917" w:rsidRPr="00354515">
        <w:rPr>
          <w:rFonts w:ascii="Arial" w:hAnsi="Arial" w:cs="Arial"/>
          <w:color w:val="000000" w:themeColor="text1"/>
          <w:sz w:val="22"/>
          <w:szCs w:val="22"/>
        </w:rPr>
        <w:t>metra</w:t>
      </w:r>
      <w:r w:rsidR="00AB27CE" w:rsidRPr="00354515">
        <w:rPr>
          <w:rFonts w:ascii="Arial" w:hAnsi="Arial" w:cs="Arial"/>
          <w:color w:val="000000" w:themeColor="text1"/>
          <w:sz w:val="22"/>
          <w:szCs w:val="22"/>
        </w:rPr>
        <w:t xml:space="preserve"> (w pociągach)</w:t>
      </w:r>
      <w:r w:rsidRPr="00354515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653F09" w:rsidRDefault="00653F09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emisja </w:t>
      </w:r>
      <w:r w:rsidR="00462917">
        <w:rPr>
          <w:rFonts w:ascii="Arial" w:hAnsi="Arial" w:cs="Arial"/>
          <w:color w:val="000000" w:themeColor="text1"/>
          <w:sz w:val="22"/>
          <w:szCs w:val="22"/>
        </w:rPr>
        <w:t>w godzinach por</w:t>
      </w:r>
      <w:r w:rsidR="003C781E">
        <w:rPr>
          <w:rFonts w:ascii="Arial" w:hAnsi="Arial" w:cs="Arial"/>
          <w:color w:val="000000" w:themeColor="text1"/>
          <w:sz w:val="22"/>
          <w:szCs w:val="22"/>
        </w:rPr>
        <w:t>annego i popoł</w:t>
      </w:r>
      <w:r w:rsidR="00354515">
        <w:rPr>
          <w:rFonts w:ascii="Arial" w:hAnsi="Arial" w:cs="Arial"/>
          <w:color w:val="000000" w:themeColor="text1"/>
          <w:sz w:val="22"/>
          <w:szCs w:val="22"/>
        </w:rPr>
        <w:t>udniowego szczytu, przez 14 dni,</w:t>
      </w:r>
    </w:p>
    <w:p w:rsidR="00354515" w:rsidRPr="00D97398" w:rsidRDefault="00354515" w:rsidP="00F60836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łącznie minimum 50 emisji spotu.</w:t>
      </w:r>
    </w:p>
    <w:p w:rsidR="00653F09" w:rsidRPr="00462917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62917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TV lokalne i regionalne:</w:t>
      </w:r>
    </w:p>
    <w:p w:rsidR="00653F09" w:rsidRDefault="00653F09" w:rsidP="00A82DDA">
      <w:pPr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tradycyjne telewizje nazie</w:t>
      </w:r>
      <w:r w:rsidR="00A82DDA">
        <w:rPr>
          <w:rFonts w:ascii="Arial" w:hAnsi="Arial" w:cs="Arial"/>
          <w:color w:val="000000" w:themeColor="text1"/>
          <w:sz w:val="22"/>
          <w:szCs w:val="22"/>
        </w:rPr>
        <w:t>mne i/lub telewizje internetowe – preferowane minimum 2-3 stacje.</w:t>
      </w:r>
    </w:p>
    <w:p w:rsidR="00653F09" w:rsidRDefault="00653F09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łączny zasięg wybranych stacji obejmujący minimum 80 % województwa mazowieckiego,</w:t>
      </w:r>
    </w:p>
    <w:p w:rsidR="000B3785" w:rsidRDefault="00462917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emisja codziennie przez 14 dni</w:t>
      </w:r>
      <w:r w:rsidR="00F608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62917" w:rsidRDefault="000B3785" w:rsidP="000B3785">
      <w:pPr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 minimum 50 emisji zaplanowanych danego dnia </w:t>
      </w:r>
      <w:r w:rsidR="00DC68AB">
        <w:rPr>
          <w:rFonts w:ascii="Arial" w:hAnsi="Arial" w:cs="Arial"/>
          <w:color w:val="000000" w:themeColor="text1"/>
          <w:sz w:val="22"/>
          <w:szCs w:val="22"/>
        </w:rPr>
        <w:t xml:space="preserve">emitowanych </w:t>
      </w:r>
      <w:r w:rsidR="00F60836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proofErr w:type="spellStart"/>
      <w:r w:rsidR="00F60836">
        <w:rPr>
          <w:rFonts w:ascii="Arial" w:hAnsi="Arial" w:cs="Arial"/>
          <w:color w:val="000000" w:themeColor="text1"/>
          <w:sz w:val="22"/>
          <w:szCs w:val="22"/>
        </w:rPr>
        <w:t>primeti</w:t>
      </w:r>
      <w:r w:rsidR="007950DB">
        <w:rPr>
          <w:rFonts w:ascii="Arial" w:hAnsi="Arial" w:cs="Arial"/>
          <w:color w:val="000000" w:themeColor="text1"/>
          <w:sz w:val="22"/>
          <w:szCs w:val="22"/>
        </w:rPr>
        <w:t>mie</w:t>
      </w:r>
      <w:proofErr w:type="spellEnd"/>
      <w:r w:rsidR="00462917">
        <w:rPr>
          <w:rFonts w:ascii="Arial" w:hAnsi="Arial" w:cs="Arial"/>
          <w:color w:val="000000" w:themeColor="text1"/>
          <w:sz w:val="22"/>
          <w:szCs w:val="22"/>
        </w:rPr>
        <w:t xml:space="preserve"> (jeśli dana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stacja oferuje taką </w:t>
      </w:r>
      <w:r w:rsidR="00354515">
        <w:rPr>
          <w:rFonts w:ascii="Arial" w:hAnsi="Arial" w:cs="Arial"/>
          <w:color w:val="000000" w:themeColor="text1"/>
          <w:sz w:val="22"/>
          <w:szCs w:val="22"/>
        </w:rPr>
        <w:t>możliwość),</w:t>
      </w:r>
    </w:p>
    <w:p w:rsidR="00DC68AB" w:rsidRDefault="00DC68AB" w:rsidP="000B3785">
      <w:pPr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minimum 50 emisji zaplanowanych w stacjach naziemnych.</w:t>
      </w:r>
    </w:p>
    <w:p w:rsidR="00354515" w:rsidRDefault="00354515" w:rsidP="003723FD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 łącznie minimum 90 emisji.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A7B18" w:rsidRPr="00BA7B18" w:rsidRDefault="00BA7B18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INFORMACJE DODATKOWE</w:t>
      </w:r>
    </w:p>
    <w:p w:rsidR="00BA7B18" w:rsidRDefault="00C851BB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BA7B18">
        <w:rPr>
          <w:rFonts w:ascii="Arial" w:hAnsi="Arial" w:cs="Arial"/>
          <w:color w:val="000000" w:themeColor="text1"/>
          <w:sz w:val="22"/>
          <w:szCs w:val="22"/>
        </w:rPr>
        <w:t>Spoty w formatach wymaganych dla poszczególnych nośników zostaną przekazane Wykonawcy po podpisaniu umowy.</w:t>
      </w:r>
    </w:p>
    <w:p w:rsidR="00BA7B18" w:rsidRDefault="00BA7B18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Zamawiający zastrzega sobie możliwość emisji 1-5 różnych spotów w ramach </w:t>
      </w:r>
      <w:r w:rsidR="00C851BB">
        <w:rPr>
          <w:rFonts w:ascii="Arial" w:hAnsi="Arial" w:cs="Arial"/>
          <w:color w:val="000000" w:themeColor="text1"/>
          <w:sz w:val="22"/>
          <w:szCs w:val="22"/>
        </w:rPr>
        <w:t>zaproponowanych mediów (np. 2-4 wersje zwiastunów + spot podsumowujący).</w:t>
      </w:r>
    </w:p>
    <w:p w:rsidR="00861204" w:rsidRDefault="00861204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 Wszystkie emisje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geotargetowane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na województwo mazowieckie.</w:t>
      </w:r>
    </w:p>
    <w:p w:rsidR="00BA7B18" w:rsidRPr="00667E84" w:rsidRDefault="00BA7B18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62917" w:rsidRPr="00462917" w:rsidRDefault="00462917" w:rsidP="00462917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</w:t>
      </w:r>
      <w:r w:rsidR="00BA7B18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667E84">
        <w:rPr>
          <w:rFonts w:ascii="Arial" w:hAnsi="Arial" w:cs="Arial"/>
          <w:b/>
          <w:color w:val="000000" w:themeColor="text1"/>
          <w:sz w:val="22"/>
          <w:szCs w:val="22"/>
        </w:rPr>
        <w:t>. TERMIN REALIZACJI ZAMÓWIENIA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/ CZAS TRWANIA KAMPANII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Emisja spotu promującego RPO WM 2007-2013 </w:t>
      </w:r>
      <w:r>
        <w:rPr>
          <w:rFonts w:ascii="Arial" w:hAnsi="Arial" w:cs="Arial"/>
          <w:color w:val="000000" w:themeColor="text1"/>
          <w:sz w:val="22"/>
          <w:szCs w:val="22"/>
        </w:rPr>
        <w:t>jest planowana</w:t>
      </w:r>
      <w:r w:rsidRPr="00667E84">
        <w:rPr>
          <w:rFonts w:ascii="Arial" w:hAnsi="Arial" w:cs="Arial"/>
          <w:color w:val="000000" w:themeColor="text1"/>
          <w:sz w:val="22"/>
          <w:szCs w:val="22"/>
        </w:rPr>
        <w:t xml:space="preserve"> w terminie od drugiej połowy listopada do pierwszej połowy grudnia br.</w:t>
      </w:r>
    </w:p>
    <w:p w:rsidR="00462917" w:rsidRDefault="00462917" w:rsidP="0046291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Czas trwania kampanii: 14 dni dla wszystkich nośników.</w:t>
      </w:r>
    </w:p>
    <w:p w:rsidR="00667E84" w:rsidRPr="00AF4B16" w:rsidRDefault="00462917" w:rsidP="00AF4B16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Zakończenie realizacji przedmiotu zamówienia, końcowe rozliczenie projektu –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maksymalnie </w:t>
      </w:r>
      <w:r w:rsidRPr="00667E84">
        <w:rPr>
          <w:rFonts w:ascii="Arial" w:hAnsi="Arial" w:cs="Arial"/>
          <w:bCs/>
          <w:color w:val="000000" w:themeColor="text1"/>
          <w:sz w:val="22"/>
          <w:szCs w:val="22"/>
        </w:rPr>
        <w:t xml:space="preserve">do 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grudnia 2015</w:t>
      </w:r>
      <w:r w:rsidRPr="00667E8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</w:t>
      </w:r>
    </w:p>
    <w:sectPr w:rsidR="00667E84" w:rsidRPr="00AF4B16" w:rsidSect="003E29DF"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3D" w:rsidRDefault="00440A3D" w:rsidP="007418C8">
      <w:r>
        <w:separator/>
      </w:r>
    </w:p>
  </w:endnote>
  <w:endnote w:type="continuationSeparator" w:id="0">
    <w:p w:rsidR="00440A3D" w:rsidRDefault="00440A3D" w:rsidP="0074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9C" w:rsidRDefault="00A97C41" w:rsidP="009D782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26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68A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5F9C" w:rsidRDefault="00440A3D" w:rsidP="009D7825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3D" w:rsidRDefault="00440A3D" w:rsidP="007418C8">
      <w:r>
        <w:separator/>
      </w:r>
    </w:p>
  </w:footnote>
  <w:footnote w:type="continuationSeparator" w:id="0">
    <w:p w:rsidR="00440A3D" w:rsidRDefault="00440A3D" w:rsidP="0074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955"/>
    <w:multiLevelType w:val="multilevel"/>
    <w:tmpl w:val="931ABF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083D308D"/>
    <w:multiLevelType w:val="multilevel"/>
    <w:tmpl w:val="03483C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2">
    <w:nsid w:val="19BA3A39"/>
    <w:multiLevelType w:val="multilevel"/>
    <w:tmpl w:val="A4388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>
    <w:nsid w:val="293F14DD"/>
    <w:multiLevelType w:val="hybridMultilevel"/>
    <w:tmpl w:val="AFEA285C"/>
    <w:lvl w:ilvl="0" w:tplc="D396B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F0E"/>
    <w:multiLevelType w:val="hybridMultilevel"/>
    <w:tmpl w:val="EE885EE2"/>
    <w:lvl w:ilvl="0" w:tplc="B4465B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942D9"/>
    <w:multiLevelType w:val="hybridMultilevel"/>
    <w:tmpl w:val="6FC4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03B42"/>
    <w:multiLevelType w:val="hybridMultilevel"/>
    <w:tmpl w:val="49F8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2A65"/>
    <w:multiLevelType w:val="hybridMultilevel"/>
    <w:tmpl w:val="493E3EE2"/>
    <w:lvl w:ilvl="0" w:tplc="B4465B9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86803"/>
    <w:multiLevelType w:val="multilevel"/>
    <w:tmpl w:val="009A5C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CD965AE"/>
    <w:multiLevelType w:val="hybridMultilevel"/>
    <w:tmpl w:val="612EA3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C7CF1"/>
    <w:multiLevelType w:val="hybridMultilevel"/>
    <w:tmpl w:val="D6225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77C05"/>
    <w:multiLevelType w:val="hybridMultilevel"/>
    <w:tmpl w:val="314E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C1642"/>
    <w:multiLevelType w:val="hybridMultilevel"/>
    <w:tmpl w:val="94E6E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1E"/>
    <w:rsid w:val="00062C22"/>
    <w:rsid w:val="00087554"/>
    <w:rsid w:val="000B3785"/>
    <w:rsid w:val="000B6212"/>
    <w:rsid w:val="000C6A84"/>
    <w:rsid w:val="000D7038"/>
    <w:rsid w:val="0017026E"/>
    <w:rsid w:val="00184AC6"/>
    <w:rsid w:val="00187F71"/>
    <w:rsid w:val="001971A3"/>
    <w:rsid w:val="001A0820"/>
    <w:rsid w:val="001B29CB"/>
    <w:rsid w:val="001B6769"/>
    <w:rsid w:val="001C34C3"/>
    <w:rsid w:val="001D60F8"/>
    <w:rsid w:val="00205F84"/>
    <w:rsid w:val="0022686E"/>
    <w:rsid w:val="00315DFC"/>
    <w:rsid w:val="00337206"/>
    <w:rsid w:val="00354515"/>
    <w:rsid w:val="003723FD"/>
    <w:rsid w:val="0039539A"/>
    <w:rsid w:val="003C781E"/>
    <w:rsid w:val="003E382F"/>
    <w:rsid w:val="00411A9E"/>
    <w:rsid w:val="00414A7B"/>
    <w:rsid w:val="00440A3D"/>
    <w:rsid w:val="00443925"/>
    <w:rsid w:val="00462917"/>
    <w:rsid w:val="00500AE0"/>
    <w:rsid w:val="00502A62"/>
    <w:rsid w:val="0053499F"/>
    <w:rsid w:val="00577CC0"/>
    <w:rsid w:val="00604F52"/>
    <w:rsid w:val="006156A7"/>
    <w:rsid w:val="00645BFA"/>
    <w:rsid w:val="00653F09"/>
    <w:rsid w:val="00667E84"/>
    <w:rsid w:val="006B3E04"/>
    <w:rsid w:val="007418C8"/>
    <w:rsid w:val="007577AA"/>
    <w:rsid w:val="007862D8"/>
    <w:rsid w:val="007950DB"/>
    <w:rsid w:val="00796CD3"/>
    <w:rsid w:val="00802030"/>
    <w:rsid w:val="0081402A"/>
    <w:rsid w:val="008171E2"/>
    <w:rsid w:val="0085687E"/>
    <w:rsid w:val="00861204"/>
    <w:rsid w:val="008639B9"/>
    <w:rsid w:val="0087528C"/>
    <w:rsid w:val="00883E48"/>
    <w:rsid w:val="0089394B"/>
    <w:rsid w:val="008B10EE"/>
    <w:rsid w:val="008D2009"/>
    <w:rsid w:val="008E1EF1"/>
    <w:rsid w:val="00911AFD"/>
    <w:rsid w:val="009277E7"/>
    <w:rsid w:val="009316B4"/>
    <w:rsid w:val="009A5FA3"/>
    <w:rsid w:val="00A82DDA"/>
    <w:rsid w:val="00A97C41"/>
    <w:rsid w:val="00A97E1E"/>
    <w:rsid w:val="00AB27CE"/>
    <w:rsid w:val="00AE1C0B"/>
    <w:rsid w:val="00AF4B16"/>
    <w:rsid w:val="00B07C52"/>
    <w:rsid w:val="00B50491"/>
    <w:rsid w:val="00BA7B18"/>
    <w:rsid w:val="00C851BB"/>
    <w:rsid w:val="00CB0FAC"/>
    <w:rsid w:val="00D326D6"/>
    <w:rsid w:val="00D76C0C"/>
    <w:rsid w:val="00D80B5C"/>
    <w:rsid w:val="00D867CB"/>
    <w:rsid w:val="00DC68AB"/>
    <w:rsid w:val="00E85F50"/>
    <w:rsid w:val="00EA6CF8"/>
    <w:rsid w:val="00F33561"/>
    <w:rsid w:val="00F60836"/>
    <w:rsid w:val="00FA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A97E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97E1E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7E1E"/>
    <w:rPr>
      <w:rFonts w:cs="Times New Roman"/>
    </w:rPr>
  </w:style>
  <w:style w:type="paragraph" w:customStyle="1" w:styleId="Akapitzlist1">
    <w:name w:val="Akapit z listą1"/>
    <w:basedOn w:val="Normalny"/>
    <w:rsid w:val="00A97E1E"/>
    <w:pPr>
      <w:ind w:left="720"/>
    </w:pPr>
  </w:style>
  <w:style w:type="paragraph" w:styleId="Akapitzlist">
    <w:name w:val="List Paragraph"/>
    <w:basedOn w:val="Normalny"/>
    <w:uiPriority w:val="99"/>
    <w:qFormat/>
    <w:rsid w:val="00A97E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E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E1E"/>
    <w:rPr>
      <w:rFonts w:ascii="Tahoma" w:eastAsia="Calibri" w:hAnsi="Tahoma" w:cs="Tahoma"/>
      <w:sz w:val="16"/>
      <w:szCs w:val="16"/>
      <w:lang w:eastAsia="pl-PL"/>
    </w:rPr>
  </w:style>
  <w:style w:type="paragraph" w:customStyle="1" w:styleId="CM11">
    <w:name w:val="CM11"/>
    <w:basedOn w:val="Normalny"/>
    <w:next w:val="Normalny"/>
    <w:uiPriority w:val="99"/>
    <w:rsid w:val="00D80B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B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a.lopienska</dc:creator>
  <cp:lastModifiedBy>g.bidzinska</cp:lastModifiedBy>
  <cp:revision>50</cp:revision>
  <cp:lastPrinted>2015-11-06T09:57:00Z</cp:lastPrinted>
  <dcterms:created xsi:type="dcterms:W3CDTF">2015-10-14T10:57:00Z</dcterms:created>
  <dcterms:modified xsi:type="dcterms:W3CDTF">2015-11-10T08:55:00Z</dcterms:modified>
</cp:coreProperties>
</file>