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83" w:rsidRPr="008568D4" w:rsidRDefault="00E16983" w:rsidP="00CA5350">
      <w:pPr>
        <w:spacing w:line="360" w:lineRule="auto"/>
        <w:jc w:val="center"/>
        <w:rPr>
          <w:color w:val="FBD4B4" w:themeColor="accent6" w:themeTint="66"/>
          <w:u w:val="single"/>
        </w:rPr>
      </w:pPr>
    </w:p>
    <w:p w:rsidR="00E16983" w:rsidRPr="008568D4" w:rsidRDefault="000B7359" w:rsidP="00CA5350">
      <w:pPr>
        <w:spacing w:line="360" w:lineRule="auto"/>
        <w:jc w:val="center"/>
        <w:rPr>
          <w:b/>
          <w:bCs/>
          <w:color w:val="FBD4B4" w:themeColor="accent6" w:themeTint="66"/>
          <w:sz w:val="16"/>
          <w:szCs w:val="16"/>
        </w:rPr>
      </w:pPr>
      <w:r w:rsidRPr="000B7359">
        <w:rPr>
          <w:b/>
          <w:bCs/>
          <w:noProof/>
          <w:color w:val="FBD4B4" w:themeColor="accent6" w:themeTint="66"/>
          <w:sz w:val="16"/>
          <w:szCs w:val="16"/>
        </w:rPr>
        <w:drawing>
          <wp:inline distT="0" distB="0" distL="0" distR="0">
            <wp:extent cx="5752465" cy="510540"/>
            <wp:effectExtent l="19050" t="0" r="635" b="0"/>
            <wp:docPr id="3" name="Obraz 1" descr="C:\Users\EC2F6~1.POD\AppData\Local\Temp\Rar$DRa0.203\LOGOTYPY I ZESTAWIENIA (EFRR)\Podstawowe zestawienie poziom z EFRR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2F6~1.POD\AppData\Local\Temp\Rar$DRa0.203\LOGOTYPY I ZESTAWIENIA (EFRR)\Podstawowe zestawienie poziom z EFRR mon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983" w:rsidRPr="00FC159A" w:rsidRDefault="00E16983" w:rsidP="00CA5350">
      <w:pPr>
        <w:jc w:val="center"/>
        <w:rPr>
          <w:b/>
          <w:bCs/>
          <w:sz w:val="16"/>
          <w:szCs w:val="16"/>
        </w:rPr>
      </w:pPr>
    </w:p>
    <w:p w:rsidR="00E16983" w:rsidRPr="000556F9" w:rsidRDefault="00E16983" w:rsidP="003D14CD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E16983" w:rsidRPr="000556F9" w:rsidRDefault="00E16983" w:rsidP="003D14C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E16983" w:rsidRPr="000556F9" w:rsidRDefault="00E16983" w:rsidP="003D14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556F9">
        <w:rPr>
          <w:rFonts w:ascii="Arial" w:hAnsi="Arial" w:cs="Arial"/>
          <w:b/>
          <w:bCs/>
        </w:rPr>
        <w:t>UMOWA NR WZP/WIS/U-</w:t>
      </w:r>
      <w:r w:rsidR="00597705" w:rsidRPr="000556F9">
        <w:rPr>
          <w:rFonts w:ascii="Arial" w:hAnsi="Arial" w:cs="Arial"/>
          <w:b/>
          <w:bCs/>
        </w:rPr>
        <w:t>332-</w:t>
      </w:r>
      <w:r w:rsidR="00833546" w:rsidRPr="000556F9">
        <w:rPr>
          <w:rFonts w:ascii="Arial" w:hAnsi="Arial" w:cs="Arial"/>
          <w:b/>
          <w:bCs/>
        </w:rPr>
        <w:t>…</w:t>
      </w:r>
      <w:r w:rsidRPr="000556F9">
        <w:rPr>
          <w:rFonts w:ascii="Arial" w:hAnsi="Arial" w:cs="Arial"/>
          <w:b/>
          <w:bCs/>
        </w:rPr>
        <w:t>/1</w:t>
      </w:r>
      <w:r w:rsidR="00833546" w:rsidRPr="000556F9">
        <w:rPr>
          <w:rFonts w:ascii="Arial" w:hAnsi="Arial" w:cs="Arial"/>
          <w:b/>
          <w:bCs/>
        </w:rPr>
        <w:t>5</w:t>
      </w:r>
    </w:p>
    <w:p w:rsidR="00E16983" w:rsidRDefault="00833546" w:rsidP="003D14CD">
      <w:pPr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0556F9">
        <w:rPr>
          <w:rFonts w:ascii="Arial" w:hAnsi="Arial" w:cs="Arial"/>
          <w:b/>
          <w:bCs/>
          <w:i/>
          <w:sz w:val="20"/>
          <w:szCs w:val="20"/>
          <w:u w:val="single"/>
        </w:rPr>
        <w:t>PROJEKT</w:t>
      </w:r>
    </w:p>
    <w:p w:rsidR="00CD2A20" w:rsidRPr="00CD2A20" w:rsidRDefault="00CD2A20" w:rsidP="00CD2A20">
      <w:pPr>
        <w:spacing w:line="360" w:lineRule="auto"/>
        <w:ind w:firstLine="425"/>
        <w:jc w:val="center"/>
        <w:rPr>
          <w:rFonts w:ascii="Arial" w:hAnsi="Arial" w:cs="Arial"/>
          <w:b/>
          <w:bCs/>
          <w:sz w:val="20"/>
          <w:szCs w:val="20"/>
        </w:rPr>
      </w:pPr>
      <w:r w:rsidRPr="00CD2A20">
        <w:rPr>
          <w:rFonts w:ascii="Arial" w:hAnsi="Arial" w:cs="Arial"/>
          <w:b/>
          <w:bCs/>
          <w:sz w:val="20"/>
          <w:szCs w:val="20"/>
        </w:rPr>
        <w:t>Usługa przeprowadzenia na żywo transmisji (</w:t>
      </w:r>
      <w:proofErr w:type="spellStart"/>
      <w:r w:rsidRPr="00CD2A20">
        <w:rPr>
          <w:rFonts w:ascii="Arial" w:hAnsi="Arial" w:cs="Arial"/>
          <w:b/>
          <w:bCs/>
          <w:sz w:val="20"/>
          <w:szCs w:val="20"/>
        </w:rPr>
        <w:t>streaming</w:t>
      </w:r>
      <w:proofErr w:type="spellEnd"/>
      <w:r w:rsidRPr="00CD2A20">
        <w:rPr>
          <w:rFonts w:ascii="Arial" w:hAnsi="Arial" w:cs="Arial"/>
          <w:b/>
          <w:bCs/>
          <w:sz w:val="20"/>
          <w:szCs w:val="20"/>
        </w:rPr>
        <w:t xml:space="preserve">) na stronach </w:t>
      </w:r>
      <w:hyperlink r:id="rId8" w:history="1">
        <w:r w:rsidRPr="00CD2A20">
          <w:rPr>
            <w:rFonts w:ascii="Arial" w:hAnsi="Arial" w:cs="Arial"/>
            <w:b/>
            <w:bCs/>
            <w:sz w:val="20"/>
            <w:szCs w:val="20"/>
            <w:u w:val="single"/>
          </w:rPr>
          <w:t>www.funduszedlamazowsza.eu</w:t>
        </w:r>
      </w:hyperlink>
      <w:r w:rsidRPr="00CD2A20">
        <w:rPr>
          <w:rFonts w:ascii="Arial" w:hAnsi="Arial" w:cs="Arial"/>
          <w:b/>
          <w:bCs/>
          <w:sz w:val="20"/>
          <w:szCs w:val="20"/>
        </w:rPr>
        <w:t xml:space="preserve"> oraz </w:t>
      </w:r>
      <w:hyperlink r:id="rId9" w:history="1">
        <w:r w:rsidRPr="00CD2A20">
          <w:rPr>
            <w:rFonts w:ascii="Arial" w:hAnsi="Arial" w:cs="Arial"/>
            <w:b/>
            <w:bCs/>
            <w:sz w:val="20"/>
            <w:szCs w:val="20"/>
            <w:u w:val="single"/>
          </w:rPr>
          <w:t>www.mazowia.eu</w:t>
        </w:r>
      </w:hyperlink>
      <w:r w:rsidRPr="00CD2A20">
        <w:rPr>
          <w:rFonts w:ascii="Arial" w:hAnsi="Arial" w:cs="Arial"/>
          <w:b/>
          <w:bCs/>
          <w:sz w:val="20"/>
          <w:szCs w:val="20"/>
        </w:rPr>
        <w:t xml:space="preserve"> z konferencji organizowanych przez MJWPU</w:t>
      </w:r>
    </w:p>
    <w:p w:rsidR="00CD2A20" w:rsidRPr="000556F9" w:rsidRDefault="00CD2A20" w:rsidP="003D14CD">
      <w:pPr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E16983" w:rsidRPr="000556F9" w:rsidRDefault="00E16983" w:rsidP="003D14C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16983" w:rsidRPr="000556F9" w:rsidRDefault="00E16983" w:rsidP="003D14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56F9">
        <w:rPr>
          <w:rFonts w:ascii="Arial" w:hAnsi="Arial" w:cs="Arial"/>
          <w:sz w:val="20"/>
          <w:szCs w:val="20"/>
        </w:rPr>
        <w:t>Zawarta w dniu …… …………………..</w:t>
      </w:r>
      <w:r w:rsidR="00833546" w:rsidRPr="000556F9">
        <w:rPr>
          <w:rFonts w:ascii="Arial" w:hAnsi="Arial" w:cs="Arial"/>
          <w:sz w:val="20"/>
          <w:szCs w:val="20"/>
        </w:rPr>
        <w:t xml:space="preserve"> </w:t>
      </w:r>
      <w:r w:rsidRPr="000556F9">
        <w:rPr>
          <w:rFonts w:ascii="Arial" w:hAnsi="Arial" w:cs="Arial"/>
          <w:sz w:val="20"/>
          <w:szCs w:val="20"/>
        </w:rPr>
        <w:t>r. w Warszawie pomiędzy:</w:t>
      </w:r>
    </w:p>
    <w:p w:rsidR="00E16983" w:rsidRPr="000556F9" w:rsidRDefault="00E16983" w:rsidP="003D14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56F9">
        <w:rPr>
          <w:rFonts w:ascii="Arial" w:hAnsi="Arial" w:cs="Arial"/>
          <w:b/>
          <w:bCs/>
          <w:sz w:val="20"/>
          <w:szCs w:val="20"/>
        </w:rPr>
        <w:t>Województwem Mazowieckim – Mazowiecką Jednostką Wdrażania Programów Unijnych</w:t>
      </w:r>
      <w:r w:rsidRPr="000556F9">
        <w:rPr>
          <w:rFonts w:ascii="Arial" w:hAnsi="Arial" w:cs="Arial"/>
          <w:sz w:val="20"/>
          <w:szCs w:val="20"/>
        </w:rPr>
        <w:t xml:space="preserve">, </w:t>
      </w:r>
      <w:r w:rsidR="00AE3091" w:rsidRPr="000556F9">
        <w:rPr>
          <w:rFonts w:ascii="Arial" w:hAnsi="Arial" w:cs="Arial"/>
          <w:sz w:val="20"/>
          <w:szCs w:val="20"/>
        </w:rPr>
        <w:t xml:space="preserve">z siedzibą w Warszawie przy ul. </w:t>
      </w:r>
      <w:r w:rsidRPr="000556F9">
        <w:rPr>
          <w:rFonts w:ascii="Arial" w:hAnsi="Arial" w:cs="Arial"/>
          <w:sz w:val="20"/>
          <w:szCs w:val="20"/>
        </w:rPr>
        <w:t>Jagiellońskiej 74, NIP 113-266-90-19, REGON 140944971, zwanym dalej Zamawiającym, reprezentowanym przez:</w:t>
      </w:r>
    </w:p>
    <w:p w:rsidR="00E16983" w:rsidRPr="000556F9" w:rsidRDefault="00E16983" w:rsidP="003D14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56F9">
        <w:rPr>
          <w:rFonts w:ascii="Arial" w:hAnsi="Arial" w:cs="Arial"/>
          <w:sz w:val="20"/>
          <w:szCs w:val="20"/>
        </w:rPr>
        <w:t>Pana Mariusza Frankowskiego – p.o. Dyrektora Mazowieckiej Jednostki Wdrażania Programów Unijnych</w:t>
      </w:r>
    </w:p>
    <w:p w:rsidR="00E16983" w:rsidRPr="000556F9" w:rsidRDefault="00E16983" w:rsidP="003D14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6983" w:rsidRPr="000556F9" w:rsidRDefault="00E16983" w:rsidP="003D14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56F9">
        <w:rPr>
          <w:rFonts w:ascii="Arial" w:hAnsi="Arial" w:cs="Arial"/>
          <w:sz w:val="20"/>
          <w:szCs w:val="20"/>
        </w:rPr>
        <w:t>a</w:t>
      </w:r>
    </w:p>
    <w:p w:rsidR="00E16983" w:rsidRPr="000556F9" w:rsidRDefault="00833546" w:rsidP="00347D9B">
      <w:pPr>
        <w:overflowPunct w:val="0"/>
        <w:autoSpaceDE w:val="0"/>
        <w:autoSpaceDN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0556F9">
        <w:rPr>
          <w:rFonts w:ascii="Arial" w:hAnsi="Arial"/>
          <w:bCs/>
          <w:sz w:val="20"/>
          <w:szCs w:val="20"/>
        </w:rPr>
        <w:t xml:space="preserve">…………………. z siedzibą przy ulicy …………………………………. w ……………… (……………….) NIP …………………., REGON ………………….., wpisaną do Rejestru Przedsiębiorców Krajowego Rejestru Sądowego, prowadzonego </w:t>
      </w:r>
      <w:r w:rsidR="00E16983" w:rsidRPr="000556F9">
        <w:rPr>
          <w:rFonts w:ascii="Arial" w:hAnsi="Arial"/>
          <w:sz w:val="20"/>
          <w:szCs w:val="20"/>
        </w:rPr>
        <w:t xml:space="preserve">reprezentowaną przez: </w:t>
      </w:r>
      <w:r w:rsidRPr="000556F9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  <w:r w:rsidR="00E16983" w:rsidRPr="000556F9">
        <w:rPr>
          <w:rFonts w:ascii="Arial" w:hAnsi="Arial"/>
          <w:sz w:val="20"/>
          <w:szCs w:val="20"/>
        </w:rPr>
        <w:t>…………………………………………………………………..</w:t>
      </w:r>
    </w:p>
    <w:p w:rsidR="00E16983" w:rsidRPr="000556F9" w:rsidRDefault="00E16983" w:rsidP="00347D9B">
      <w:pPr>
        <w:overflowPunct w:val="0"/>
        <w:autoSpaceDE w:val="0"/>
        <w:autoSpaceDN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0556F9">
        <w:rPr>
          <w:rFonts w:ascii="Arial" w:hAnsi="Arial"/>
          <w:sz w:val="20"/>
          <w:szCs w:val="20"/>
        </w:rPr>
        <w:t>zwaną dalej Wykonawcą.</w:t>
      </w:r>
    </w:p>
    <w:p w:rsidR="00E16983" w:rsidRPr="000556F9" w:rsidRDefault="00E16983" w:rsidP="003D14CD">
      <w:pPr>
        <w:pStyle w:val="Zwykytekst1"/>
        <w:spacing w:line="360" w:lineRule="auto"/>
        <w:rPr>
          <w:rFonts w:ascii="Arial" w:hAnsi="Arial" w:cs="Arial"/>
        </w:rPr>
      </w:pPr>
    </w:p>
    <w:p w:rsidR="00E77479" w:rsidRDefault="00E77479" w:rsidP="00E77479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zawierają umowę w ramach zamówienia publicznego prowadzonego bez stosowania ustawy z dnia 29 stycznia 2004 r. Prawo </w:t>
      </w:r>
      <w:r w:rsidR="00642A64">
        <w:rPr>
          <w:rFonts w:ascii="Arial" w:hAnsi="Arial" w:cs="Arial"/>
          <w:sz w:val="20"/>
          <w:szCs w:val="20"/>
        </w:rPr>
        <w:t>zamówień p</w:t>
      </w:r>
      <w:r>
        <w:rPr>
          <w:rFonts w:ascii="Arial" w:hAnsi="Arial" w:cs="Arial"/>
          <w:sz w:val="20"/>
          <w:szCs w:val="20"/>
        </w:rPr>
        <w:t xml:space="preserve">ublicznych (Dz. U. tj. z 2013 r. poz. 907,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zgodnie z jej art. 4 pkt. 8</w:t>
      </w:r>
    </w:p>
    <w:p w:rsidR="000556F9" w:rsidRPr="000556F9" w:rsidRDefault="000556F9" w:rsidP="003D14CD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6983" w:rsidRPr="000556F9" w:rsidRDefault="00E16983" w:rsidP="003D14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556F9">
        <w:rPr>
          <w:rFonts w:ascii="Arial" w:hAnsi="Arial" w:cs="Arial"/>
          <w:b/>
          <w:bCs/>
          <w:sz w:val="20"/>
          <w:szCs w:val="20"/>
        </w:rPr>
        <w:t>§ 1.</w:t>
      </w:r>
    </w:p>
    <w:p w:rsidR="000556F9" w:rsidRPr="000556F9" w:rsidRDefault="00E16983" w:rsidP="003D14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56F9">
        <w:rPr>
          <w:rFonts w:ascii="Arial" w:hAnsi="Arial" w:cs="Arial"/>
          <w:sz w:val="20"/>
          <w:szCs w:val="20"/>
        </w:rPr>
        <w:t xml:space="preserve">Przedmiotem umowy jest </w:t>
      </w:r>
      <w:r w:rsidR="000556F9">
        <w:rPr>
          <w:rFonts w:ascii="Arial" w:hAnsi="Arial" w:cs="Arial"/>
          <w:sz w:val="20"/>
          <w:szCs w:val="20"/>
        </w:rPr>
        <w:t>u</w:t>
      </w:r>
      <w:r w:rsidR="000556F9" w:rsidRPr="000556F9">
        <w:rPr>
          <w:rFonts w:ascii="Arial" w:hAnsi="Arial" w:cs="Arial"/>
          <w:sz w:val="20"/>
          <w:szCs w:val="20"/>
        </w:rPr>
        <w:t>sługa pole</w:t>
      </w:r>
      <w:r w:rsidR="00CD2A20">
        <w:rPr>
          <w:rFonts w:ascii="Arial" w:hAnsi="Arial" w:cs="Arial"/>
          <w:sz w:val="20"/>
          <w:szCs w:val="20"/>
        </w:rPr>
        <w:t xml:space="preserve">gająca na zawieszeniu na stronach </w:t>
      </w:r>
      <w:hyperlink r:id="rId10" w:history="1">
        <w:r w:rsidR="00CD2A20" w:rsidRPr="005A4A63">
          <w:rPr>
            <w:rFonts w:ascii="Arial" w:hAnsi="Arial" w:cs="Arial"/>
            <w:sz w:val="20"/>
            <w:szCs w:val="20"/>
          </w:rPr>
          <w:t>www.funduszedlamazowsza.eu</w:t>
        </w:r>
      </w:hyperlink>
      <w:r w:rsidR="00CD2A20">
        <w:rPr>
          <w:rFonts w:ascii="Arial" w:hAnsi="Arial" w:cs="Arial"/>
          <w:sz w:val="20"/>
          <w:szCs w:val="20"/>
        </w:rPr>
        <w:t xml:space="preserve"> oraz </w:t>
      </w:r>
      <w:r w:rsidR="000556F9" w:rsidRPr="000556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56F9" w:rsidRPr="000556F9">
        <w:rPr>
          <w:rFonts w:ascii="Arial" w:hAnsi="Arial" w:cs="Arial"/>
          <w:sz w:val="20"/>
          <w:szCs w:val="20"/>
        </w:rPr>
        <w:t>www.mazowia.eu</w:t>
      </w:r>
      <w:proofErr w:type="spellEnd"/>
      <w:r w:rsidR="000556F9" w:rsidRPr="000556F9">
        <w:rPr>
          <w:rFonts w:ascii="Arial" w:hAnsi="Arial" w:cs="Arial"/>
          <w:sz w:val="20"/>
          <w:szCs w:val="20"/>
        </w:rPr>
        <w:t xml:space="preserve"> tzw. </w:t>
      </w:r>
      <w:r w:rsidR="000556F9" w:rsidRPr="000556F9">
        <w:rPr>
          <w:rFonts w:ascii="Arial" w:hAnsi="Arial" w:cs="Arial"/>
          <w:i/>
          <w:sz w:val="20"/>
          <w:szCs w:val="20"/>
        </w:rPr>
        <w:t xml:space="preserve">Playera </w:t>
      </w:r>
      <w:r w:rsidR="000556F9" w:rsidRPr="000556F9">
        <w:rPr>
          <w:rFonts w:ascii="Arial" w:hAnsi="Arial" w:cs="Arial"/>
          <w:sz w:val="20"/>
          <w:szCs w:val="20"/>
        </w:rPr>
        <w:t xml:space="preserve">oraz przeprowadzenia na żywo do </w:t>
      </w:r>
      <w:r w:rsidR="00CD2A20">
        <w:rPr>
          <w:rFonts w:ascii="Arial" w:hAnsi="Arial" w:cs="Arial"/>
          <w:sz w:val="20"/>
          <w:szCs w:val="20"/>
        </w:rPr>
        <w:t>12</w:t>
      </w:r>
      <w:r w:rsidR="000556F9" w:rsidRPr="000556F9">
        <w:rPr>
          <w:rFonts w:ascii="Arial" w:hAnsi="Arial" w:cs="Arial"/>
          <w:sz w:val="20"/>
          <w:szCs w:val="20"/>
        </w:rPr>
        <w:t xml:space="preserve"> godzin transmisji (</w:t>
      </w:r>
      <w:proofErr w:type="spellStart"/>
      <w:r w:rsidR="000556F9" w:rsidRPr="000556F9">
        <w:rPr>
          <w:rFonts w:ascii="Arial" w:hAnsi="Arial" w:cs="Arial"/>
          <w:sz w:val="20"/>
          <w:szCs w:val="20"/>
        </w:rPr>
        <w:t>streaming</w:t>
      </w:r>
      <w:proofErr w:type="spellEnd"/>
      <w:r w:rsidR="000556F9" w:rsidRPr="000556F9">
        <w:rPr>
          <w:rFonts w:ascii="Arial" w:hAnsi="Arial" w:cs="Arial"/>
          <w:sz w:val="20"/>
          <w:szCs w:val="20"/>
        </w:rPr>
        <w:t xml:space="preserve">) z </w:t>
      </w:r>
      <w:r w:rsidR="00CD2A20">
        <w:rPr>
          <w:rFonts w:ascii="Arial" w:hAnsi="Arial" w:cs="Arial"/>
          <w:sz w:val="20"/>
          <w:szCs w:val="20"/>
        </w:rPr>
        <w:t>konferencji</w:t>
      </w:r>
      <w:r w:rsidR="000556F9" w:rsidRPr="000556F9">
        <w:rPr>
          <w:rFonts w:ascii="Arial" w:hAnsi="Arial" w:cs="Arial"/>
          <w:sz w:val="20"/>
          <w:szCs w:val="20"/>
        </w:rPr>
        <w:t xml:space="preserve"> organizowanych przez MJWPU</w:t>
      </w:r>
      <w:r w:rsidR="003B4C7A">
        <w:rPr>
          <w:rFonts w:ascii="Arial" w:hAnsi="Arial" w:cs="Arial"/>
          <w:sz w:val="20"/>
          <w:szCs w:val="20"/>
        </w:rPr>
        <w:t xml:space="preserve"> na terenie Warszawy oraz zapewnieniu podestu/sceny dla prelegentów występujących podczas konferencji.</w:t>
      </w:r>
    </w:p>
    <w:p w:rsidR="00E16983" w:rsidRDefault="00E16983" w:rsidP="003D14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471D">
        <w:rPr>
          <w:rFonts w:ascii="Arial" w:hAnsi="Arial" w:cs="Arial"/>
          <w:sz w:val="20"/>
          <w:szCs w:val="20"/>
        </w:rPr>
        <w:t xml:space="preserve">Zamawiający zleca, a Wykonawca zobowiązuje się do </w:t>
      </w:r>
      <w:r w:rsidR="0089471D">
        <w:rPr>
          <w:rFonts w:ascii="Arial" w:hAnsi="Arial" w:cs="Arial"/>
          <w:sz w:val="20"/>
          <w:szCs w:val="20"/>
        </w:rPr>
        <w:t>przeprowadzenia transmisji na żywo</w:t>
      </w:r>
      <w:r w:rsidRPr="0089471D">
        <w:rPr>
          <w:rFonts w:ascii="Arial" w:hAnsi="Arial" w:cs="Arial"/>
          <w:sz w:val="20"/>
          <w:szCs w:val="20"/>
        </w:rPr>
        <w:t xml:space="preserve"> </w:t>
      </w:r>
      <w:r w:rsidR="00F45701">
        <w:rPr>
          <w:rFonts w:ascii="Arial" w:hAnsi="Arial" w:cs="Arial"/>
          <w:sz w:val="20"/>
          <w:szCs w:val="20"/>
        </w:rPr>
        <w:t>z </w:t>
      </w:r>
      <w:r w:rsidR="00CD2A20">
        <w:rPr>
          <w:rFonts w:ascii="Arial" w:hAnsi="Arial" w:cs="Arial"/>
          <w:sz w:val="20"/>
          <w:szCs w:val="20"/>
        </w:rPr>
        <w:t>konferencji</w:t>
      </w:r>
      <w:r w:rsidR="0089471D">
        <w:rPr>
          <w:rFonts w:ascii="Arial" w:hAnsi="Arial" w:cs="Arial"/>
          <w:sz w:val="20"/>
          <w:szCs w:val="20"/>
        </w:rPr>
        <w:t xml:space="preserve"> organizowanych przez Mazowiecką Jednostkę Wdrażania Programów Unijnych </w:t>
      </w:r>
      <w:r w:rsidRPr="0089471D">
        <w:rPr>
          <w:rFonts w:ascii="Arial" w:hAnsi="Arial" w:cs="Arial"/>
          <w:sz w:val="20"/>
          <w:szCs w:val="20"/>
        </w:rPr>
        <w:t>w ramach Regionalnego Programu Operacyjnego Województwa Mazowieckiego 20</w:t>
      </w:r>
      <w:r w:rsidR="00CD2A20">
        <w:rPr>
          <w:rFonts w:ascii="Arial" w:hAnsi="Arial" w:cs="Arial"/>
          <w:sz w:val="20"/>
          <w:szCs w:val="20"/>
        </w:rPr>
        <w:t>14</w:t>
      </w:r>
      <w:r w:rsidRPr="0089471D">
        <w:rPr>
          <w:rFonts w:ascii="Arial" w:hAnsi="Arial" w:cs="Arial"/>
          <w:bCs/>
          <w:sz w:val="20"/>
          <w:szCs w:val="20"/>
        </w:rPr>
        <w:t>-</w:t>
      </w:r>
      <w:r w:rsidR="00CD2A20">
        <w:rPr>
          <w:rFonts w:ascii="Arial" w:hAnsi="Arial" w:cs="Arial"/>
          <w:sz w:val="20"/>
          <w:szCs w:val="20"/>
        </w:rPr>
        <w:t>2020</w:t>
      </w:r>
      <w:r w:rsidRPr="0089471D">
        <w:rPr>
          <w:rFonts w:ascii="Arial" w:hAnsi="Arial" w:cs="Arial"/>
          <w:sz w:val="20"/>
          <w:szCs w:val="20"/>
        </w:rPr>
        <w:t xml:space="preserve"> </w:t>
      </w:r>
      <w:r w:rsidR="00253A4F">
        <w:rPr>
          <w:rFonts w:ascii="Arial" w:hAnsi="Arial" w:cs="Arial"/>
          <w:sz w:val="20"/>
          <w:szCs w:val="20"/>
        </w:rPr>
        <w:t xml:space="preserve">na </w:t>
      </w:r>
      <w:r w:rsidR="00253A4F">
        <w:rPr>
          <w:rFonts w:ascii="Arial" w:hAnsi="Arial" w:cs="Arial"/>
          <w:sz w:val="20"/>
          <w:szCs w:val="20"/>
        </w:rPr>
        <w:lastRenderedPageBreak/>
        <w:t>przełomie listopada i grudnia 2015 roku,</w:t>
      </w:r>
      <w:r w:rsidRPr="0089471D">
        <w:rPr>
          <w:rFonts w:ascii="Arial" w:hAnsi="Arial" w:cs="Arial"/>
          <w:sz w:val="20"/>
          <w:szCs w:val="20"/>
        </w:rPr>
        <w:t xml:space="preserve"> zgodnie ze</w:t>
      </w:r>
      <w:r w:rsidR="008D5D41" w:rsidRPr="0089471D">
        <w:rPr>
          <w:rFonts w:ascii="Arial" w:hAnsi="Arial" w:cs="Arial"/>
          <w:sz w:val="20"/>
          <w:szCs w:val="20"/>
        </w:rPr>
        <w:t xml:space="preserve"> </w:t>
      </w:r>
      <w:r w:rsidRPr="0089471D">
        <w:rPr>
          <w:rFonts w:ascii="Arial" w:hAnsi="Arial" w:cs="Arial"/>
          <w:sz w:val="20"/>
          <w:szCs w:val="20"/>
        </w:rPr>
        <w:t>Szczegółowym opisem przedmiotu zamówienia, stanowiącym załącznik nr 1 do niniejszej umowy.</w:t>
      </w:r>
    </w:p>
    <w:p w:rsidR="00253A4F" w:rsidRPr="0089471D" w:rsidRDefault="00253A4F" w:rsidP="003D14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miejscu i dacie przeprowadzania konferencji Zamawiający poinformuje Wykonawcę w dniu podpisania umowy.</w:t>
      </w:r>
    </w:p>
    <w:p w:rsidR="002A3012" w:rsidRDefault="00E16983" w:rsidP="003D14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268A">
        <w:rPr>
          <w:rFonts w:ascii="Arial" w:hAnsi="Arial" w:cs="Arial"/>
          <w:sz w:val="20"/>
          <w:szCs w:val="20"/>
        </w:rPr>
        <w:t>Zakres zamówienia obejmuje</w:t>
      </w:r>
      <w:r w:rsidR="0081268A">
        <w:rPr>
          <w:rFonts w:ascii="Arial" w:hAnsi="Arial" w:cs="Arial"/>
          <w:sz w:val="20"/>
          <w:szCs w:val="20"/>
        </w:rPr>
        <w:t>:</w:t>
      </w:r>
      <w:r w:rsidRPr="0081268A">
        <w:rPr>
          <w:rFonts w:ascii="Arial" w:hAnsi="Arial" w:cs="Arial"/>
          <w:sz w:val="20"/>
          <w:szCs w:val="20"/>
        </w:rPr>
        <w:t xml:space="preserve"> </w:t>
      </w:r>
    </w:p>
    <w:p w:rsidR="002A3012" w:rsidRDefault="0081268A" w:rsidP="002A3012">
      <w:pPr>
        <w:numPr>
          <w:ilvl w:val="0"/>
          <w:numId w:val="11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268A">
        <w:rPr>
          <w:rFonts w:ascii="Arial" w:hAnsi="Arial" w:cs="Arial"/>
          <w:sz w:val="20"/>
          <w:szCs w:val="20"/>
        </w:rPr>
        <w:t>zawieszeni</w:t>
      </w:r>
      <w:r>
        <w:rPr>
          <w:rFonts w:ascii="Arial" w:hAnsi="Arial" w:cs="Arial"/>
          <w:sz w:val="20"/>
          <w:szCs w:val="20"/>
        </w:rPr>
        <w:t>e</w:t>
      </w:r>
      <w:r w:rsidRPr="0081268A">
        <w:rPr>
          <w:rFonts w:ascii="Arial" w:hAnsi="Arial" w:cs="Arial"/>
          <w:sz w:val="20"/>
          <w:szCs w:val="20"/>
        </w:rPr>
        <w:t xml:space="preserve"> na stronach Zamawiającego (</w:t>
      </w:r>
      <w:hyperlink r:id="rId11" w:history="1">
        <w:r w:rsidR="00CD2A20" w:rsidRPr="005A4A63">
          <w:rPr>
            <w:rFonts w:ascii="Arial" w:hAnsi="Arial" w:cs="Arial"/>
            <w:sz w:val="20"/>
            <w:szCs w:val="20"/>
          </w:rPr>
          <w:t>www.funduszedlamazowsza.eu</w:t>
        </w:r>
      </w:hyperlink>
      <w:r w:rsidR="00CD2A20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Pr="0081268A">
        <w:rPr>
          <w:rFonts w:ascii="Arial" w:hAnsi="Arial" w:cs="Arial"/>
          <w:sz w:val="20"/>
          <w:szCs w:val="20"/>
        </w:rPr>
        <w:t>www.mazowia.eu</w:t>
      </w:r>
      <w:proofErr w:type="spellEnd"/>
      <w:r w:rsidRPr="0081268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okienka (player </w:t>
      </w:r>
      <w:r w:rsidRPr="0081268A">
        <w:rPr>
          <w:rFonts w:ascii="Arial" w:hAnsi="Arial" w:cs="Arial"/>
          <w:sz w:val="20"/>
          <w:szCs w:val="20"/>
        </w:rPr>
        <w:t>obsługiwan</w:t>
      </w:r>
      <w:r>
        <w:rPr>
          <w:rFonts w:ascii="Arial" w:hAnsi="Arial" w:cs="Arial"/>
          <w:sz w:val="20"/>
          <w:szCs w:val="20"/>
        </w:rPr>
        <w:t>y</w:t>
      </w:r>
      <w:r w:rsidRPr="0081268A">
        <w:rPr>
          <w:rFonts w:ascii="Arial" w:hAnsi="Arial" w:cs="Arial"/>
          <w:sz w:val="20"/>
          <w:szCs w:val="20"/>
        </w:rPr>
        <w:t xml:space="preserve"> przez najpopularniejsze programy typu: </w:t>
      </w:r>
      <w:r w:rsidRPr="0081268A">
        <w:rPr>
          <w:rFonts w:ascii="Arial" w:hAnsi="Arial" w:cs="Arial"/>
          <w:i/>
          <w:sz w:val="20"/>
          <w:szCs w:val="20"/>
        </w:rPr>
        <w:t xml:space="preserve">Windows Media Player, Quick Time Player </w:t>
      </w:r>
      <w:r w:rsidRPr="0081268A">
        <w:rPr>
          <w:rFonts w:ascii="Arial" w:hAnsi="Arial" w:cs="Arial"/>
          <w:sz w:val="20"/>
          <w:szCs w:val="20"/>
        </w:rPr>
        <w:t>itp.) lub automatyczne dołączenie do transmisji po kliknięciu linku</w:t>
      </w:r>
      <w:r w:rsidR="002A301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:rsidR="002A3012" w:rsidRDefault="0081268A" w:rsidP="002A3012">
      <w:pPr>
        <w:numPr>
          <w:ilvl w:val="0"/>
          <w:numId w:val="11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268A">
        <w:rPr>
          <w:rFonts w:ascii="Arial" w:hAnsi="Arial" w:cs="Arial"/>
          <w:sz w:val="20"/>
          <w:szCs w:val="20"/>
        </w:rPr>
        <w:t xml:space="preserve">prowadzeniu </w:t>
      </w:r>
      <w:proofErr w:type="spellStart"/>
      <w:r w:rsidRPr="0081268A">
        <w:rPr>
          <w:rFonts w:ascii="Arial" w:hAnsi="Arial" w:cs="Arial"/>
          <w:sz w:val="20"/>
          <w:szCs w:val="20"/>
        </w:rPr>
        <w:t>streamingu</w:t>
      </w:r>
      <w:proofErr w:type="spellEnd"/>
      <w:r w:rsidRPr="008126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268A">
        <w:rPr>
          <w:rFonts w:ascii="Arial" w:hAnsi="Arial" w:cs="Arial"/>
          <w:sz w:val="20"/>
          <w:szCs w:val="20"/>
        </w:rPr>
        <w:t>on-line</w:t>
      </w:r>
      <w:proofErr w:type="spellEnd"/>
      <w:r w:rsidRPr="0081268A">
        <w:rPr>
          <w:rFonts w:ascii="Arial" w:hAnsi="Arial" w:cs="Arial"/>
          <w:sz w:val="20"/>
          <w:szCs w:val="20"/>
        </w:rPr>
        <w:t xml:space="preserve"> w trakcie </w:t>
      </w:r>
      <w:r w:rsidR="00CD2A20">
        <w:rPr>
          <w:rFonts w:ascii="Arial" w:hAnsi="Arial" w:cs="Arial"/>
          <w:sz w:val="20"/>
          <w:szCs w:val="20"/>
        </w:rPr>
        <w:t>konferencji</w:t>
      </w:r>
      <w:r w:rsidR="002A3012">
        <w:rPr>
          <w:rFonts w:ascii="Arial" w:hAnsi="Arial" w:cs="Arial"/>
          <w:sz w:val="20"/>
          <w:szCs w:val="20"/>
        </w:rPr>
        <w:t>;</w:t>
      </w:r>
    </w:p>
    <w:p w:rsidR="002A3012" w:rsidRDefault="0081268A" w:rsidP="002A3012">
      <w:pPr>
        <w:numPr>
          <w:ilvl w:val="0"/>
          <w:numId w:val="11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268A">
        <w:rPr>
          <w:rFonts w:ascii="Arial" w:hAnsi="Arial" w:cs="Arial"/>
          <w:sz w:val="20"/>
          <w:szCs w:val="20"/>
        </w:rPr>
        <w:t>wyświetlaniu podpisów dotyczących transmisji bezpośrednio podczas transmisji w postaci widocznej na pasku</w:t>
      </w:r>
      <w:r w:rsidR="002A3012">
        <w:rPr>
          <w:rFonts w:ascii="Arial" w:hAnsi="Arial" w:cs="Arial"/>
          <w:sz w:val="20"/>
          <w:szCs w:val="20"/>
        </w:rPr>
        <w:t>;</w:t>
      </w:r>
    </w:p>
    <w:p w:rsidR="002A3012" w:rsidRDefault="003B4C7A" w:rsidP="002A3012">
      <w:pPr>
        <w:numPr>
          <w:ilvl w:val="0"/>
          <w:numId w:val="11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zorganizowaniu tłumacza symultanicznego na język migowy wyświetlanego podczas tran</w:t>
      </w:r>
      <w:r w:rsidR="002A3012">
        <w:rPr>
          <w:rFonts w:ascii="Arial" w:hAnsi="Arial" w:cs="Arial"/>
          <w:sz w:val="20"/>
          <w:szCs w:val="20"/>
        </w:rPr>
        <w:t>smisji;</w:t>
      </w:r>
    </w:p>
    <w:p w:rsidR="00076E65" w:rsidRDefault="00380007" w:rsidP="002A3012">
      <w:pPr>
        <w:numPr>
          <w:ilvl w:val="0"/>
          <w:numId w:val="11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przygotowaniu</w:t>
      </w:r>
      <w:r w:rsidR="002A3012" w:rsidRPr="00076E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podwyższenia</w:t>
      </w:r>
      <w:r w:rsidR="002A3012" w:rsidRPr="00076E65">
        <w:rPr>
          <w:rFonts w:ascii="Arial" w:hAnsi="Arial" w:cs="Arial"/>
          <w:sz w:val="20"/>
          <w:szCs w:val="20"/>
        </w:rPr>
        <w:t xml:space="preserve"> o wymiarach 6x3 m i wysokości około 20 cm (+/- 5 cm) </w:t>
      </w:r>
      <w:r>
        <w:rPr>
          <w:rFonts w:ascii="Arial" w:hAnsi="Arial" w:cs="Arial"/>
          <w:sz w:val="20"/>
          <w:szCs w:val="20"/>
        </w:rPr>
        <w:t>w celu zapewnienia podczas transmisji lepszej widoczności prelegentów/osób występujących</w:t>
      </w:r>
    </w:p>
    <w:p w:rsidR="002A3012" w:rsidRPr="00076E65" w:rsidRDefault="0081268A" w:rsidP="002A3012">
      <w:pPr>
        <w:numPr>
          <w:ilvl w:val="0"/>
          <w:numId w:val="11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76E65">
        <w:rPr>
          <w:rFonts w:ascii="Arial" w:hAnsi="Arial" w:cs="Arial"/>
          <w:sz w:val="20"/>
          <w:szCs w:val="20"/>
        </w:rPr>
        <w:t xml:space="preserve">zapewnieniu infrastruktury niezbędnej do realizacji zadania, oprogramowania, nagłośnienia i obsługi do przeprowadzenia transmisji, </w:t>
      </w:r>
    </w:p>
    <w:p w:rsidR="002A3012" w:rsidRDefault="007F511F" w:rsidP="002A3012">
      <w:pPr>
        <w:numPr>
          <w:ilvl w:val="0"/>
          <w:numId w:val="11"/>
        </w:numPr>
        <w:tabs>
          <w:tab w:val="clear" w:pos="360"/>
          <w:tab w:val="num" w:pos="709"/>
        </w:tabs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511F">
        <w:rPr>
          <w:rFonts w:ascii="Arial" w:hAnsi="Arial" w:cs="Arial"/>
          <w:sz w:val="20"/>
          <w:szCs w:val="20"/>
        </w:rPr>
        <w:t>rejestrowaniu liczby korzystających z tej formy uczestnictwa w wydarzeniu (liczba IP) oraz średniej czasu korzystania, a następnie przygotowaniu raportu z danymi statystycznym, zapisie materiałów w jakości HD z możliwością</w:t>
      </w:r>
      <w:r w:rsidR="00076E65">
        <w:rPr>
          <w:rFonts w:ascii="Arial" w:hAnsi="Arial" w:cs="Arial"/>
          <w:sz w:val="20"/>
          <w:szCs w:val="20"/>
        </w:rPr>
        <w:t xml:space="preserve"> późniejszej publikacji w Inter</w:t>
      </w:r>
      <w:r w:rsidRPr="007F511F">
        <w:rPr>
          <w:rFonts w:ascii="Arial" w:hAnsi="Arial" w:cs="Arial"/>
          <w:sz w:val="20"/>
          <w:szCs w:val="20"/>
        </w:rPr>
        <w:t>n</w:t>
      </w:r>
      <w:r w:rsidR="00076E65">
        <w:rPr>
          <w:rFonts w:ascii="Arial" w:hAnsi="Arial" w:cs="Arial"/>
          <w:sz w:val="20"/>
          <w:szCs w:val="20"/>
        </w:rPr>
        <w:t>e</w:t>
      </w:r>
      <w:r w:rsidRPr="007F511F">
        <w:rPr>
          <w:rFonts w:ascii="Arial" w:hAnsi="Arial" w:cs="Arial"/>
          <w:sz w:val="20"/>
          <w:szCs w:val="20"/>
        </w:rPr>
        <w:t>cie</w:t>
      </w:r>
      <w:r w:rsidR="002A3012">
        <w:rPr>
          <w:rFonts w:ascii="Arial" w:hAnsi="Arial" w:cs="Arial"/>
          <w:sz w:val="20"/>
          <w:szCs w:val="20"/>
        </w:rPr>
        <w:t>;</w:t>
      </w:r>
      <w:r w:rsidRPr="0089471D">
        <w:rPr>
          <w:rFonts w:ascii="Arial" w:hAnsi="Arial" w:cs="Arial"/>
          <w:sz w:val="20"/>
          <w:szCs w:val="20"/>
        </w:rPr>
        <w:t xml:space="preserve"> </w:t>
      </w:r>
    </w:p>
    <w:p w:rsidR="00E16983" w:rsidRPr="0081268A" w:rsidRDefault="007F511F" w:rsidP="002A3012">
      <w:pPr>
        <w:spacing w:line="36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89471D">
        <w:rPr>
          <w:rFonts w:ascii="Arial" w:hAnsi="Arial" w:cs="Arial"/>
          <w:sz w:val="20"/>
          <w:szCs w:val="20"/>
        </w:rPr>
        <w:t>zgodnie ze Szczegółowym opisem przedmiotu zamówienia, stanowiącym załącznik nr 1 do niniejszej umowy.</w:t>
      </w:r>
    </w:p>
    <w:p w:rsidR="00E16983" w:rsidRPr="00CD2A20" w:rsidRDefault="00E574CF" w:rsidP="00CD2A2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2717">
        <w:rPr>
          <w:rFonts w:ascii="Arial" w:hAnsi="Arial" w:cs="Arial"/>
          <w:sz w:val="20"/>
          <w:szCs w:val="20"/>
        </w:rPr>
        <w:t xml:space="preserve">Wykonawca zobowiązany jest </w:t>
      </w:r>
      <w:r>
        <w:rPr>
          <w:rFonts w:ascii="Arial" w:hAnsi="Arial" w:cs="Arial"/>
          <w:sz w:val="20"/>
          <w:szCs w:val="20"/>
        </w:rPr>
        <w:t xml:space="preserve">przeprowadzić transmisję w </w:t>
      </w:r>
      <w:r w:rsidRPr="003E2717">
        <w:rPr>
          <w:rFonts w:ascii="Arial" w:hAnsi="Arial" w:cs="Arial"/>
          <w:sz w:val="20"/>
          <w:szCs w:val="20"/>
        </w:rPr>
        <w:t xml:space="preserve">terminie </w:t>
      </w:r>
      <w:r w:rsidR="00CD2A20">
        <w:rPr>
          <w:rFonts w:ascii="Arial" w:hAnsi="Arial" w:cs="Arial"/>
          <w:sz w:val="20"/>
          <w:szCs w:val="20"/>
        </w:rPr>
        <w:t>wskazanym przez Zamawiającego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16983" w:rsidRPr="002D5225" w:rsidRDefault="002D5225" w:rsidP="003D14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225">
        <w:rPr>
          <w:rFonts w:ascii="Arial" w:hAnsi="Arial" w:cs="Arial"/>
          <w:sz w:val="20"/>
          <w:szCs w:val="20"/>
        </w:rPr>
        <w:t>Zamawiający zobowiązuje się do dostarczania Wykonawcy materiałów dotyczących informacj</w:t>
      </w:r>
      <w:r>
        <w:rPr>
          <w:rFonts w:ascii="Arial" w:hAnsi="Arial" w:cs="Arial"/>
          <w:sz w:val="20"/>
          <w:szCs w:val="20"/>
        </w:rPr>
        <w:t>i</w:t>
      </w:r>
      <w:r w:rsidRPr="002D5225">
        <w:rPr>
          <w:rFonts w:ascii="Arial" w:hAnsi="Arial" w:cs="Arial"/>
          <w:sz w:val="20"/>
          <w:szCs w:val="20"/>
        </w:rPr>
        <w:t xml:space="preserve"> do umieszcze</w:t>
      </w:r>
      <w:r>
        <w:rPr>
          <w:rFonts w:ascii="Arial" w:hAnsi="Arial" w:cs="Arial"/>
          <w:sz w:val="20"/>
          <w:szCs w:val="20"/>
        </w:rPr>
        <w:t>nia na pasku</w:t>
      </w:r>
      <w:r w:rsidRPr="002D5225">
        <w:rPr>
          <w:rFonts w:ascii="Arial" w:hAnsi="Arial" w:cs="Arial"/>
          <w:sz w:val="20"/>
          <w:szCs w:val="20"/>
        </w:rPr>
        <w:t xml:space="preserve"> nie później niż na </w:t>
      </w:r>
      <w:r w:rsidR="00CD2A20">
        <w:rPr>
          <w:rFonts w:ascii="Arial" w:hAnsi="Arial" w:cs="Arial"/>
          <w:sz w:val="20"/>
          <w:szCs w:val="20"/>
        </w:rPr>
        <w:t>2</w:t>
      </w:r>
      <w:r w:rsidRPr="002D5225">
        <w:rPr>
          <w:rFonts w:ascii="Arial" w:hAnsi="Arial" w:cs="Arial"/>
          <w:sz w:val="20"/>
          <w:szCs w:val="20"/>
        </w:rPr>
        <w:t xml:space="preserve"> dni przed wydarzeniem.</w:t>
      </w:r>
    </w:p>
    <w:p w:rsidR="00E16983" w:rsidRPr="00DB27A5" w:rsidRDefault="00E16983" w:rsidP="00DB27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27A5">
        <w:rPr>
          <w:rFonts w:ascii="Arial" w:hAnsi="Arial" w:cs="Arial"/>
          <w:sz w:val="20"/>
          <w:szCs w:val="20"/>
        </w:rPr>
        <w:t xml:space="preserve">Wykonawca zobowiązuje się do </w:t>
      </w:r>
      <w:r w:rsidR="00D16985" w:rsidRPr="00DB27A5">
        <w:rPr>
          <w:rFonts w:ascii="Arial" w:hAnsi="Arial" w:cs="Arial"/>
          <w:sz w:val="20"/>
          <w:szCs w:val="20"/>
        </w:rPr>
        <w:t>zamieszczenia logotypu</w:t>
      </w:r>
      <w:r w:rsidR="00A23935">
        <w:rPr>
          <w:rFonts w:ascii="Arial" w:hAnsi="Arial" w:cs="Arial"/>
          <w:sz w:val="20"/>
          <w:szCs w:val="20"/>
        </w:rPr>
        <w:t xml:space="preserve"> wyłącznie</w:t>
      </w:r>
      <w:r w:rsidRPr="00DB27A5">
        <w:rPr>
          <w:rFonts w:ascii="Arial" w:hAnsi="Arial" w:cs="Arial"/>
          <w:sz w:val="20"/>
          <w:szCs w:val="20"/>
        </w:rPr>
        <w:t xml:space="preserve"> zgodne</w:t>
      </w:r>
      <w:r w:rsidR="005668FC" w:rsidRPr="00DB27A5">
        <w:rPr>
          <w:rFonts w:ascii="Arial" w:hAnsi="Arial" w:cs="Arial"/>
          <w:sz w:val="20"/>
          <w:szCs w:val="20"/>
        </w:rPr>
        <w:t>go</w:t>
      </w:r>
      <w:r w:rsidRPr="00DB27A5">
        <w:rPr>
          <w:rFonts w:ascii="Arial" w:hAnsi="Arial" w:cs="Arial"/>
          <w:sz w:val="20"/>
          <w:szCs w:val="20"/>
        </w:rPr>
        <w:t xml:space="preserve"> z </w:t>
      </w:r>
      <w:r w:rsidR="00A23935">
        <w:rPr>
          <w:rFonts w:ascii="Arial" w:hAnsi="Arial" w:cs="Arial"/>
          <w:sz w:val="20"/>
          <w:szCs w:val="20"/>
        </w:rPr>
        <w:t>Kartą Wizualizacji Regionalnego Programu Operacyjnego Województwa Mazowieckiego na lata 2014-2020 przekazanego przez Zamawiającego w dniu zawarcia umowy.</w:t>
      </w:r>
    </w:p>
    <w:p w:rsidR="00E16983" w:rsidRPr="00B63CA9" w:rsidRDefault="00E16983" w:rsidP="003D14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63CA9">
        <w:rPr>
          <w:rFonts w:ascii="Arial" w:hAnsi="Arial" w:cs="Arial"/>
          <w:b/>
          <w:bCs/>
          <w:sz w:val="20"/>
          <w:szCs w:val="20"/>
        </w:rPr>
        <w:t>§ 2.</w:t>
      </w:r>
    </w:p>
    <w:p w:rsidR="00E16983" w:rsidRPr="00A03CEB" w:rsidRDefault="00E16983" w:rsidP="003D14CD">
      <w:pPr>
        <w:numPr>
          <w:ilvl w:val="2"/>
          <w:numId w:val="1"/>
        </w:numPr>
        <w:tabs>
          <w:tab w:val="clear" w:pos="216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3CEB">
        <w:rPr>
          <w:rFonts w:ascii="Arial" w:hAnsi="Arial" w:cs="Arial"/>
          <w:sz w:val="20"/>
          <w:szCs w:val="20"/>
        </w:rPr>
        <w:t xml:space="preserve">Strony ustalają zgodnie z ofertą cenową Wykonawcy z dnia </w:t>
      </w:r>
      <w:r w:rsidR="00833546" w:rsidRPr="00A03CEB">
        <w:rPr>
          <w:rFonts w:ascii="Arial" w:hAnsi="Arial" w:cs="Arial"/>
          <w:sz w:val="20"/>
          <w:szCs w:val="20"/>
        </w:rPr>
        <w:t>…………..</w:t>
      </w:r>
      <w:r w:rsidRPr="00A03CEB">
        <w:rPr>
          <w:rFonts w:ascii="Arial" w:hAnsi="Arial" w:cs="Arial"/>
          <w:sz w:val="20"/>
          <w:szCs w:val="20"/>
        </w:rPr>
        <w:t>.</w:t>
      </w:r>
      <w:r w:rsidR="00B03B53" w:rsidRPr="00A03CEB">
        <w:rPr>
          <w:rFonts w:ascii="Arial" w:hAnsi="Arial" w:cs="Arial"/>
          <w:sz w:val="20"/>
          <w:szCs w:val="20"/>
        </w:rPr>
        <w:t>, stanowiącą załącznik nr </w:t>
      </w:r>
      <w:r w:rsidRPr="00A03CEB">
        <w:rPr>
          <w:rFonts w:ascii="Arial" w:hAnsi="Arial" w:cs="Arial"/>
          <w:sz w:val="20"/>
          <w:szCs w:val="20"/>
        </w:rPr>
        <w:t xml:space="preserve">2 do niniejszej umowy, stawkę za </w:t>
      </w:r>
      <w:r w:rsidR="00EF1D84">
        <w:rPr>
          <w:rFonts w:ascii="Arial" w:hAnsi="Arial" w:cs="Arial"/>
          <w:sz w:val="20"/>
          <w:szCs w:val="20"/>
        </w:rPr>
        <w:t>jedną</w:t>
      </w:r>
      <w:r w:rsidR="00A03CEB">
        <w:rPr>
          <w:rFonts w:ascii="Arial" w:hAnsi="Arial" w:cs="Arial"/>
          <w:sz w:val="20"/>
          <w:szCs w:val="20"/>
        </w:rPr>
        <w:t xml:space="preserve"> godzinę</w:t>
      </w:r>
      <w:r w:rsidRPr="00A03CEB">
        <w:rPr>
          <w:rFonts w:ascii="Arial" w:hAnsi="Arial" w:cs="Arial"/>
          <w:sz w:val="20"/>
          <w:szCs w:val="20"/>
        </w:rPr>
        <w:t xml:space="preserve"> </w:t>
      </w:r>
      <w:r w:rsidR="00A03CEB">
        <w:rPr>
          <w:rFonts w:ascii="Arial" w:hAnsi="Arial" w:cs="Arial"/>
          <w:sz w:val="20"/>
          <w:szCs w:val="20"/>
        </w:rPr>
        <w:t>transmisji</w:t>
      </w:r>
      <w:r w:rsidRPr="00A03CEB">
        <w:rPr>
          <w:rFonts w:ascii="Arial" w:hAnsi="Arial" w:cs="Arial"/>
          <w:sz w:val="20"/>
          <w:szCs w:val="20"/>
        </w:rPr>
        <w:t xml:space="preserve"> </w:t>
      </w:r>
      <w:r w:rsidR="00833546" w:rsidRPr="00A03CEB">
        <w:rPr>
          <w:rFonts w:ascii="Arial" w:hAnsi="Arial" w:cs="Arial"/>
          <w:b/>
          <w:bCs/>
          <w:sz w:val="20"/>
          <w:szCs w:val="20"/>
        </w:rPr>
        <w:t>………</w:t>
      </w:r>
      <w:r w:rsidRPr="00A03CEB">
        <w:rPr>
          <w:rFonts w:ascii="Arial" w:hAnsi="Arial" w:cs="Arial"/>
          <w:b/>
          <w:bCs/>
          <w:sz w:val="20"/>
          <w:szCs w:val="20"/>
        </w:rPr>
        <w:t xml:space="preserve"> zł brutto</w:t>
      </w:r>
      <w:r w:rsidRPr="00A03CEB">
        <w:rPr>
          <w:rFonts w:ascii="Arial" w:hAnsi="Arial" w:cs="Arial"/>
          <w:sz w:val="20"/>
          <w:szCs w:val="20"/>
        </w:rPr>
        <w:t xml:space="preserve"> (słownie: </w:t>
      </w:r>
      <w:r w:rsidR="00833546" w:rsidRPr="00A03CEB">
        <w:rPr>
          <w:rFonts w:ascii="Arial" w:hAnsi="Arial" w:cs="Arial"/>
          <w:sz w:val="20"/>
          <w:szCs w:val="20"/>
        </w:rPr>
        <w:t>…………………….</w:t>
      </w:r>
      <w:r w:rsidRPr="00A03CEB">
        <w:rPr>
          <w:rFonts w:ascii="Arial" w:hAnsi="Arial" w:cs="Arial"/>
          <w:sz w:val="20"/>
          <w:szCs w:val="20"/>
        </w:rPr>
        <w:t xml:space="preserve"> brutto).</w:t>
      </w:r>
    </w:p>
    <w:p w:rsidR="00E16983" w:rsidRPr="005668FC" w:rsidRDefault="00E16983" w:rsidP="003D14CD">
      <w:pPr>
        <w:numPr>
          <w:ilvl w:val="2"/>
          <w:numId w:val="1"/>
        </w:numPr>
        <w:tabs>
          <w:tab w:val="clear" w:pos="216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68FC">
        <w:rPr>
          <w:rFonts w:ascii="Arial" w:hAnsi="Arial" w:cs="Arial"/>
          <w:sz w:val="20"/>
          <w:szCs w:val="20"/>
        </w:rPr>
        <w:t xml:space="preserve">Całkowita wartość zamówienia za </w:t>
      </w:r>
      <w:r w:rsidR="005668FC">
        <w:rPr>
          <w:rFonts w:ascii="Arial" w:hAnsi="Arial" w:cs="Arial"/>
          <w:sz w:val="20"/>
          <w:szCs w:val="20"/>
        </w:rPr>
        <w:t xml:space="preserve">transmisję </w:t>
      </w:r>
      <w:r w:rsidRPr="005668FC">
        <w:rPr>
          <w:rFonts w:ascii="Arial" w:hAnsi="Arial" w:cs="Arial"/>
          <w:sz w:val="20"/>
          <w:szCs w:val="20"/>
        </w:rPr>
        <w:t xml:space="preserve">nie przekraczającą </w:t>
      </w:r>
      <w:r w:rsidR="00CD2A20">
        <w:rPr>
          <w:rFonts w:ascii="Arial" w:hAnsi="Arial" w:cs="Arial"/>
          <w:sz w:val="20"/>
          <w:szCs w:val="20"/>
        </w:rPr>
        <w:t>12</w:t>
      </w:r>
      <w:r w:rsidR="005668FC">
        <w:rPr>
          <w:rFonts w:ascii="Arial" w:hAnsi="Arial" w:cs="Arial"/>
          <w:sz w:val="20"/>
          <w:szCs w:val="20"/>
        </w:rPr>
        <w:t xml:space="preserve"> godzin wyniesie, zgodnie z </w:t>
      </w:r>
      <w:r w:rsidRPr="005668FC">
        <w:rPr>
          <w:rFonts w:ascii="Arial" w:hAnsi="Arial" w:cs="Arial"/>
          <w:sz w:val="20"/>
          <w:szCs w:val="20"/>
        </w:rPr>
        <w:t xml:space="preserve">ofertą cenową Wykonawcy z dnia </w:t>
      </w:r>
      <w:r w:rsidR="00833546" w:rsidRPr="005668FC">
        <w:rPr>
          <w:rFonts w:ascii="Arial" w:hAnsi="Arial" w:cs="Arial"/>
          <w:sz w:val="20"/>
          <w:szCs w:val="20"/>
        </w:rPr>
        <w:t>…………</w:t>
      </w:r>
      <w:r w:rsidRPr="005668FC">
        <w:rPr>
          <w:rFonts w:ascii="Arial" w:hAnsi="Arial" w:cs="Arial"/>
          <w:sz w:val="20"/>
          <w:szCs w:val="20"/>
        </w:rPr>
        <w:t xml:space="preserve">. nie więcej niż </w:t>
      </w:r>
      <w:r w:rsidR="00833546" w:rsidRPr="005668FC">
        <w:rPr>
          <w:rFonts w:ascii="Arial" w:hAnsi="Arial" w:cs="Arial"/>
          <w:b/>
          <w:bCs/>
          <w:sz w:val="20"/>
          <w:szCs w:val="20"/>
        </w:rPr>
        <w:t>……………</w:t>
      </w:r>
      <w:r w:rsidRPr="005668FC">
        <w:rPr>
          <w:rFonts w:ascii="Arial" w:hAnsi="Arial" w:cs="Arial"/>
          <w:b/>
          <w:bCs/>
          <w:sz w:val="20"/>
          <w:szCs w:val="20"/>
        </w:rPr>
        <w:t xml:space="preserve"> zł brutto</w:t>
      </w:r>
      <w:r w:rsidRPr="005668FC">
        <w:rPr>
          <w:rFonts w:ascii="Arial" w:hAnsi="Arial" w:cs="Arial"/>
          <w:sz w:val="20"/>
          <w:szCs w:val="20"/>
        </w:rPr>
        <w:t xml:space="preserve"> </w:t>
      </w:r>
      <w:r w:rsidRPr="005668FC">
        <w:rPr>
          <w:rFonts w:ascii="Arial" w:hAnsi="Arial" w:cs="Arial"/>
          <w:spacing w:val="-4"/>
          <w:sz w:val="20"/>
          <w:szCs w:val="20"/>
        </w:rPr>
        <w:t xml:space="preserve">(słownie: </w:t>
      </w:r>
      <w:r w:rsidR="00833546" w:rsidRPr="005668FC">
        <w:rPr>
          <w:rFonts w:ascii="Arial" w:hAnsi="Arial" w:cs="Arial"/>
          <w:spacing w:val="-4"/>
          <w:sz w:val="20"/>
          <w:szCs w:val="20"/>
        </w:rPr>
        <w:t>……………………………………………………………….</w:t>
      </w:r>
      <w:r w:rsidRPr="005668FC">
        <w:rPr>
          <w:rFonts w:ascii="Arial" w:hAnsi="Arial" w:cs="Arial"/>
          <w:spacing w:val="-4"/>
          <w:sz w:val="20"/>
          <w:szCs w:val="20"/>
        </w:rPr>
        <w:t xml:space="preserve"> brutto).</w:t>
      </w:r>
    </w:p>
    <w:p w:rsidR="00E77479" w:rsidRDefault="00E16983" w:rsidP="003D14CD">
      <w:pPr>
        <w:numPr>
          <w:ilvl w:val="2"/>
          <w:numId w:val="1"/>
        </w:numPr>
        <w:tabs>
          <w:tab w:val="clear" w:pos="216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77479">
        <w:rPr>
          <w:rFonts w:ascii="Arial" w:hAnsi="Arial" w:cs="Arial"/>
          <w:sz w:val="20"/>
          <w:szCs w:val="20"/>
        </w:rPr>
        <w:t>Rzeczywista wysokość wynagrodzenia należnego Wykonawcy uzależniona będzie od</w:t>
      </w:r>
      <w:r w:rsidR="00B03B53" w:rsidRPr="00E77479">
        <w:rPr>
          <w:rFonts w:ascii="Arial" w:hAnsi="Arial" w:cs="Arial"/>
          <w:sz w:val="20"/>
          <w:szCs w:val="20"/>
        </w:rPr>
        <w:t xml:space="preserve"> </w:t>
      </w:r>
      <w:r w:rsidRPr="00E77479">
        <w:rPr>
          <w:rFonts w:ascii="Arial" w:hAnsi="Arial" w:cs="Arial"/>
          <w:sz w:val="20"/>
          <w:szCs w:val="20"/>
        </w:rPr>
        <w:t xml:space="preserve">liczby </w:t>
      </w:r>
      <w:r w:rsidR="005903A1" w:rsidRPr="00E77479">
        <w:rPr>
          <w:rFonts w:ascii="Arial" w:hAnsi="Arial" w:cs="Arial"/>
          <w:sz w:val="20"/>
          <w:szCs w:val="20"/>
        </w:rPr>
        <w:t>godzin transmisji przeprowadzonych</w:t>
      </w:r>
      <w:r w:rsidRPr="00E77479">
        <w:rPr>
          <w:rFonts w:ascii="Arial" w:hAnsi="Arial" w:cs="Arial"/>
          <w:sz w:val="20"/>
          <w:szCs w:val="20"/>
        </w:rPr>
        <w:t xml:space="preserve"> faktycznie przez Zamawiającego na podstawie zamówień </w:t>
      </w:r>
      <w:r w:rsidRPr="00E77479">
        <w:rPr>
          <w:rFonts w:ascii="Arial" w:hAnsi="Arial" w:cs="Arial"/>
          <w:sz w:val="20"/>
          <w:szCs w:val="20"/>
        </w:rPr>
        <w:lastRenderedPageBreak/>
        <w:t>cząstkowych złożonych w trakcie obowiązywania umowy, oblicz</w:t>
      </w:r>
      <w:r w:rsidR="005903A1" w:rsidRPr="00E77479">
        <w:rPr>
          <w:rFonts w:ascii="Arial" w:hAnsi="Arial" w:cs="Arial"/>
          <w:sz w:val="20"/>
          <w:szCs w:val="20"/>
        </w:rPr>
        <w:t>on</w:t>
      </w:r>
      <w:r w:rsidR="00726979">
        <w:rPr>
          <w:rFonts w:ascii="Arial" w:hAnsi="Arial" w:cs="Arial"/>
          <w:sz w:val="20"/>
          <w:szCs w:val="20"/>
        </w:rPr>
        <w:t>a</w:t>
      </w:r>
      <w:r w:rsidR="005903A1" w:rsidRPr="00E77479">
        <w:rPr>
          <w:rFonts w:ascii="Arial" w:hAnsi="Arial" w:cs="Arial"/>
          <w:sz w:val="20"/>
          <w:szCs w:val="20"/>
        </w:rPr>
        <w:t xml:space="preserve"> według stawki określonej w </w:t>
      </w:r>
      <w:r w:rsidRPr="00E77479">
        <w:rPr>
          <w:rFonts w:ascii="Arial" w:hAnsi="Arial" w:cs="Arial"/>
          <w:sz w:val="20"/>
          <w:szCs w:val="20"/>
        </w:rPr>
        <w:t xml:space="preserve">ust. 1. </w:t>
      </w:r>
    </w:p>
    <w:p w:rsidR="00E16983" w:rsidRPr="00E77479" w:rsidRDefault="00E16983" w:rsidP="003D14CD">
      <w:pPr>
        <w:numPr>
          <w:ilvl w:val="2"/>
          <w:numId w:val="1"/>
        </w:numPr>
        <w:tabs>
          <w:tab w:val="clear" w:pos="216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77479">
        <w:rPr>
          <w:rFonts w:ascii="Arial" w:hAnsi="Arial" w:cs="Arial"/>
          <w:sz w:val="20"/>
          <w:szCs w:val="20"/>
        </w:rPr>
        <w:t xml:space="preserve">Kwota określona w ofercie cenowej Wykonawcy z dnia </w:t>
      </w:r>
      <w:r w:rsidR="00833546" w:rsidRPr="00E77479">
        <w:rPr>
          <w:rFonts w:ascii="Arial" w:hAnsi="Arial" w:cs="Arial"/>
          <w:sz w:val="20"/>
          <w:szCs w:val="20"/>
        </w:rPr>
        <w:t>…………….</w:t>
      </w:r>
      <w:r w:rsidRPr="00E77479">
        <w:rPr>
          <w:rFonts w:ascii="Arial" w:hAnsi="Arial" w:cs="Arial"/>
          <w:sz w:val="20"/>
          <w:szCs w:val="20"/>
        </w:rPr>
        <w:t>. zawiera wszystkie koszty, jakie ponosi Zamawiający w</w:t>
      </w:r>
      <w:r w:rsidR="00B03B53" w:rsidRPr="00E77479">
        <w:rPr>
          <w:rFonts w:ascii="Arial" w:hAnsi="Arial" w:cs="Arial"/>
          <w:sz w:val="20"/>
          <w:szCs w:val="20"/>
        </w:rPr>
        <w:t xml:space="preserve"> </w:t>
      </w:r>
      <w:r w:rsidRPr="00E77479">
        <w:rPr>
          <w:rFonts w:ascii="Arial" w:hAnsi="Arial" w:cs="Arial"/>
          <w:sz w:val="20"/>
          <w:szCs w:val="20"/>
        </w:rPr>
        <w:t>związku z realizacją umowy.</w:t>
      </w:r>
    </w:p>
    <w:p w:rsidR="00E16983" w:rsidRPr="007823A6" w:rsidRDefault="00E16983" w:rsidP="003D14CD">
      <w:pPr>
        <w:numPr>
          <w:ilvl w:val="2"/>
          <w:numId w:val="1"/>
        </w:numPr>
        <w:tabs>
          <w:tab w:val="clear" w:pos="216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823A6">
        <w:rPr>
          <w:rFonts w:ascii="Arial" w:hAnsi="Arial" w:cs="Arial"/>
          <w:sz w:val="20"/>
          <w:szCs w:val="20"/>
        </w:rPr>
        <w:t>Wejście w życie zmiany stawki podatku VAT nie powoduje z</w:t>
      </w:r>
      <w:r w:rsidR="00F948F2" w:rsidRPr="007823A6">
        <w:rPr>
          <w:rFonts w:ascii="Arial" w:hAnsi="Arial" w:cs="Arial"/>
          <w:sz w:val="20"/>
          <w:szCs w:val="20"/>
        </w:rPr>
        <w:t>miany wynagrodzenia Wykonawcy i </w:t>
      </w:r>
      <w:r w:rsidRPr="007823A6">
        <w:rPr>
          <w:rFonts w:ascii="Arial" w:hAnsi="Arial" w:cs="Arial"/>
          <w:sz w:val="20"/>
          <w:szCs w:val="20"/>
        </w:rPr>
        <w:t>strony są związane zaproponowanymi przez Wykonawcę cenami jednostkowymi brutto. Po wejściu w życie zmiany stawki podatku VAT Wykonawca zobowiązany jest do</w:t>
      </w:r>
      <w:r w:rsidR="00B03B53" w:rsidRPr="007823A6">
        <w:rPr>
          <w:rFonts w:ascii="Arial" w:hAnsi="Arial" w:cs="Arial"/>
          <w:sz w:val="20"/>
          <w:szCs w:val="20"/>
        </w:rPr>
        <w:t xml:space="preserve"> </w:t>
      </w:r>
      <w:r w:rsidRPr="007823A6">
        <w:rPr>
          <w:rFonts w:ascii="Arial" w:hAnsi="Arial" w:cs="Arial"/>
          <w:sz w:val="20"/>
          <w:szCs w:val="20"/>
        </w:rPr>
        <w:t>wystawiania faktur uwzględniając obowiązującą stawkę podatku poprzez zmniejszenie cen jednostkowych netto, bez zmiany cen jednostkowych brutto. Powyższa zmiana nie powoduje zmiany umowy i konieczności zawierania aneksu.</w:t>
      </w:r>
    </w:p>
    <w:p w:rsidR="00E16983" w:rsidRPr="002D5225" w:rsidRDefault="00E16983" w:rsidP="003D14CD">
      <w:pPr>
        <w:numPr>
          <w:ilvl w:val="2"/>
          <w:numId w:val="1"/>
        </w:numPr>
        <w:tabs>
          <w:tab w:val="clear" w:pos="21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5225">
        <w:rPr>
          <w:rFonts w:ascii="Arial" w:hAnsi="Arial" w:cs="Arial"/>
          <w:sz w:val="20"/>
          <w:szCs w:val="20"/>
        </w:rPr>
        <w:t>Za datę płatności strony uznają dzień wykonania przez Zamawiającego dyspozycji polecenia przelewu na rachunek bankowy wskazany przez Wykonawcę.</w:t>
      </w:r>
    </w:p>
    <w:p w:rsidR="00E16983" w:rsidRPr="002E475C" w:rsidRDefault="00E16983" w:rsidP="003D14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16983" w:rsidRPr="002E475C" w:rsidRDefault="00E16983" w:rsidP="003D14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475C">
        <w:rPr>
          <w:rFonts w:ascii="Arial" w:hAnsi="Arial" w:cs="Arial"/>
          <w:b/>
          <w:bCs/>
          <w:sz w:val="20"/>
          <w:szCs w:val="20"/>
        </w:rPr>
        <w:t>§ 3.</w:t>
      </w:r>
    </w:p>
    <w:p w:rsidR="00E16983" w:rsidRPr="002E475C" w:rsidRDefault="00E16983" w:rsidP="003D14C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E475C">
        <w:rPr>
          <w:rFonts w:ascii="Arial" w:hAnsi="Arial" w:cs="Arial"/>
          <w:sz w:val="20"/>
          <w:szCs w:val="20"/>
        </w:rPr>
        <w:t>Za wykonanie przedmiotu zamówienia Zamawiający zapłaci Wykonawcy wynagrodzenie na podstawie przedstawionej faktury VAT, dostarczonej do siedziby Zamawiającego.</w:t>
      </w:r>
    </w:p>
    <w:p w:rsidR="006D5EC9" w:rsidRPr="00084B7A" w:rsidRDefault="006D5EC9" w:rsidP="006D5EC9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84B7A">
        <w:rPr>
          <w:rFonts w:ascii="Arial" w:hAnsi="Arial" w:cs="Arial"/>
          <w:sz w:val="20"/>
          <w:szCs w:val="20"/>
        </w:rPr>
        <w:t>Zamawiający zobowiązuje się zapłacić płatność</w:t>
      </w:r>
      <w:r w:rsidR="009732A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732A9">
        <w:rPr>
          <w:rFonts w:ascii="Arial" w:hAnsi="Arial" w:cs="Arial"/>
          <w:sz w:val="20"/>
          <w:szCs w:val="20"/>
        </w:rPr>
        <w:t>pod warunkiem</w:t>
      </w:r>
      <w:r>
        <w:rPr>
          <w:rFonts w:ascii="Arial" w:hAnsi="Arial" w:cs="Arial"/>
          <w:sz w:val="20"/>
          <w:szCs w:val="20"/>
        </w:rPr>
        <w:t xml:space="preserve"> przekazani</w:t>
      </w:r>
      <w:r w:rsidR="009732A9">
        <w:rPr>
          <w:rFonts w:ascii="Arial" w:hAnsi="Arial" w:cs="Arial"/>
          <w:sz w:val="20"/>
          <w:szCs w:val="20"/>
        </w:rPr>
        <w:t>a Zamawiającemu raportu i</w:t>
      </w:r>
      <w:r>
        <w:rPr>
          <w:rFonts w:ascii="Arial" w:hAnsi="Arial" w:cs="Arial"/>
          <w:sz w:val="20"/>
          <w:szCs w:val="20"/>
        </w:rPr>
        <w:t xml:space="preserve"> płyty z nagraniem</w:t>
      </w:r>
      <w:r w:rsidR="009732A9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>podpisani</w:t>
      </w:r>
      <w:r w:rsidR="009732A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protokołu zdawczo-odbiorczego</w:t>
      </w:r>
      <w:r w:rsidRPr="00084B7A">
        <w:rPr>
          <w:rFonts w:ascii="Arial" w:hAnsi="Arial" w:cs="Arial"/>
          <w:sz w:val="20"/>
          <w:szCs w:val="20"/>
        </w:rPr>
        <w:t>, na podstawie faktury VAT, w ciągu 14 dni od daty jej dostarczenia do siedziby Mazowieckiej Jednostki Wdrażania Programów Unijnych (ul. Jagiellońska 74, 03-301 Warszawa), przelewem na wskazany na fakturze rachunek bankowy Wykonawcy.</w:t>
      </w:r>
    </w:p>
    <w:p w:rsidR="00E16983" w:rsidRPr="00FB6E95" w:rsidRDefault="00E16983" w:rsidP="003D14C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B6E95">
        <w:rPr>
          <w:rFonts w:ascii="Arial" w:hAnsi="Arial" w:cs="Arial"/>
          <w:sz w:val="20"/>
          <w:szCs w:val="20"/>
        </w:rPr>
        <w:t xml:space="preserve">Wykonawca zobowiązuje się do złożenia </w:t>
      </w:r>
      <w:r w:rsidR="00CD2A20">
        <w:rPr>
          <w:rFonts w:ascii="Arial" w:hAnsi="Arial" w:cs="Arial"/>
          <w:sz w:val="20"/>
          <w:szCs w:val="20"/>
        </w:rPr>
        <w:t>f</w:t>
      </w:r>
      <w:r w:rsidRPr="00FB6E95">
        <w:rPr>
          <w:rFonts w:ascii="Arial" w:hAnsi="Arial" w:cs="Arial"/>
          <w:sz w:val="20"/>
          <w:szCs w:val="20"/>
        </w:rPr>
        <w:t xml:space="preserve">aktury VAT nie później niż do dnia </w:t>
      </w:r>
      <w:r w:rsidR="004B09BC">
        <w:rPr>
          <w:rFonts w:ascii="Arial" w:hAnsi="Arial" w:cs="Arial"/>
          <w:sz w:val="20"/>
          <w:szCs w:val="20"/>
        </w:rPr>
        <w:t>14</w:t>
      </w:r>
      <w:r w:rsidR="00B03B53" w:rsidRPr="00FB6E95">
        <w:rPr>
          <w:rFonts w:ascii="Arial" w:hAnsi="Arial" w:cs="Arial"/>
          <w:sz w:val="20"/>
          <w:szCs w:val="20"/>
        </w:rPr>
        <w:t xml:space="preserve"> </w:t>
      </w:r>
      <w:r w:rsidRPr="00FB6E95">
        <w:rPr>
          <w:rFonts w:ascii="Arial" w:hAnsi="Arial" w:cs="Arial"/>
          <w:sz w:val="20"/>
          <w:szCs w:val="20"/>
        </w:rPr>
        <w:t>grudnia 201</w:t>
      </w:r>
      <w:r w:rsidR="005A0D61" w:rsidRPr="00FB6E95">
        <w:rPr>
          <w:rFonts w:ascii="Arial" w:hAnsi="Arial" w:cs="Arial"/>
          <w:sz w:val="20"/>
          <w:szCs w:val="20"/>
        </w:rPr>
        <w:t>5</w:t>
      </w:r>
      <w:r w:rsidRPr="00FB6E95">
        <w:rPr>
          <w:rFonts w:ascii="Arial" w:hAnsi="Arial" w:cs="Arial"/>
          <w:sz w:val="20"/>
          <w:szCs w:val="20"/>
        </w:rPr>
        <w:t xml:space="preserve"> roku.</w:t>
      </w:r>
    </w:p>
    <w:p w:rsidR="00E16983" w:rsidRPr="002D55B5" w:rsidRDefault="00E16983" w:rsidP="003D14C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D55B5">
        <w:rPr>
          <w:rFonts w:ascii="Arial" w:hAnsi="Arial" w:cs="Arial"/>
          <w:sz w:val="20"/>
          <w:szCs w:val="20"/>
        </w:rPr>
        <w:t>Przedmiotowa faktura VAT zostanie wystawiona przez Wykonawcę na Mazowiecką Jednostkę Wdrażania Programów Unijnych z siedzibą przy ul. Jagiellońskiej 74, 03</w:t>
      </w:r>
      <w:r w:rsidRPr="002D55B5">
        <w:rPr>
          <w:rFonts w:ascii="Arial" w:hAnsi="Arial" w:cs="Arial"/>
          <w:b/>
          <w:bCs/>
          <w:sz w:val="20"/>
          <w:szCs w:val="20"/>
        </w:rPr>
        <w:t>-</w:t>
      </w:r>
      <w:r w:rsidRPr="002D55B5">
        <w:rPr>
          <w:rFonts w:ascii="Arial" w:hAnsi="Arial" w:cs="Arial"/>
          <w:sz w:val="20"/>
          <w:szCs w:val="20"/>
        </w:rPr>
        <w:t>301 Warszawa, numer NIP: 113 266 90 19, numer REGON: 140944971.</w:t>
      </w:r>
    </w:p>
    <w:p w:rsidR="00E16983" w:rsidRPr="00645029" w:rsidRDefault="00E16983" w:rsidP="003D14C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45029">
        <w:rPr>
          <w:rFonts w:ascii="Arial" w:hAnsi="Arial" w:cs="Arial"/>
          <w:sz w:val="20"/>
          <w:szCs w:val="20"/>
        </w:rPr>
        <w:t>W przypadku błędnie wystawionej faktury termin płatności liczony będzie od daty złożenia faktury korygującej.</w:t>
      </w:r>
    </w:p>
    <w:p w:rsidR="00E16983" w:rsidRPr="00644EBB" w:rsidRDefault="00E16983" w:rsidP="003D14CD">
      <w:pPr>
        <w:numPr>
          <w:ilvl w:val="0"/>
          <w:numId w:val="2"/>
        </w:numPr>
        <w:tabs>
          <w:tab w:val="num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4EBB">
        <w:rPr>
          <w:rFonts w:ascii="Arial" w:hAnsi="Arial" w:cs="Arial"/>
          <w:sz w:val="20"/>
          <w:szCs w:val="20"/>
        </w:rPr>
        <w:t xml:space="preserve">Zamawiający zastrzega sobie prawo do jednostronnego zmniejszenia </w:t>
      </w:r>
      <w:r w:rsidR="00C73A4A">
        <w:rPr>
          <w:rFonts w:ascii="Arial" w:hAnsi="Arial" w:cs="Arial"/>
          <w:sz w:val="20"/>
          <w:szCs w:val="20"/>
        </w:rPr>
        <w:t>liczby</w:t>
      </w:r>
      <w:r w:rsidRPr="00644EBB">
        <w:rPr>
          <w:rFonts w:ascii="Arial" w:hAnsi="Arial" w:cs="Arial"/>
          <w:sz w:val="20"/>
          <w:szCs w:val="20"/>
        </w:rPr>
        <w:t xml:space="preserve"> zamawianych </w:t>
      </w:r>
      <w:r w:rsidR="00C73A4A">
        <w:rPr>
          <w:rFonts w:ascii="Arial" w:hAnsi="Arial" w:cs="Arial"/>
          <w:sz w:val="20"/>
          <w:szCs w:val="20"/>
        </w:rPr>
        <w:t>godzin transmisji, a tym samym zmniejszenia</w:t>
      </w:r>
      <w:r w:rsidRPr="00644EBB">
        <w:rPr>
          <w:rFonts w:ascii="Arial" w:hAnsi="Arial" w:cs="Arial"/>
          <w:sz w:val="20"/>
          <w:szCs w:val="20"/>
        </w:rPr>
        <w:t xml:space="preserve"> wartości umowy do faktycznie zamówionych </w:t>
      </w:r>
      <w:r w:rsidR="00C73A4A">
        <w:rPr>
          <w:rFonts w:ascii="Arial" w:hAnsi="Arial" w:cs="Arial"/>
          <w:sz w:val="20"/>
          <w:szCs w:val="20"/>
        </w:rPr>
        <w:t>godzin</w:t>
      </w:r>
      <w:r w:rsidRPr="00644EBB">
        <w:rPr>
          <w:rFonts w:ascii="Arial" w:hAnsi="Arial" w:cs="Arial"/>
          <w:sz w:val="20"/>
          <w:szCs w:val="20"/>
        </w:rPr>
        <w:t xml:space="preserve"> w</w:t>
      </w:r>
      <w:r w:rsidR="00C73A4A">
        <w:rPr>
          <w:rFonts w:ascii="Arial" w:hAnsi="Arial" w:cs="Arial"/>
          <w:sz w:val="20"/>
          <w:szCs w:val="20"/>
        </w:rPr>
        <w:t> </w:t>
      </w:r>
      <w:r w:rsidRPr="00644EBB">
        <w:rPr>
          <w:rFonts w:ascii="Arial" w:hAnsi="Arial" w:cs="Arial"/>
          <w:sz w:val="20"/>
          <w:szCs w:val="20"/>
        </w:rPr>
        <w:t>okresie obowiązywania niniejszej umowy. Wykonawca nie może wnosić z</w:t>
      </w:r>
      <w:r w:rsidR="00B03B53" w:rsidRPr="00644EBB">
        <w:rPr>
          <w:rFonts w:ascii="Arial" w:hAnsi="Arial" w:cs="Arial"/>
          <w:sz w:val="20"/>
          <w:szCs w:val="20"/>
        </w:rPr>
        <w:t xml:space="preserve"> </w:t>
      </w:r>
      <w:r w:rsidRPr="00644EBB">
        <w:rPr>
          <w:rFonts w:ascii="Arial" w:hAnsi="Arial" w:cs="Arial"/>
          <w:sz w:val="20"/>
          <w:szCs w:val="20"/>
        </w:rPr>
        <w:t>tego tytułu roszczeń w</w:t>
      </w:r>
      <w:r w:rsidR="00B03B53" w:rsidRPr="00644EBB">
        <w:rPr>
          <w:rFonts w:ascii="Arial" w:hAnsi="Arial" w:cs="Arial"/>
          <w:sz w:val="20"/>
          <w:szCs w:val="20"/>
        </w:rPr>
        <w:t xml:space="preserve"> </w:t>
      </w:r>
      <w:r w:rsidRPr="00644EBB">
        <w:rPr>
          <w:rFonts w:ascii="Arial" w:hAnsi="Arial" w:cs="Arial"/>
          <w:sz w:val="20"/>
          <w:szCs w:val="20"/>
        </w:rPr>
        <w:t>stosunku do</w:t>
      </w:r>
      <w:r w:rsidR="00B03B53" w:rsidRPr="00644EBB">
        <w:rPr>
          <w:rFonts w:ascii="Arial" w:hAnsi="Arial" w:cs="Arial"/>
          <w:sz w:val="20"/>
          <w:szCs w:val="20"/>
        </w:rPr>
        <w:t xml:space="preserve"> </w:t>
      </w:r>
      <w:r w:rsidRPr="00644EBB">
        <w:rPr>
          <w:rFonts w:ascii="Arial" w:hAnsi="Arial" w:cs="Arial"/>
          <w:sz w:val="20"/>
          <w:szCs w:val="20"/>
        </w:rPr>
        <w:t>Zamawiającego.</w:t>
      </w:r>
    </w:p>
    <w:p w:rsidR="00E16983" w:rsidRPr="00854D1E" w:rsidRDefault="00E16983" w:rsidP="003D14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54D1E">
        <w:rPr>
          <w:rFonts w:ascii="Arial" w:hAnsi="Arial" w:cs="Arial"/>
          <w:b/>
          <w:bCs/>
          <w:sz w:val="20"/>
          <w:szCs w:val="20"/>
        </w:rPr>
        <w:t>§ 4.</w:t>
      </w:r>
    </w:p>
    <w:p w:rsidR="00136333" w:rsidRPr="00C277CA" w:rsidRDefault="00136333" w:rsidP="00136333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braku transmisji z winy leżącej po stronie Wykonawcy, Zamawiający może naliczyć karę 5% od</w:t>
      </w:r>
      <w:r w:rsidRPr="00C277CA">
        <w:rPr>
          <w:rFonts w:ascii="Arial" w:hAnsi="Arial" w:cs="Arial"/>
          <w:sz w:val="20"/>
          <w:szCs w:val="20"/>
        </w:rPr>
        <w:t xml:space="preserve"> wynagrod</w:t>
      </w:r>
      <w:r>
        <w:rPr>
          <w:rFonts w:ascii="Arial" w:hAnsi="Arial" w:cs="Arial"/>
          <w:sz w:val="20"/>
          <w:szCs w:val="20"/>
        </w:rPr>
        <w:t>zenia brutto, o którym mowa w §</w:t>
      </w:r>
      <w:r w:rsidRPr="00C277CA">
        <w:rPr>
          <w:rFonts w:ascii="Arial" w:hAnsi="Arial" w:cs="Arial"/>
          <w:sz w:val="20"/>
          <w:szCs w:val="20"/>
        </w:rPr>
        <w:t xml:space="preserve">2 </w:t>
      </w:r>
      <w:r w:rsidR="004B09BC">
        <w:rPr>
          <w:rFonts w:ascii="Arial" w:hAnsi="Arial" w:cs="Arial"/>
          <w:sz w:val="20"/>
          <w:szCs w:val="20"/>
        </w:rPr>
        <w:t xml:space="preserve">ust. 2 </w:t>
      </w:r>
      <w:r w:rsidRPr="00C277CA">
        <w:rPr>
          <w:rFonts w:ascii="Arial" w:hAnsi="Arial" w:cs="Arial"/>
          <w:sz w:val="20"/>
          <w:szCs w:val="20"/>
        </w:rPr>
        <w:t xml:space="preserve">niniejszej </w:t>
      </w:r>
      <w:r>
        <w:rPr>
          <w:rFonts w:ascii="Arial" w:hAnsi="Arial" w:cs="Arial"/>
          <w:sz w:val="20"/>
          <w:szCs w:val="20"/>
        </w:rPr>
        <w:t>umowy</w:t>
      </w:r>
      <w:r w:rsidRPr="00C277CA">
        <w:rPr>
          <w:rFonts w:ascii="Arial" w:hAnsi="Arial" w:cs="Arial"/>
          <w:sz w:val="20"/>
          <w:szCs w:val="20"/>
        </w:rPr>
        <w:t>.</w:t>
      </w:r>
    </w:p>
    <w:p w:rsidR="00E16983" w:rsidRPr="00854D1E" w:rsidRDefault="00E16983" w:rsidP="003D14CD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4D1E">
        <w:rPr>
          <w:rFonts w:ascii="Arial" w:hAnsi="Arial" w:cs="Arial"/>
          <w:sz w:val="20"/>
          <w:szCs w:val="20"/>
        </w:rPr>
        <w:t>W przypadku stwierdzonego przez Zamawiającego wykonania zamów</w:t>
      </w:r>
      <w:r w:rsidR="00854D1E">
        <w:rPr>
          <w:rFonts w:ascii="Arial" w:hAnsi="Arial" w:cs="Arial"/>
          <w:sz w:val="20"/>
          <w:szCs w:val="20"/>
        </w:rPr>
        <w:t>ienia w sposób niezgodny z </w:t>
      </w:r>
      <w:r w:rsidRPr="00854D1E">
        <w:rPr>
          <w:rFonts w:ascii="Arial" w:hAnsi="Arial" w:cs="Arial"/>
          <w:sz w:val="20"/>
          <w:szCs w:val="20"/>
        </w:rPr>
        <w:t>umową Wykonawca zapłaci Zamawiającemu kary umowne w</w:t>
      </w:r>
      <w:r w:rsidR="00B03B53" w:rsidRPr="00854D1E">
        <w:rPr>
          <w:rFonts w:ascii="Arial" w:hAnsi="Arial" w:cs="Arial"/>
          <w:sz w:val="20"/>
          <w:szCs w:val="20"/>
        </w:rPr>
        <w:t xml:space="preserve"> </w:t>
      </w:r>
      <w:r w:rsidRPr="00854D1E">
        <w:rPr>
          <w:rFonts w:ascii="Arial" w:hAnsi="Arial" w:cs="Arial"/>
          <w:sz w:val="20"/>
          <w:szCs w:val="20"/>
        </w:rPr>
        <w:t>wysokości 10% warto</w:t>
      </w:r>
      <w:r w:rsidR="00854D1E">
        <w:rPr>
          <w:rFonts w:ascii="Arial" w:hAnsi="Arial" w:cs="Arial"/>
          <w:sz w:val="20"/>
          <w:szCs w:val="20"/>
        </w:rPr>
        <w:t xml:space="preserve">ści brutto </w:t>
      </w:r>
      <w:r w:rsidR="004B09BC">
        <w:rPr>
          <w:rFonts w:ascii="Arial" w:hAnsi="Arial" w:cs="Arial"/>
          <w:sz w:val="20"/>
          <w:szCs w:val="20"/>
        </w:rPr>
        <w:t>umowy, o której mowa w § 2 ust. 2.</w:t>
      </w:r>
    </w:p>
    <w:p w:rsidR="00E16983" w:rsidRPr="008760CD" w:rsidRDefault="00E16983" w:rsidP="003D14CD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760CD">
        <w:rPr>
          <w:rFonts w:ascii="Arial" w:hAnsi="Arial" w:cs="Arial"/>
          <w:sz w:val="20"/>
          <w:szCs w:val="20"/>
        </w:rPr>
        <w:lastRenderedPageBreak/>
        <w:t>Zamawiający zastrzega sobie prawo dochodzenia od Wykonawcy odszkodowania na</w:t>
      </w:r>
      <w:r w:rsidR="00B03B53" w:rsidRPr="008760CD">
        <w:rPr>
          <w:rFonts w:ascii="Arial" w:hAnsi="Arial" w:cs="Arial"/>
          <w:sz w:val="20"/>
          <w:szCs w:val="20"/>
        </w:rPr>
        <w:t xml:space="preserve"> </w:t>
      </w:r>
      <w:r w:rsidRPr="008760CD">
        <w:rPr>
          <w:rFonts w:ascii="Arial" w:hAnsi="Arial" w:cs="Arial"/>
          <w:sz w:val="20"/>
          <w:szCs w:val="20"/>
        </w:rPr>
        <w:t>zasadach ogólnych w przypadku, gdy</w:t>
      </w:r>
      <w:r w:rsidR="00E77479">
        <w:rPr>
          <w:rFonts w:ascii="Arial" w:hAnsi="Arial" w:cs="Arial"/>
          <w:sz w:val="20"/>
          <w:szCs w:val="20"/>
        </w:rPr>
        <w:t>by</w:t>
      </w:r>
      <w:r w:rsidRPr="008760CD">
        <w:rPr>
          <w:rFonts w:ascii="Arial" w:hAnsi="Arial" w:cs="Arial"/>
          <w:sz w:val="20"/>
          <w:szCs w:val="20"/>
        </w:rPr>
        <w:t xml:space="preserve"> kara umowna nie pokryła szkody poniesionej przez Zamawiającego, wskutek niewykonania lub nienależytego wykonania umowy przez Wykonawcę.</w:t>
      </w:r>
    </w:p>
    <w:p w:rsidR="00E16983" w:rsidRPr="00084B7A" w:rsidRDefault="00E16983" w:rsidP="00A8256C">
      <w:pPr>
        <w:numPr>
          <w:ilvl w:val="0"/>
          <w:numId w:val="3"/>
        </w:numPr>
        <w:tabs>
          <w:tab w:val="num" w:pos="360"/>
        </w:tabs>
        <w:spacing w:after="24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84B7A">
        <w:rPr>
          <w:rFonts w:ascii="Arial" w:hAnsi="Arial" w:cs="Arial"/>
          <w:sz w:val="20"/>
          <w:szCs w:val="20"/>
        </w:rPr>
        <w:t>Wykonawca wyraża zgodę na potrącenie kar umownych z wynagrodzenia.</w:t>
      </w:r>
    </w:p>
    <w:p w:rsidR="00E16983" w:rsidRPr="00364381" w:rsidRDefault="00E16983" w:rsidP="003D14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64381">
        <w:rPr>
          <w:rFonts w:ascii="Arial" w:hAnsi="Arial" w:cs="Arial"/>
          <w:b/>
          <w:bCs/>
          <w:sz w:val="20"/>
          <w:szCs w:val="20"/>
        </w:rPr>
        <w:t>§ 5.</w:t>
      </w:r>
    </w:p>
    <w:p w:rsidR="00E16983" w:rsidRPr="00364381" w:rsidRDefault="00E16983" w:rsidP="003D14CD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64381">
        <w:rPr>
          <w:rFonts w:ascii="Arial" w:hAnsi="Arial" w:cs="Arial"/>
          <w:sz w:val="20"/>
          <w:szCs w:val="20"/>
        </w:rPr>
        <w:t>Zamawiający może odstąpić natychmiastowo od umowy w przypadku stwierdzenia:</w:t>
      </w:r>
    </w:p>
    <w:p w:rsidR="00E16983" w:rsidRPr="00364381" w:rsidRDefault="00E16983" w:rsidP="003D14CD">
      <w:pPr>
        <w:numPr>
          <w:ilvl w:val="0"/>
          <w:numId w:val="8"/>
        </w:num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64381">
        <w:rPr>
          <w:rFonts w:ascii="Arial" w:hAnsi="Arial" w:cs="Arial"/>
          <w:sz w:val="20"/>
          <w:szCs w:val="20"/>
        </w:rPr>
        <w:t>świadczenia usług niezgodnie z zapisami załącznika nr 1 (SOPZ);</w:t>
      </w:r>
    </w:p>
    <w:p w:rsidR="00E16983" w:rsidRPr="00364381" w:rsidRDefault="00E16983" w:rsidP="003D14CD">
      <w:pPr>
        <w:numPr>
          <w:ilvl w:val="0"/>
          <w:numId w:val="8"/>
        </w:num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64381">
        <w:rPr>
          <w:rFonts w:ascii="Arial" w:hAnsi="Arial" w:cs="Arial"/>
          <w:sz w:val="20"/>
          <w:szCs w:val="20"/>
        </w:rPr>
        <w:t>świadczenie usług niskiej jakości, niezgodnej z wymaganiami Zamawiającego, na które Zamawiający zwróci Wykonawcy uwagę w formie pisemnej lub drogą elektroniczną;</w:t>
      </w:r>
    </w:p>
    <w:p w:rsidR="00E16983" w:rsidRPr="00364381" w:rsidRDefault="00E16983" w:rsidP="003D14CD">
      <w:pPr>
        <w:numPr>
          <w:ilvl w:val="0"/>
          <w:numId w:val="8"/>
        </w:num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64381">
        <w:rPr>
          <w:rFonts w:ascii="Arial" w:hAnsi="Arial" w:cs="Arial"/>
          <w:sz w:val="20"/>
          <w:szCs w:val="20"/>
        </w:rPr>
        <w:t>naruszenia istotnych postanowień niniejszej umowy lub zapisów Specyfikacji istotnych warunków zamówienia.</w:t>
      </w:r>
    </w:p>
    <w:p w:rsidR="00E16983" w:rsidRPr="00084B7A" w:rsidRDefault="00E16983" w:rsidP="003D14C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4B7A">
        <w:rPr>
          <w:rFonts w:ascii="Arial" w:hAnsi="Arial" w:cs="Arial"/>
          <w:sz w:val="20"/>
          <w:szCs w:val="20"/>
        </w:rPr>
        <w:t>W przypadku odstąpienia od umowy lub jej rozwiązania w sposób określony w</w:t>
      </w:r>
      <w:r w:rsidR="00B03B53" w:rsidRPr="00084B7A">
        <w:rPr>
          <w:rFonts w:ascii="Arial" w:hAnsi="Arial" w:cs="Arial"/>
          <w:sz w:val="20"/>
          <w:szCs w:val="20"/>
        </w:rPr>
        <w:t xml:space="preserve"> </w:t>
      </w:r>
      <w:r w:rsidRPr="00084B7A">
        <w:rPr>
          <w:rFonts w:ascii="Arial" w:hAnsi="Arial" w:cs="Arial"/>
          <w:sz w:val="20"/>
          <w:szCs w:val="20"/>
        </w:rPr>
        <w:t>niniejszym paragrafie Wykonawca może żądać wynagrodzenia jedynie za część umowy wykonaną i ukończoną do dnia ustania obowiązywania umowy.</w:t>
      </w:r>
    </w:p>
    <w:p w:rsidR="00E16983" w:rsidRPr="00645029" w:rsidRDefault="00E16983" w:rsidP="003D14C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5029">
        <w:rPr>
          <w:rFonts w:ascii="Arial" w:hAnsi="Arial" w:cs="Arial"/>
          <w:sz w:val="20"/>
          <w:szCs w:val="20"/>
        </w:rPr>
        <w:t xml:space="preserve">Za odstąpienie od niniejszej umowy przez Zamawiającego z przyczyn leżących po stronie Wykonawcy, Wykonawca zapłaci Zamawiającemu karę umowną w wysokości 10% wynagrodzenia brutto, o którym mowa w § 2 </w:t>
      </w:r>
      <w:r w:rsidR="004B09BC">
        <w:rPr>
          <w:rFonts w:ascii="Arial" w:hAnsi="Arial" w:cs="Arial"/>
          <w:sz w:val="20"/>
          <w:szCs w:val="20"/>
        </w:rPr>
        <w:t xml:space="preserve">ust. 2 </w:t>
      </w:r>
      <w:r w:rsidRPr="00645029">
        <w:rPr>
          <w:rFonts w:ascii="Arial" w:hAnsi="Arial" w:cs="Arial"/>
          <w:sz w:val="20"/>
          <w:szCs w:val="20"/>
        </w:rPr>
        <w:t>niniejszej umowy.</w:t>
      </w:r>
    </w:p>
    <w:p w:rsidR="00E16983" w:rsidRPr="00A8256C" w:rsidRDefault="00E16983" w:rsidP="003D14C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256C">
        <w:rPr>
          <w:rFonts w:ascii="Arial" w:hAnsi="Arial" w:cs="Arial"/>
          <w:sz w:val="20"/>
          <w:szCs w:val="20"/>
        </w:rPr>
        <w:t>Istotne naruszenie zapisów umowy wiąże się z naruszeniem któregokolwiek z</w:t>
      </w:r>
      <w:r w:rsidR="00B03B53" w:rsidRPr="00A8256C">
        <w:rPr>
          <w:rFonts w:ascii="Arial" w:hAnsi="Arial" w:cs="Arial"/>
          <w:sz w:val="20"/>
          <w:szCs w:val="20"/>
        </w:rPr>
        <w:t xml:space="preserve"> </w:t>
      </w:r>
      <w:r w:rsidRPr="00A8256C">
        <w:rPr>
          <w:rFonts w:ascii="Arial" w:hAnsi="Arial" w:cs="Arial"/>
          <w:sz w:val="20"/>
          <w:szCs w:val="20"/>
        </w:rPr>
        <w:t>postanowień wynikających z tejże umowy. Istotnym naruszeniem umowy jest w</w:t>
      </w:r>
      <w:r w:rsidR="00B03B53" w:rsidRPr="00A8256C">
        <w:rPr>
          <w:rFonts w:ascii="Arial" w:hAnsi="Arial" w:cs="Arial"/>
          <w:sz w:val="20"/>
          <w:szCs w:val="20"/>
        </w:rPr>
        <w:t xml:space="preserve"> </w:t>
      </w:r>
      <w:r w:rsidRPr="00A8256C">
        <w:rPr>
          <w:rFonts w:ascii="Arial" w:hAnsi="Arial" w:cs="Arial"/>
          <w:sz w:val="20"/>
          <w:szCs w:val="20"/>
        </w:rPr>
        <w:t>szczególności świadczenie usługi będącej przedmiotem zamówienia niezgodnie z</w:t>
      </w:r>
      <w:r w:rsidR="00B03B53" w:rsidRPr="00A8256C">
        <w:rPr>
          <w:rFonts w:ascii="Arial" w:hAnsi="Arial" w:cs="Arial"/>
          <w:sz w:val="20"/>
          <w:szCs w:val="20"/>
        </w:rPr>
        <w:t xml:space="preserve"> </w:t>
      </w:r>
      <w:r w:rsidRPr="00A8256C">
        <w:rPr>
          <w:rFonts w:ascii="Arial" w:hAnsi="Arial" w:cs="Arial"/>
          <w:sz w:val="20"/>
          <w:szCs w:val="20"/>
        </w:rPr>
        <w:t>warunkami opisanymi przez Zamawiającego w załączniku nr 1 do niniejszej umowy (SOPZ) i zaakceptowanymi przez Wykonawcę w złożonej w postępowaniu o udzielenie zamówienia ofercie.</w:t>
      </w:r>
    </w:p>
    <w:p w:rsidR="00E16983" w:rsidRPr="00A8256C" w:rsidRDefault="00E16983" w:rsidP="00A8256C">
      <w:pPr>
        <w:numPr>
          <w:ilvl w:val="0"/>
          <w:numId w:val="4"/>
        </w:numPr>
        <w:spacing w:after="24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8256C">
        <w:rPr>
          <w:rFonts w:ascii="Arial" w:hAnsi="Arial" w:cs="Arial"/>
          <w:sz w:val="20"/>
          <w:szCs w:val="20"/>
        </w:rPr>
        <w:t>Wypowiedzenie niniejszej umow</w:t>
      </w:r>
      <w:r w:rsidR="00E77479">
        <w:rPr>
          <w:rFonts w:ascii="Arial" w:hAnsi="Arial" w:cs="Arial"/>
          <w:sz w:val="20"/>
          <w:szCs w:val="20"/>
        </w:rPr>
        <w:t>y dla swej skuteczności wymaga</w:t>
      </w:r>
      <w:r w:rsidRPr="00A8256C">
        <w:rPr>
          <w:rFonts w:ascii="Arial" w:hAnsi="Arial" w:cs="Arial"/>
          <w:sz w:val="20"/>
          <w:szCs w:val="20"/>
        </w:rPr>
        <w:t xml:space="preserve"> zachowania formy pisemnej.</w:t>
      </w:r>
    </w:p>
    <w:p w:rsidR="00E16983" w:rsidRPr="000517FE" w:rsidRDefault="00E16983" w:rsidP="003D14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517FE">
        <w:rPr>
          <w:rFonts w:ascii="Arial" w:hAnsi="Arial" w:cs="Arial"/>
          <w:b/>
          <w:bCs/>
          <w:sz w:val="20"/>
          <w:szCs w:val="20"/>
        </w:rPr>
        <w:t>§ 6.</w:t>
      </w:r>
    </w:p>
    <w:p w:rsidR="00E16983" w:rsidRPr="000517FE" w:rsidRDefault="00E16983" w:rsidP="003D14CD">
      <w:pPr>
        <w:pStyle w:val="Tekstpodstawowy21"/>
        <w:numPr>
          <w:ilvl w:val="0"/>
          <w:numId w:val="9"/>
        </w:numPr>
        <w:tabs>
          <w:tab w:val="clear" w:pos="1080"/>
          <w:tab w:val="num" w:pos="360"/>
        </w:tabs>
        <w:spacing w:line="360" w:lineRule="auto"/>
        <w:ind w:left="360"/>
        <w:textAlignment w:val="baseline"/>
        <w:rPr>
          <w:rFonts w:ascii="Arial" w:hAnsi="Arial" w:cs="Arial"/>
        </w:rPr>
      </w:pPr>
      <w:r w:rsidRPr="000517FE">
        <w:rPr>
          <w:rFonts w:ascii="Arial" w:hAnsi="Arial" w:cs="Arial"/>
        </w:rPr>
        <w:t>Wykonawca oświadcza, że spełnia określone odrębnymi przepisami warunki niezbędne do wykonania umowy, ma wystarczające doświadczenie i kompetencje do realizacji umowy oraz zobowiązuje się wykonać należycie przedmiot umowy.</w:t>
      </w:r>
    </w:p>
    <w:p w:rsidR="00E16983" w:rsidRPr="00084B7A" w:rsidRDefault="00E16983" w:rsidP="003D14CD">
      <w:pPr>
        <w:pStyle w:val="Tekstpodstawowy21"/>
        <w:numPr>
          <w:ilvl w:val="0"/>
          <w:numId w:val="9"/>
        </w:numPr>
        <w:tabs>
          <w:tab w:val="clear" w:pos="1080"/>
          <w:tab w:val="num" w:pos="360"/>
        </w:tabs>
        <w:spacing w:line="360" w:lineRule="auto"/>
        <w:ind w:left="360"/>
        <w:textAlignment w:val="baseline"/>
        <w:rPr>
          <w:rFonts w:ascii="Arial" w:hAnsi="Arial" w:cs="Arial"/>
        </w:rPr>
      </w:pPr>
      <w:r w:rsidRPr="00084B7A">
        <w:rPr>
          <w:rFonts w:ascii="Arial" w:hAnsi="Arial" w:cs="Arial"/>
        </w:rPr>
        <w:t>Wykonawca nie może bez wiedzy Zamawiającego powierzyć innemu podmiotowi wykonani</w:t>
      </w:r>
      <w:r w:rsidR="00E77479">
        <w:rPr>
          <w:rFonts w:ascii="Arial" w:hAnsi="Arial" w:cs="Arial"/>
        </w:rPr>
        <w:t>a</w:t>
      </w:r>
      <w:r w:rsidRPr="00084B7A">
        <w:rPr>
          <w:rFonts w:ascii="Arial" w:hAnsi="Arial" w:cs="Arial"/>
        </w:rPr>
        <w:t xml:space="preserve"> zobowiązań wynikających z niniejszej umowy.</w:t>
      </w:r>
    </w:p>
    <w:p w:rsidR="00E16983" w:rsidRPr="00645029" w:rsidRDefault="00E16983" w:rsidP="003D14CD">
      <w:pPr>
        <w:pStyle w:val="Tekstpodstawowy21"/>
        <w:numPr>
          <w:ilvl w:val="0"/>
          <w:numId w:val="9"/>
        </w:numPr>
        <w:tabs>
          <w:tab w:val="clear" w:pos="1080"/>
          <w:tab w:val="num" w:pos="360"/>
        </w:tabs>
        <w:spacing w:line="360" w:lineRule="auto"/>
        <w:ind w:left="360"/>
        <w:textAlignment w:val="baseline"/>
        <w:rPr>
          <w:rFonts w:ascii="Arial" w:hAnsi="Arial" w:cs="Arial"/>
        </w:rPr>
      </w:pPr>
      <w:r w:rsidRPr="00645029">
        <w:rPr>
          <w:rFonts w:ascii="Arial" w:hAnsi="Arial" w:cs="Arial"/>
        </w:rPr>
        <w:t>Za działania lub zaniechania działań podmiotów, którym Wykonawca powierzył wykonanie części zamówienia, Wykonawca odpowiada jak za własne.</w:t>
      </w:r>
    </w:p>
    <w:p w:rsidR="00E16983" w:rsidRPr="008760CD" w:rsidRDefault="00E16983" w:rsidP="003D14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760CD">
        <w:rPr>
          <w:rFonts w:ascii="Arial" w:hAnsi="Arial" w:cs="Arial"/>
          <w:b/>
          <w:bCs/>
          <w:sz w:val="20"/>
          <w:szCs w:val="20"/>
        </w:rPr>
        <w:t>§ 7.</w:t>
      </w:r>
    </w:p>
    <w:p w:rsidR="00E16983" w:rsidRPr="008760CD" w:rsidRDefault="00E16983" w:rsidP="008760CD">
      <w:pPr>
        <w:numPr>
          <w:ilvl w:val="0"/>
          <w:numId w:val="6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60CD">
        <w:rPr>
          <w:rFonts w:ascii="Arial" w:hAnsi="Arial" w:cs="Arial"/>
          <w:sz w:val="20"/>
          <w:szCs w:val="20"/>
        </w:rPr>
        <w:t>Osobą upoważnioną ze strony Wykonawcy do stałego kontaktu z</w:t>
      </w:r>
      <w:r w:rsidR="006A7AAC" w:rsidRPr="008760CD">
        <w:rPr>
          <w:rFonts w:ascii="Arial" w:hAnsi="Arial" w:cs="Arial"/>
          <w:sz w:val="20"/>
          <w:szCs w:val="20"/>
        </w:rPr>
        <w:t xml:space="preserve"> </w:t>
      </w:r>
      <w:r w:rsidRPr="008760CD">
        <w:rPr>
          <w:rFonts w:ascii="Arial" w:hAnsi="Arial" w:cs="Arial"/>
          <w:sz w:val="20"/>
          <w:szCs w:val="20"/>
        </w:rPr>
        <w:t>Zamawiającym w</w:t>
      </w:r>
      <w:r w:rsidR="006A7AAC" w:rsidRPr="008760CD">
        <w:rPr>
          <w:rFonts w:ascii="Arial" w:hAnsi="Arial" w:cs="Arial"/>
          <w:sz w:val="20"/>
          <w:szCs w:val="20"/>
        </w:rPr>
        <w:t xml:space="preserve"> </w:t>
      </w:r>
      <w:r w:rsidRPr="008760CD">
        <w:rPr>
          <w:rFonts w:ascii="Arial" w:hAnsi="Arial" w:cs="Arial"/>
          <w:sz w:val="20"/>
          <w:szCs w:val="20"/>
        </w:rPr>
        <w:t>sprawie realizacji przedmiotu umowy jest:</w:t>
      </w:r>
    </w:p>
    <w:p w:rsidR="00E16983" w:rsidRPr="008760CD" w:rsidRDefault="00E16983" w:rsidP="003D14CD">
      <w:pPr>
        <w:tabs>
          <w:tab w:val="num" w:pos="426"/>
        </w:tabs>
        <w:spacing w:line="360" w:lineRule="auto"/>
        <w:ind w:left="360" w:firstLine="66"/>
        <w:jc w:val="both"/>
        <w:rPr>
          <w:rFonts w:ascii="Arial" w:hAnsi="Arial" w:cs="Arial"/>
          <w:sz w:val="20"/>
          <w:szCs w:val="20"/>
          <w:lang w:val="en-US"/>
        </w:rPr>
      </w:pPr>
      <w:r w:rsidRPr="008760CD">
        <w:rPr>
          <w:rFonts w:ascii="Arial" w:hAnsi="Arial" w:cs="Arial"/>
          <w:sz w:val="20"/>
          <w:szCs w:val="20"/>
          <w:lang w:val="en-US"/>
        </w:rPr>
        <w:t>Pan (i) …………………………….</w:t>
      </w:r>
    </w:p>
    <w:p w:rsidR="00E16983" w:rsidRPr="008760CD" w:rsidRDefault="00E16983" w:rsidP="003D14CD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  <w:lang w:val="en-US"/>
        </w:rPr>
      </w:pPr>
      <w:r w:rsidRPr="008760CD">
        <w:rPr>
          <w:rFonts w:ascii="Arial" w:hAnsi="Arial" w:cs="Arial"/>
          <w:sz w:val="20"/>
          <w:szCs w:val="20"/>
          <w:lang w:val="en-US"/>
        </w:rPr>
        <w:t>tel. ……………………..……. fax: …………………….</w:t>
      </w:r>
    </w:p>
    <w:p w:rsidR="00E16983" w:rsidRPr="008760CD" w:rsidRDefault="00E16983" w:rsidP="003D14CD">
      <w:pPr>
        <w:spacing w:line="360" w:lineRule="auto"/>
        <w:ind w:firstLine="425"/>
        <w:jc w:val="both"/>
        <w:rPr>
          <w:rFonts w:ascii="Arial" w:hAnsi="Arial" w:cs="Arial"/>
          <w:sz w:val="20"/>
          <w:szCs w:val="20"/>
          <w:lang w:val="en-US"/>
        </w:rPr>
      </w:pPr>
      <w:r w:rsidRPr="008760CD">
        <w:rPr>
          <w:rFonts w:ascii="Arial" w:hAnsi="Arial" w:cs="Arial"/>
          <w:sz w:val="20"/>
          <w:szCs w:val="20"/>
          <w:lang w:val="en-US"/>
        </w:rPr>
        <w:t>e-mail: ………………………..…………………………...</w:t>
      </w:r>
    </w:p>
    <w:p w:rsidR="00E16983" w:rsidRPr="008760CD" w:rsidRDefault="00E16983" w:rsidP="003D14CD">
      <w:pPr>
        <w:tabs>
          <w:tab w:val="num" w:pos="426"/>
        </w:tabs>
        <w:spacing w:before="120" w:line="360" w:lineRule="auto"/>
        <w:ind w:left="357" w:firstLine="68"/>
        <w:jc w:val="both"/>
        <w:rPr>
          <w:rFonts w:ascii="Arial" w:hAnsi="Arial" w:cs="Arial"/>
          <w:sz w:val="20"/>
          <w:szCs w:val="20"/>
          <w:lang w:val="en-US"/>
        </w:rPr>
      </w:pPr>
      <w:r w:rsidRPr="008760CD">
        <w:rPr>
          <w:rFonts w:ascii="Arial" w:hAnsi="Arial" w:cs="Arial"/>
          <w:sz w:val="20"/>
          <w:szCs w:val="20"/>
          <w:lang w:val="en-US"/>
        </w:rPr>
        <w:t>Pan (i) …………………………….</w:t>
      </w:r>
    </w:p>
    <w:p w:rsidR="00E16983" w:rsidRPr="008760CD" w:rsidRDefault="00E16983" w:rsidP="003D14CD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  <w:lang w:val="en-US"/>
        </w:rPr>
      </w:pPr>
      <w:r w:rsidRPr="008760CD">
        <w:rPr>
          <w:rFonts w:ascii="Arial" w:hAnsi="Arial" w:cs="Arial"/>
          <w:sz w:val="20"/>
          <w:szCs w:val="20"/>
          <w:lang w:val="en-US"/>
        </w:rPr>
        <w:t>tel. ……………………..……. fax: …………………….</w:t>
      </w:r>
    </w:p>
    <w:p w:rsidR="00E16983" w:rsidRPr="008760CD" w:rsidRDefault="00E16983" w:rsidP="003D14CD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  <w:lang w:val="en-US"/>
        </w:rPr>
      </w:pPr>
      <w:r w:rsidRPr="008760CD">
        <w:rPr>
          <w:rFonts w:ascii="Arial" w:hAnsi="Arial" w:cs="Arial"/>
          <w:sz w:val="20"/>
          <w:szCs w:val="20"/>
          <w:lang w:val="en-US"/>
        </w:rPr>
        <w:lastRenderedPageBreak/>
        <w:t>e-mail: ………………………..…………………………...</w:t>
      </w:r>
    </w:p>
    <w:p w:rsidR="00E16983" w:rsidRPr="00D700CB" w:rsidRDefault="00E16983" w:rsidP="00D700CB">
      <w:pPr>
        <w:numPr>
          <w:ilvl w:val="0"/>
          <w:numId w:val="6"/>
        </w:numPr>
        <w:tabs>
          <w:tab w:val="clear" w:pos="720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700CB">
        <w:rPr>
          <w:rFonts w:ascii="Arial" w:hAnsi="Arial" w:cs="Arial"/>
          <w:sz w:val="20"/>
          <w:szCs w:val="20"/>
        </w:rPr>
        <w:t>Osobami upoważnionymi ze strony Zamawiającego do stałego kontaktu z</w:t>
      </w:r>
      <w:r w:rsidR="006A7AAC" w:rsidRPr="00D700CB">
        <w:rPr>
          <w:rFonts w:ascii="Arial" w:hAnsi="Arial" w:cs="Arial"/>
          <w:sz w:val="20"/>
          <w:szCs w:val="20"/>
        </w:rPr>
        <w:t xml:space="preserve"> </w:t>
      </w:r>
      <w:r w:rsidRPr="00D700CB">
        <w:rPr>
          <w:rFonts w:ascii="Arial" w:hAnsi="Arial" w:cs="Arial"/>
          <w:sz w:val="20"/>
          <w:szCs w:val="20"/>
        </w:rPr>
        <w:t>Wykonawcą, w</w:t>
      </w:r>
      <w:r w:rsidR="006A7AAC" w:rsidRPr="00D700CB">
        <w:rPr>
          <w:rFonts w:ascii="Arial" w:hAnsi="Arial" w:cs="Arial"/>
          <w:sz w:val="20"/>
          <w:szCs w:val="20"/>
        </w:rPr>
        <w:t xml:space="preserve"> </w:t>
      </w:r>
      <w:r w:rsidRPr="00D700CB">
        <w:rPr>
          <w:rFonts w:ascii="Arial" w:hAnsi="Arial" w:cs="Arial"/>
          <w:sz w:val="20"/>
          <w:szCs w:val="20"/>
        </w:rPr>
        <w:t>sprawie realizacji przedmiotu umowy są:</w:t>
      </w:r>
    </w:p>
    <w:p w:rsidR="001838BC" w:rsidRPr="00D700CB" w:rsidRDefault="00CD2A20" w:rsidP="001838B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Emil Podrez</w:t>
      </w:r>
    </w:p>
    <w:p w:rsidR="001838BC" w:rsidRPr="00D700CB" w:rsidRDefault="001838BC" w:rsidP="001838B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00CB">
        <w:rPr>
          <w:rFonts w:ascii="Arial" w:hAnsi="Arial" w:cs="Arial"/>
          <w:sz w:val="20"/>
          <w:szCs w:val="20"/>
        </w:rPr>
        <w:t xml:space="preserve">tel. 22/542 </w:t>
      </w:r>
      <w:r w:rsidR="00CD2A20">
        <w:rPr>
          <w:rFonts w:ascii="Arial" w:hAnsi="Arial" w:cs="Arial"/>
          <w:sz w:val="20"/>
          <w:szCs w:val="20"/>
        </w:rPr>
        <w:t>27 67</w:t>
      </w:r>
      <w:r w:rsidRPr="00D700CB">
        <w:rPr>
          <w:rFonts w:ascii="Arial" w:hAnsi="Arial" w:cs="Arial"/>
          <w:sz w:val="20"/>
          <w:szCs w:val="20"/>
        </w:rPr>
        <w:t xml:space="preserve"> </w:t>
      </w:r>
    </w:p>
    <w:p w:rsidR="00E16983" w:rsidRPr="00CD2A20" w:rsidRDefault="001838BC" w:rsidP="001838B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D2A20">
        <w:rPr>
          <w:rFonts w:ascii="Arial" w:hAnsi="Arial" w:cs="Arial"/>
          <w:sz w:val="20"/>
          <w:szCs w:val="20"/>
        </w:rPr>
        <w:t xml:space="preserve">e-mail: </w:t>
      </w:r>
      <w:r w:rsidR="00CD2A20" w:rsidRPr="00CD2A20">
        <w:rPr>
          <w:rFonts w:ascii="Arial" w:hAnsi="Arial" w:cs="Arial"/>
          <w:sz w:val="20"/>
          <w:szCs w:val="20"/>
        </w:rPr>
        <w:t>e.podrez</w:t>
      </w:r>
      <w:r w:rsidRPr="00CD2A20">
        <w:rPr>
          <w:rFonts w:ascii="Arial" w:hAnsi="Arial" w:cs="Arial"/>
          <w:sz w:val="20"/>
          <w:szCs w:val="20"/>
        </w:rPr>
        <w:t>@mazowia.eu</w:t>
      </w:r>
    </w:p>
    <w:p w:rsidR="00D700CB" w:rsidRPr="00D700CB" w:rsidRDefault="00CD2A20" w:rsidP="00D700CB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 Lidia Krawczyk</w:t>
      </w:r>
    </w:p>
    <w:p w:rsidR="00D700CB" w:rsidRPr="000B7359" w:rsidRDefault="009732A9" w:rsidP="00D700CB">
      <w:pPr>
        <w:spacing w:line="360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0B7359">
        <w:rPr>
          <w:rFonts w:ascii="Arial" w:hAnsi="Arial" w:cs="Arial"/>
          <w:sz w:val="20"/>
          <w:szCs w:val="20"/>
          <w:lang w:val="en-US"/>
        </w:rPr>
        <w:t xml:space="preserve">tel. 22/542 </w:t>
      </w:r>
      <w:r w:rsidR="00CD2A20" w:rsidRPr="000B7359">
        <w:rPr>
          <w:rFonts w:ascii="Arial" w:hAnsi="Arial" w:cs="Arial"/>
          <w:sz w:val="20"/>
          <w:szCs w:val="20"/>
          <w:lang w:val="en-US"/>
        </w:rPr>
        <w:t>27 67</w:t>
      </w:r>
      <w:r w:rsidRPr="000B7359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700CB" w:rsidRPr="00D700CB" w:rsidRDefault="00D700CB" w:rsidP="00D700CB">
      <w:pPr>
        <w:spacing w:after="120" w:line="360" w:lineRule="auto"/>
        <w:ind w:left="425"/>
        <w:jc w:val="both"/>
        <w:rPr>
          <w:rFonts w:ascii="Arial" w:hAnsi="Arial" w:cs="Arial"/>
          <w:sz w:val="20"/>
          <w:szCs w:val="20"/>
          <w:lang w:val="en-US"/>
        </w:rPr>
      </w:pPr>
      <w:r w:rsidRPr="00D700CB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CD2A20">
        <w:rPr>
          <w:rFonts w:ascii="Arial" w:hAnsi="Arial" w:cs="Arial"/>
          <w:sz w:val="20"/>
          <w:szCs w:val="20"/>
          <w:lang w:val="en-US"/>
        </w:rPr>
        <w:t>l.krawczyk</w:t>
      </w:r>
      <w:r w:rsidRPr="00D700CB">
        <w:rPr>
          <w:rFonts w:ascii="Arial" w:hAnsi="Arial" w:cs="Arial"/>
          <w:sz w:val="20"/>
          <w:szCs w:val="20"/>
          <w:lang w:val="en-US"/>
        </w:rPr>
        <w:t>@mazowia.eu</w:t>
      </w:r>
    </w:p>
    <w:p w:rsidR="00E16983" w:rsidRPr="00645029" w:rsidRDefault="00E16983" w:rsidP="003D14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45029">
        <w:rPr>
          <w:rFonts w:ascii="Arial" w:hAnsi="Arial" w:cs="Arial"/>
          <w:b/>
          <w:bCs/>
          <w:sz w:val="20"/>
          <w:szCs w:val="20"/>
        </w:rPr>
        <w:t>§ 8.</w:t>
      </w:r>
    </w:p>
    <w:p w:rsidR="00E16983" w:rsidRPr="00645029" w:rsidRDefault="00E16983" w:rsidP="003D14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45029">
        <w:rPr>
          <w:rFonts w:ascii="Arial" w:hAnsi="Arial" w:cs="Arial"/>
          <w:sz w:val="20"/>
          <w:szCs w:val="20"/>
        </w:rPr>
        <w:t>Zmiany niniejszej umowy wymagają dla zachowania swojej ważności formy pisemnej pod rygorem nieważności.</w:t>
      </w:r>
    </w:p>
    <w:p w:rsidR="00E16983" w:rsidRPr="00A8256C" w:rsidRDefault="00E16983" w:rsidP="003D14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8256C">
        <w:rPr>
          <w:rFonts w:ascii="Arial" w:hAnsi="Arial" w:cs="Arial"/>
          <w:b/>
          <w:bCs/>
          <w:sz w:val="20"/>
          <w:szCs w:val="20"/>
        </w:rPr>
        <w:t>§ 9.</w:t>
      </w:r>
    </w:p>
    <w:p w:rsidR="00E16983" w:rsidRPr="00A8256C" w:rsidRDefault="00E16983" w:rsidP="003D14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256C">
        <w:rPr>
          <w:rFonts w:ascii="Arial" w:hAnsi="Arial" w:cs="Arial"/>
          <w:sz w:val="20"/>
          <w:szCs w:val="20"/>
        </w:rPr>
        <w:t>Spory mogące wyniknąć przy realizacji niniejszej umowy rozstrzygane będą przez sąd powszechny właściwy miejscowo dla Zamawiającego.</w:t>
      </w:r>
    </w:p>
    <w:p w:rsidR="00E16983" w:rsidRPr="00A8256C" w:rsidRDefault="00E16983" w:rsidP="003D14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8256C">
        <w:rPr>
          <w:rFonts w:ascii="Arial" w:hAnsi="Arial" w:cs="Arial"/>
          <w:b/>
          <w:bCs/>
          <w:sz w:val="20"/>
          <w:szCs w:val="20"/>
        </w:rPr>
        <w:t>§ 10.</w:t>
      </w:r>
    </w:p>
    <w:p w:rsidR="00E16983" w:rsidRPr="00A8256C" w:rsidRDefault="00E16983" w:rsidP="003D14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256C">
        <w:rPr>
          <w:rFonts w:ascii="Arial" w:hAnsi="Arial" w:cs="Arial"/>
          <w:sz w:val="20"/>
          <w:szCs w:val="20"/>
        </w:rPr>
        <w:t xml:space="preserve">W sprawach nie uregulowanych niniejszą umową mają zastosowanie odpowiednie przepisy ustawy Prawo </w:t>
      </w:r>
      <w:r w:rsidR="00E77479">
        <w:rPr>
          <w:rFonts w:ascii="Arial" w:hAnsi="Arial" w:cs="Arial"/>
          <w:sz w:val="20"/>
          <w:szCs w:val="20"/>
        </w:rPr>
        <w:t>z</w:t>
      </w:r>
      <w:r w:rsidRPr="00A8256C">
        <w:rPr>
          <w:rFonts w:ascii="Arial" w:hAnsi="Arial" w:cs="Arial"/>
          <w:sz w:val="20"/>
          <w:szCs w:val="20"/>
        </w:rPr>
        <w:t xml:space="preserve">amówień </w:t>
      </w:r>
      <w:r w:rsidR="00E77479">
        <w:rPr>
          <w:rFonts w:ascii="Arial" w:hAnsi="Arial" w:cs="Arial"/>
          <w:sz w:val="20"/>
          <w:szCs w:val="20"/>
        </w:rPr>
        <w:t>p</w:t>
      </w:r>
      <w:r w:rsidRPr="00A8256C">
        <w:rPr>
          <w:rFonts w:ascii="Arial" w:hAnsi="Arial" w:cs="Arial"/>
          <w:sz w:val="20"/>
          <w:szCs w:val="20"/>
        </w:rPr>
        <w:t>ublicznych oraz Kodeksu Cywilnego.</w:t>
      </w:r>
    </w:p>
    <w:p w:rsidR="00E16983" w:rsidRPr="00A8256C" w:rsidRDefault="00E16983" w:rsidP="003D14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16983" w:rsidRPr="00A8256C" w:rsidRDefault="00E16983" w:rsidP="003D14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8256C">
        <w:rPr>
          <w:rFonts w:ascii="Arial" w:hAnsi="Arial" w:cs="Arial"/>
          <w:b/>
          <w:bCs/>
          <w:sz w:val="20"/>
          <w:szCs w:val="20"/>
        </w:rPr>
        <w:t>§ 11.</w:t>
      </w:r>
    </w:p>
    <w:p w:rsidR="00E16983" w:rsidRPr="00A8256C" w:rsidRDefault="00E16983" w:rsidP="003D14CD">
      <w:pPr>
        <w:spacing w:line="360" w:lineRule="auto"/>
        <w:rPr>
          <w:rFonts w:ascii="Arial" w:hAnsi="Arial" w:cs="Arial"/>
          <w:sz w:val="20"/>
          <w:szCs w:val="20"/>
        </w:rPr>
      </w:pPr>
      <w:r w:rsidRPr="00A8256C">
        <w:rPr>
          <w:rFonts w:ascii="Arial" w:hAnsi="Arial" w:cs="Arial"/>
          <w:sz w:val="20"/>
          <w:szCs w:val="20"/>
        </w:rPr>
        <w:t>Załącznikami stanowiącymi integralną część umowy są:</w:t>
      </w:r>
    </w:p>
    <w:p w:rsidR="00E16983" w:rsidRPr="00A8256C" w:rsidRDefault="00E16983" w:rsidP="003D14CD">
      <w:pPr>
        <w:numPr>
          <w:ilvl w:val="1"/>
          <w:numId w:val="3"/>
        </w:numPr>
        <w:tabs>
          <w:tab w:val="clear" w:pos="144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8256C">
        <w:rPr>
          <w:rFonts w:ascii="Arial" w:hAnsi="Arial" w:cs="Arial"/>
          <w:sz w:val="20"/>
          <w:szCs w:val="20"/>
        </w:rPr>
        <w:t>Szczegółowy opis przedmiotu zamówienia.</w:t>
      </w:r>
    </w:p>
    <w:p w:rsidR="00E16983" w:rsidRPr="00DB27A5" w:rsidRDefault="00E16983" w:rsidP="00DB27A5">
      <w:pPr>
        <w:numPr>
          <w:ilvl w:val="1"/>
          <w:numId w:val="3"/>
        </w:numPr>
        <w:tabs>
          <w:tab w:val="clear" w:pos="144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8256C">
        <w:rPr>
          <w:rFonts w:ascii="Arial" w:hAnsi="Arial" w:cs="Arial"/>
          <w:sz w:val="20"/>
          <w:szCs w:val="20"/>
        </w:rPr>
        <w:t xml:space="preserve">Oferta cenowa Wykonawcy z dnia </w:t>
      </w:r>
      <w:r w:rsidR="00833546" w:rsidRPr="00A8256C">
        <w:rPr>
          <w:rFonts w:ascii="Arial" w:hAnsi="Arial" w:cs="Arial"/>
          <w:sz w:val="20"/>
          <w:szCs w:val="20"/>
        </w:rPr>
        <w:t xml:space="preserve">…………….. </w:t>
      </w:r>
      <w:r w:rsidRPr="00A8256C">
        <w:rPr>
          <w:rFonts w:ascii="Arial" w:hAnsi="Arial" w:cs="Arial"/>
          <w:sz w:val="20"/>
          <w:szCs w:val="20"/>
        </w:rPr>
        <w:t>.</w:t>
      </w:r>
    </w:p>
    <w:p w:rsidR="00E16983" w:rsidRPr="00A8256C" w:rsidRDefault="00E16983" w:rsidP="003D14C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8256C">
        <w:rPr>
          <w:rFonts w:ascii="Arial" w:hAnsi="Arial" w:cs="Arial"/>
          <w:b/>
          <w:bCs/>
          <w:sz w:val="20"/>
          <w:szCs w:val="20"/>
        </w:rPr>
        <w:t>§ 12.</w:t>
      </w:r>
    </w:p>
    <w:p w:rsidR="00E16983" w:rsidRPr="00A8256C" w:rsidRDefault="00E16983" w:rsidP="003D14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256C">
        <w:rPr>
          <w:rFonts w:ascii="Arial" w:hAnsi="Arial" w:cs="Arial"/>
          <w:sz w:val="20"/>
          <w:szCs w:val="20"/>
        </w:rPr>
        <w:t>Umowę sporządzono w czterech jednobrzmiących egzemplarzach, na prawach oryginału, w</w:t>
      </w:r>
      <w:r w:rsidR="006A7AAC" w:rsidRPr="00A8256C">
        <w:rPr>
          <w:rFonts w:ascii="Arial" w:hAnsi="Arial" w:cs="Arial"/>
          <w:sz w:val="20"/>
          <w:szCs w:val="20"/>
        </w:rPr>
        <w:t xml:space="preserve"> </w:t>
      </w:r>
      <w:r w:rsidRPr="00A8256C">
        <w:rPr>
          <w:rFonts w:ascii="Arial" w:hAnsi="Arial" w:cs="Arial"/>
          <w:sz w:val="20"/>
          <w:szCs w:val="20"/>
        </w:rPr>
        <w:t>tym trzy dla Zamawiającego i jeden dla Wykonawcy.</w:t>
      </w:r>
    </w:p>
    <w:p w:rsidR="00E16983" w:rsidRDefault="00E16983" w:rsidP="003D14CD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8256C" w:rsidRPr="00A8256C" w:rsidRDefault="00A8256C" w:rsidP="003D14CD">
      <w:pPr>
        <w:spacing w:line="360" w:lineRule="auto"/>
        <w:rPr>
          <w:rFonts w:ascii="Arial" w:hAnsi="Arial" w:cs="Arial"/>
          <w:sz w:val="20"/>
          <w:szCs w:val="20"/>
        </w:rPr>
      </w:pPr>
    </w:p>
    <w:p w:rsidR="00E16983" w:rsidRPr="00A8256C" w:rsidRDefault="00E16983" w:rsidP="003D14CD">
      <w:pPr>
        <w:pStyle w:val="Nagwek1"/>
        <w:tabs>
          <w:tab w:val="left" w:pos="5812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8256C">
        <w:rPr>
          <w:rFonts w:ascii="Arial" w:hAnsi="Arial" w:cs="Arial"/>
          <w:sz w:val="20"/>
          <w:szCs w:val="20"/>
        </w:rPr>
        <w:t xml:space="preserve">Z A M A W I A J Ą C Y: </w:t>
      </w:r>
      <w:r w:rsidRPr="00A8256C">
        <w:rPr>
          <w:rFonts w:ascii="Arial" w:hAnsi="Arial" w:cs="Arial"/>
          <w:sz w:val="20"/>
          <w:szCs w:val="20"/>
        </w:rPr>
        <w:tab/>
      </w:r>
      <w:r w:rsidRPr="00A8256C">
        <w:rPr>
          <w:rFonts w:ascii="Arial" w:hAnsi="Arial" w:cs="Arial"/>
          <w:sz w:val="20"/>
          <w:szCs w:val="20"/>
        </w:rPr>
        <w:tab/>
        <w:t>W Y K O N A W C A:</w:t>
      </w:r>
    </w:p>
    <w:sectPr w:rsidR="00E16983" w:rsidRPr="00A8256C" w:rsidSect="0080051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77C" w:rsidRDefault="0038677C" w:rsidP="00F80D93">
      <w:r>
        <w:separator/>
      </w:r>
    </w:p>
  </w:endnote>
  <w:endnote w:type="continuationSeparator" w:id="0">
    <w:p w:rsidR="0038677C" w:rsidRDefault="0038677C" w:rsidP="00F80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83" w:rsidRPr="00777C79" w:rsidRDefault="00E16983" w:rsidP="00777C79">
    <w:pPr>
      <w:pStyle w:val="Stopka"/>
      <w:jc w:val="center"/>
      <w:rPr>
        <w:sz w:val="16"/>
        <w:szCs w:val="16"/>
      </w:rPr>
    </w:pPr>
  </w:p>
  <w:p w:rsidR="00E16983" w:rsidRPr="003D14CD" w:rsidRDefault="00E16983" w:rsidP="003D14CD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  <w:r w:rsidRPr="003D14CD">
      <w:rPr>
        <w:rFonts w:ascii="Arial" w:hAnsi="Arial" w:cs="Arial"/>
        <w:b/>
        <w:bCs/>
        <w:sz w:val="16"/>
        <w:szCs w:val="16"/>
      </w:rPr>
      <w:t>Mazowiecka Jednostka Wdrażania Programów Unijnych</w:t>
    </w:r>
  </w:p>
  <w:p w:rsidR="00E16983" w:rsidRPr="003D14CD" w:rsidRDefault="00E16983" w:rsidP="003D14CD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  <w:r w:rsidRPr="003D14CD">
      <w:rPr>
        <w:rFonts w:ascii="Arial" w:hAnsi="Arial" w:cs="Arial"/>
        <w:b/>
        <w:bCs/>
        <w:sz w:val="16"/>
        <w:szCs w:val="16"/>
      </w:rPr>
      <w:t>ul. Jagiellońska 74, 03-301 Warszawa</w:t>
    </w:r>
  </w:p>
  <w:p w:rsidR="00E16983" w:rsidRPr="003D14CD" w:rsidRDefault="00E16983" w:rsidP="003D14CD">
    <w:pPr>
      <w:pStyle w:val="Stopka"/>
      <w:jc w:val="center"/>
      <w:rPr>
        <w:rFonts w:ascii="Arial" w:hAnsi="Arial" w:cs="Arial"/>
        <w:b/>
        <w:bCs/>
        <w:sz w:val="20"/>
        <w:szCs w:val="20"/>
      </w:rPr>
    </w:pPr>
    <w:r w:rsidRPr="003D14CD">
      <w:rPr>
        <w:rFonts w:ascii="Arial" w:hAnsi="Arial" w:cs="Arial"/>
        <w:b/>
        <w:bCs/>
        <w:sz w:val="16"/>
        <w:szCs w:val="16"/>
      </w:rPr>
      <w:t xml:space="preserve">Strona </w:t>
    </w:r>
    <w:r w:rsidR="00202752" w:rsidRPr="003D14CD">
      <w:rPr>
        <w:rFonts w:ascii="Arial" w:hAnsi="Arial" w:cs="Arial"/>
        <w:b/>
        <w:bCs/>
        <w:sz w:val="16"/>
        <w:szCs w:val="16"/>
      </w:rPr>
      <w:fldChar w:fldCharType="begin"/>
    </w:r>
    <w:r w:rsidRPr="003D14CD">
      <w:rPr>
        <w:rFonts w:ascii="Arial" w:hAnsi="Arial" w:cs="Arial"/>
        <w:b/>
        <w:bCs/>
        <w:sz w:val="16"/>
        <w:szCs w:val="16"/>
      </w:rPr>
      <w:instrText xml:space="preserve"> PAGE </w:instrText>
    </w:r>
    <w:r w:rsidR="00202752" w:rsidRPr="003D14CD">
      <w:rPr>
        <w:rFonts w:ascii="Arial" w:hAnsi="Arial" w:cs="Arial"/>
        <w:b/>
        <w:bCs/>
        <w:sz w:val="16"/>
        <w:szCs w:val="16"/>
      </w:rPr>
      <w:fldChar w:fldCharType="separate"/>
    </w:r>
    <w:r w:rsidR="004B09BC">
      <w:rPr>
        <w:rFonts w:ascii="Arial" w:hAnsi="Arial" w:cs="Arial"/>
        <w:b/>
        <w:bCs/>
        <w:noProof/>
        <w:sz w:val="16"/>
        <w:szCs w:val="16"/>
      </w:rPr>
      <w:t>4</w:t>
    </w:r>
    <w:r w:rsidR="00202752" w:rsidRPr="003D14CD">
      <w:rPr>
        <w:rFonts w:ascii="Arial" w:hAnsi="Arial" w:cs="Arial"/>
        <w:b/>
        <w:bCs/>
        <w:sz w:val="16"/>
        <w:szCs w:val="16"/>
      </w:rPr>
      <w:fldChar w:fldCharType="end"/>
    </w:r>
    <w:r w:rsidRPr="003D14CD">
      <w:rPr>
        <w:rFonts w:ascii="Arial" w:hAnsi="Arial" w:cs="Arial"/>
        <w:b/>
        <w:bCs/>
        <w:sz w:val="16"/>
        <w:szCs w:val="16"/>
      </w:rPr>
      <w:t xml:space="preserve"> z </w:t>
    </w:r>
    <w:r w:rsidR="00202752" w:rsidRPr="003D14CD">
      <w:rPr>
        <w:rFonts w:ascii="Arial" w:hAnsi="Arial" w:cs="Arial"/>
        <w:b/>
        <w:bCs/>
        <w:sz w:val="16"/>
        <w:szCs w:val="16"/>
      </w:rPr>
      <w:fldChar w:fldCharType="begin"/>
    </w:r>
    <w:r w:rsidRPr="003D14CD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202752" w:rsidRPr="003D14CD">
      <w:rPr>
        <w:rFonts w:ascii="Arial" w:hAnsi="Arial" w:cs="Arial"/>
        <w:b/>
        <w:bCs/>
        <w:sz w:val="16"/>
        <w:szCs w:val="16"/>
      </w:rPr>
      <w:fldChar w:fldCharType="separate"/>
    </w:r>
    <w:r w:rsidR="004B09BC">
      <w:rPr>
        <w:rFonts w:ascii="Arial" w:hAnsi="Arial" w:cs="Arial"/>
        <w:b/>
        <w:bCs/>
        <w:noProof/>
        <w:sz w:val="16"/>
        <w:szCs w:val="16"/>
      </w:rPr>
      <w:t>5</w:t>
    </w:r>
    <w:r w:rsidR="00202752" w:rsidRPr="003D14C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83" w:rsidRPr="003D14CD" w:rsidRDefault="00E16983" w:rsidP="003D14CD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  <w:r w:rsidRPr="003D14CD">
      <w:rPr>
        <w:rFonts w:ascii="Arial" w:hAnsi="Arial" w:cs="Arial"/>
        <w:b/>
        <w:bCs/>
        <w:sz w:val="16"/>
        <w:szCs w:val="16"/>
      </w:rPr>
      <w:t>Mazowiecka Jednostka Wdrażania Programów Unijnych</w:t>
    </w:r>
  </w:p>
  <w:p w:rsidR="00E16983" w:rsidRPr="003D14CD" w:rsidRDefault="00E16983" w:rsidP="003D14CD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  <w:r w:rsidRPr="003D14CD">
      <w:rPr>
        <w:rFonts w:ascii="Arial" w:hAnsi="Arial" w:cs="Arial"/>
        <w:b/>
        <w:bCs/>
        <w:sz w:val="16"/>
        <w:szCs w:val="16"/>
      </w:rPr>
      <w:t>ul. Jagiellońska 74, 03-301 Warszawa</w:t>
    </w:r>
  </w:p>
  <w:p w:rsidR="00E16983" w:rsidRPr="003D14CD" w:rsidRDefault="00E16983" w:rsidP="003D14CD">
    <w:pPr>
      <w:pStyle w:val="Stopka"/>
      <w:jc w:val="center"/>
      <w:rPr>
        <w:rFonts w:ascii="Arial" w:hAnsi="Arial" w:cs="Arial"/>
        <w:b/>
        <w:bCs/>
        <w:sz w:val="20"/>
        <w:szCs w:val="20"/>
      </w:rPr>
    </w:pPr>
    <w:r w:rsidRPr="003D14CD">
      <w:rPr>
        <w:rFonts w:ascii="Arial" w:hAnsi="Arial" w:cs="Arial"/>
        <w:b/>
        <w:bCs/>
        <w:sz w:val="16"/>
        <w:szCs w:val="16"/>
      </w:rPr>
      <w:t xml:space="preserve">Strona </w:t>
    </w:r>
    <w:r w:rsidR="00202752" w:rsidRPr="003D14CD">
      <w:rPr>
        <w:rFonts w:ascii="Arial" w:hAnsi="Arial" w:cs="Arial"/>
        <w:b/>
        <w:bCs/>
        <w:sz w:val="16"/>
        <w:szCs w:val="16"/>
      </w:rPr>
      <w:fldChar w:fldCharType="begin"/>
    </w:r>
    <w:r w:rsidRPr="003D14CD">
      <w:rPr>
        <w:rFonts w:ascii="Arial" w:hAnsi="Arial" w:cs="Arial"/>
        <w:b/>
        <w:bCs/>
        <w:sz w:val="16"/>
        <w:szCs w:val="16"/>
      </w:rPr>
      <w:instrText xml:space="preserve"> PAGE </w:instrText>
    </w:r>
    <w:r w:rsidR="00202752" w:rsidRPr="003D14CD">
      <w:rPr>
        <w:rFonts w:ascii="Arial" w:hAnsi="Arial" w:cs="Arial"/>
        <w:b/>
        <w:bCs/>
        <w:sz w:val="16"/>
        <w:szCs w:val="16"/>
      </w:rPr>
      <w:fldChar w:fldCharType="separate"/>
    </w:r>
    <w:r w:rsidR="004B09BC">
      <w:rPr>
        <w:rFonts w:ascii="Arial" w:hAnsi="Arial" w:cs="Arial"/>
        <w:b/>
        <w:bCs/>
        <w:noProof/>
        <w:sz w:val="16"/>
        <w:szCs w:val="16"/>
      </w:rPr>
      <w:t>1</w:t>
    </w:r>
    <w:r w:rsidR="00202752" w:rsidRPr="003D14CD">
      <w:rPr>
        <w:rFonts w:ascii="Arial" w:hAnsi="Arial" w:cs="Arial"/>
        <w:b/>
        <w:bCs/>
        <w:sz w:val="16"/>
        <w:szCs w:val="16"/>
      </w:rPr>
      <w:fldChar w:fldCharType="end"/>
    </w:r>
    <w:r w:rsidRPr="003D14CD">
      <w:rPr>
        <w:rFonts w:ascii="Arial" w:hAnsi="Arial" w:cs="Arial"/>
        <w:b/>
        <w:bCs/>
        <w:sz w:val="16"/>
        <w:szCs w:val="16"/>
      </w:rPr>
      <w:t xml:space="preserve"> z </w:t>
    </w:r>
    <w:r w:rsidR="00202752" w:rsidRPr="003D14CD">
      <w:rPr>
        <w:rFonts w:ascii="Arial" w:hAnsi="Arial" w:cs="Arial"/>
        <w:b/>
        <w:bCs/>
        <w:sz w:val="16"/>
        <w:szCs w:val="16"/>
      </w:rPr>
      <w:fldChar w:fldCharType="begin"/>
    </w:r>
    <w:r w:rsidRPr="003D14CD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202752" w:rsidRPr="003D14CD">
      <w:rPr>
        <w:rFonts w:ascii="Arial" w:hAnsi="Arial" w:cs="Arial"/>
        <w:b/>
        <w:bCs/>
        <w:sz w:val="16"/>
        <w:szCs w:val="16"/>
      </w:rPr>
      <w:fldChar w:fldCharType="separate"/>
    </w:r>
    <w:r w:rsidR="004B09BC">
      <w:rPr>
        <w:rFonts w:ascii="Arial" w:hAnsi="Arial" w:cs="Arial"/>
        <w:b/>
        <w:bCs/>
        <w:noProof/>
        <w:sz w:val="16"/>
        <w:szCs w:val="16"/>
      </w:rPr>
      <w:t>1</w:t>
    </w:r>
    <w:r w:rsidR="00202752" w:rsidRPr="003D14C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77C" w:rsidRDefault="0038677C" w:rsidP="00F80D93">
      <w:r>
        <w:separator/>
      </w:r>
    </w:p>
  </w:footnote>
  <w:footnote w:type="continuationSeparator" w:id="0">
    <w:p w:rsidR="0038677C" w:rsidRDefault="0038677C" w:rsidP="00F80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83" w:rsidRPr="00CA5350" w:rsidRDefault="00E16983" w:rsidP="00777C79">
    <w:pPr>
      <w:pStyle w:val="Nagwek"/>
      <w:tabs>
        <w:tab w:val="left" w:pos="5420"/>
      </w:tabs>
      <w:rPr>
        <w:b/>
        <w:bCs/>
        <w:sz w:val="20"/>
        <w:szCs w:val="20"/>
        <w:u w:val="single"/>
      </w:rPr>
    </w:pPr>
    <w:r w:rsidRPr="003D14CD">
      <w:rPr>
        <w:rFonts w:ascii="Arial" w:hAnsi="Arial" w:cs="Arial"/>
        <w:b/>
        <w:bCs/>
        <w:color w:val="000000"/>
        <w:sz w:val="20"/>
        <w:szCs w:val="20"/>
        <w:u w:val="single"/>
      </w:rPr>
      <w:t>WZP/WIS/U-332-</w:t>
    </w:r>
    <w:r w:rsidR="00B03B53">
      <w:rPr>
        <w:rFonts w:ascii="Arial" w:hAnsi="Arial" w:cs="Arial"/>
        <w:b/>
        <w:bCs/>
        <w:color w:val="000000"/>
        <w:sz w:val="20"/>
        <w:szCs w:val="20"/>
        <w:u w:val="single"/>
      </w:rPr>
      <w:t>…</w:t>
    </w:r>
    <w:r w:rsidRPr="003D14CD">
      <w:rPr>
        <w:rFonts w:ascii="Arial" w:hAnsi="Arial" w:cs="Arial"/>
        <w:b/>
        <w:bCs/>
        <w:color w:val="000000"/>
        <w:sz w:val="20"/>
        <w:szCs w:val="20"/>
        <w:u w:val="single"/>
      </w:rPr>
      <w:t>/1</w:t>
    </w:r>
    <w:r w:rsidR="00B03B53">
      <w:rPr>
        <w:rFonts w:ascii="Arial" w:hAnsi="Arial" w:cs="Arial"/>
        <w:b/>
        <w:bCs/>
        <w:color w:val="000000"/>
        <w:sz w:val="20"/>
        <w:szCs w:val="20"/>
        <w:u w:val="single"/>
      </w:rPr>
      <w:t>5</w:t>
    </w:r>
    <w:r w:rsidRPr="003D14CD">
      <w:rPr>
        <w:rFonts w:ascii="Arial" w:hAnsi="Arial" w:cs="Arial"/>
        <w:b/>
        <w:bCs/>
        <w:color w:val="000000"/>
        <w:sz w:val="20"/>
        <w:szCs w:val="20"/>
        <w:u w:val="single"/>
      </w:rPr>
      <w:tab/>
    </w:r>
    <w:r w:rsidRPr="003D14CD">
      <w:rPr>
        <w:rFonts w:ascii="Arial" w:hAnsi="Arial" w:cs="Arial"/>
        <w:b/>
        <w:bCs/>
        <w:color w:val="000000"/>
        <w:sz w:val="20"/>
        <w:szCs w:val="20"/>
        <w:u w:val="single"/>
      </w:rPr>
      <w:tab/>
    </w:r>
    <w:r>
      <w:rPr>
        <w:rFonts w:ascii="Arial" w:hAnsi="Arial" w:cs="Arial"/>
        <w:b/>
        <w:bCs/>
        <w:color w:val="000000"/>
        <w:sz w:val="20"/>
        <w:szCs w:val="20"/>
        <w:u w:val="single"/>
      </w:rPr>
      <w:tab/>
    </w:r>
    <w:r w:rsidRPr="003D14CD">
      <w:rPr>
        <w:rFonts w:ascii="Arial" w:hAnsi="Arial" w:cs="Arial"/>
        <w:b/>
        <w:bCs/>
        <w:sz w:val="20"/>
        <w:szCs w:val="20"/>
        <w:u w:val="single"/>
      </w:rPr>
      <w:t xml:space="preserve">Załącznik nr </w:t>
    </w:r>
    <w:r w:rsidR="00B03B53">
      <w:rPr>
        <w:rFonts w:ascii="Arial" w:hAnsi="Arial" w:cs="Arial"/>
        <w:b/>
        <w:bCs/>
        <w:sz w:val="20"/>
        <w:szCs w:val="20"/>
        <w:u w:val="single"/>
      </w:rPr>
      <w:t>…</w:t>
    </w:r>
    <w:r w:rsidRPr="003D14CD">
      <w:rPr>
        <w:rFonts w:ascii="Arial" w:hAnsi="Arial" w:cs="Arial"/>
        <w:b/>
        <w:bCs/>
        <w:sz w:val="20"/>
        <w:szCs w:val="20"/>
        <w:u w:val="single"/>
      </w:rPr>
      <w:t xml:space="preserve"> do SIWZ</w:t>
    </w:r>
  </w:p>
  <w:p w:rsidR="00E16983" w:rsidRDefault="00E1698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83" w:rsidRPr="003D14CD" w:rsidRDefault="00E16983">
    <w:pPr>
      <w:pStyle w:val="Nagwek"/>
      <w:rPr>
        <w:rFonts w:ascii="Arial" w:hAnsi="Arial" w:cs="Arial"/>
        <w:b/>
        <w:bCs/>
        <w:color w:val="000000"/>
        <w:sz w:val="20"/>
        <w:szCs w:val="20"/>
        <w:u w:val="single"/>
      </w:rPr>
    </w:pPr>
    <w:r w:rsidRPr="003D14CD">
      <w:rPr>
        <w:rFonts w:ascii="Arial" w:hAnsi="Arial" w:cs="Arial"/>
        <w:b/>
        <w:bCs/>
        <w:color w:val="000000"/>
        <w:sz w:val="20"/>
        <w:szCs w:val="20"/>
        <w:u w:val="single"/>
      </w:rPr>
      <w:t>WZP/WIS/U-332-</w:t>
    </w:r>
    <w:r w:rsidR="00833546">
      <w:rPr>
        <w:rFonts w:ascii="Arial" w:hAnsi="Arial" w:cs="Arial"/>
        <w:b/>
        <w:bCs/>
        <w:color w:val="000000"/>
        <w:sz w:val="20"/>
        <w:szCs w:val="20"/>
        <w:u w:val="single"/>
      </w:rPr>
      <w:t>…</w:t>
    </w:r>
    <w:r w:rsidRPr="003D14CD">
      <w:rPr>
        <w:rFonts w:ascii="Arial" w:hAnsi="Arial" w:cs="Arial"/>
        <w:b/>
        <w:bCs/>
        <w:color w:val="000000"/>
        <w:sz w:val="20"/>
        <w:szCs w:val="20"/>
        <w:u w:val="single"/>
      </w:rPr>
      <w:t>/1</w:t>
    </w:r>
    <w:r w:rsidR="00833546">
      <w:rPr>
        <w:rFonts w:ascii="Arial" w:hAnsi="Arial" w:cs="Arial"/>
        <w:b/>
        <w:bCs/>
        <w:color w:val="000000"/>
        <w:sz w:val="20"/>
        <w:szCs w:val="20"/>
        <w:u w:val="single"/>
      </w:rPr>
      <w:t>5</w:t>
    </w:r>
    <w:r w:rsidRPr="003D14CD">
      <w:rPr>
        <w:rFonts w:ascii="Arial" w:hAnsi="Arial" w:cs="Arial"/>
        <w:b/>
        <w:bCs/>
        <w:color w:val="000000"/>
        <w:sz w:val="20"/>
        <w:szCs w:val="20"/>
        <w:u w:val="single"/>
      </w:rPr>
      <w:tab/>
    </w:r>
    <w:r w:rsidRPr="003D14CD">
      <w:rPr>
        <w:rFonts w:ascii="Arial" w:hAnsi="Arial" w:cs="Arial"/>
        <w:b/>
        <w:bCs/>
        <w:color w:val="000000"/>
        <w:sz w:val="20"/>
        <w:szCs w:val="20"/>
        <w:u w:val="single"/>
      </w:rPr>
      <w:tab/>
    </w:r>
    <w:r w:rsidRPr="003D14CD">
      <w:rPr>
        <w:rFonts w:ascii="Arial" w:hAnsi="Arial" w:cs="Arial"/>
        <w:b/>
        <w:bCs/>
        <w:sz w:val="20"/>
        <w:szCs w:val="20"/>
        <w:u w:val="single"/>
      </w:rPr>
      <w:t xml:space="preserve">Załącznik nr </w:t>
    </w:r>
    <w:r w:rsidR="00833546">
      <w:rPr>
        <w:rFonts w:ascii="Arial" w:hAnsi="Arial" w:cs="Arial"/>
        <w:b/>
        <w:bCs/>
        <w:sz w:val="20"/>
        <w:szCs w:val="20"/>
        <w:u w:val="single"/>
      </w:rPr>
      <w:t>…</w:t>
    </w:r>
    <w:r w:rsidRPr="003D14CD">
      <w:rPr>
        <w:rFonts w:ascii="Arial" w:hAnsi="Arial" w:cs="Arial"/>
        <w:b/>
        <w:bCs/>
        <w:sz w:val="20"/>
        <w:szCs w:val="20"/>
        <w:u w:val="single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6DD"/>
    <w:multiLevelType w:val="singleLevel"/>
    <w:tmpl w:val="8772AA0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0A8A72E9"/>
    <w:multiLevelType w:val="singleLevel"/>
    <w:tmpl w:val="8772AA0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1EA42E9D"/>
    <w:multiLevelType w:val="hybridMultilevel"/>
    <w:tmpl w:val="7972A4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65EF0"/>
    <w:multiLevelType w:val="hybridMultilevel"/>
    <w:tmpl w:val="E7A8C092"/>
    <w:lvl w:ilvl="0" w:tplc="4EF467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E2F71"/>
    <w:multiLevelType w:val="hybridMultilevel"/>
    <w:tmpl w:val="9586CE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48B"/>
    <w:multiLevelType w:val="hybridMultilevel"/>
    <w:tmpl w:val="809435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BD7C4B"/>
    <w:multiLevelType w:val="hybridMultilevel"/>
    <w:tmpl w:val="CBC4AEB0"/>
    <w:lvl w:ilvl="0" w:tplc="0C068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D0EAE"/>
    <w:multiLevelType w:val="hybridMultilevel"/>
    <w:tmpl w:val="B1127C1A"/>
    <w:lvl w:ilvl="0" w:tplc="5EDA6A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027AC"/>
    <w:multiLevelType w:val="hybridMultilevel"/>
    <w:tmpl w:val="493C1B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2E01"/>
    <w:rsid w:val="00000A9B"/>
    <w:rsid w:val="00000DF0"/>
    <w:rsid w:val="00006A79"/>
    <w:rsid w:val="000117D5"/>
    <w:rsid w:val="00023EA8"/>
    <w:rsid w:val="00030E40"/>
    <w:rsid w:val="00032C97"/>
    <w:rsid w:val="00041EFC"/>
    <w:rsid w:val="00043CF8"/>
    <w:rsid w:val="000517FE"/>
    <w:rsid w:val="000556F9"/>
    <w:rsid w:val="00066708"/>
    <w:rsid w:val="00067E85"/>
    <w:rsid w:val="000715DC"/>
    <w:rsid w:val="00073BCC"/>
    <w:rsid w:val="00076E65"/>
    <w:rsid w:val="00077F47"/>
    <w:rsid w:val="000847BE"/>
    <w:rsid w:val="00084B7A"/>
    <w:rsid w:val="00092914"/>
    <w:rsid w:val="00096203"/>
    <w:rsid w:val="00096257"/>
    <w:rsid w:val="000A012E"/>
    <w:rsid w:val="000A495A"/>
    <w:rsid w:val="000A69FF"/>
    <w:rsid w:val="000B10E6"/>
    <w:rsid w:val="000B7359"/>
    <w:rsid w:val="000C1992"/>
    <w:rsid w:val="000C4B40"/>
    <w:rsid w:val="000C4B42"/>
    <w:rsid w:val="000D0AF8"/>
    <w:rsid w:val="000D3157"/>
    <w:rsid w:val="0010458F"/>
    <w:rsid w:val="00106677"/>
    <w:rsid w:val="00121501"/>
    <w:rsid w:val="00124E5D"/>
    <w:rsid w:val="00127F0F"/>
    <w:rsid w:val="00127FCC"/>
    <w:rsid w:val="00133169"/>
    <w:rsid w:val="00134646"/>
    <w:rsid w:val="00136333"/>
    <w:rsid w:val="001410C8"/>
    <w:rsid w:val="00141734"/>
    <w:rsid w:val="0015257D"/>
    <w:rsid w:val="0016189C"/>
    <w:rsid w:val="001673C5"/>
    <w:rsid w:val="001723D1"/>
    <w:rsid w:val="00177121"/>
    <w:rsid w:val="001838BC"/>
    <w:rsid w:val="00184142"/>
    <w:rsid w:val="001862BB"/>
    <w:rsid w:val="0019266F"/>
    <w:rsid w:val="00195595"/>
    <w:rsid w:val="00196756"/>
    <w:rsid w:val="00196C3F"/>
    <w:rsid w:val="001A041C"/>
    <w:rsid w:val="001A51A2"/>
    <w:rsid w:val="001A59C4"/>
    <w:rsid w:val="001B0E02"/>
    <w:rsid w:val="001B1D84"/>
    <w:rsid w:val="001B2A32"/>
    <w:rsid w:val="001B6E3D"/>
    <w:rsid w:val="001B6E64"/>
    <w:rsid w:val="001C0691"/>
    <w:rsid w:val="001C3FB1"/>
    <w:rsid w:val="001D4C22"/>
    <w:rsid w:val="001D56B5"/>
    <w:rsid w:val="001F5F54"/>
    <w:rsid w:val="001F6442"/>
    <w:rsid w:val="00202752"/>
    <w:rsid w:val="00210E0D"/>
    <w:rsid w:val="00222F00"/>
    <w:rsid w:val="002267F9"/>
    <w:rsid w:val="002273FF"/>
    <w:rsid w:val="002309BE"/>
    <w:rsid w:val="00234BF5"/>
    <w:rsid w:val="00241B80"/>
    <w:rsid w:val="0024706A"/>
    <w:rsid w:val="00253A4F"/>
    <w:rsid w:val="002633E4"/>
    <w:rsid w:val="00272976"/>
    <w:rsid w:val="002773A4"/>
    <w:rsid w:val="00285C04"/>
    <w:rsid w:val="00290D25"/>
    <w:rsid w:val="002968AA"/>
    <w:rsid w:val="002A251D"/>
    <w:rsid w:val="002A2609"/>
    <w:rsid w:val="002A3012"/>
    <w:rsid w:val="002B1972"/>
    <w:rsid w:val="002B35D7"/>
    <w:rsid w:val="002B7375"/>
    <w:rsid w:val="002C269E"/>
    <w:rsid w:val="002C4581"/>
    <w:rsid w:val="002D14A4"/>
    <w:rsid w:val="002D5225"/>
    <w:rsid w:val="002D55B5"/>
    <w:rsid w:val="002D7DD0"/>
    <w:rsid w:val="002E0AE3"/>
    <w:rsid w:val="002E3BE9"/>
    <w:rsid w:val="002E475C"/>
    <w:rsid w:val="002E5F37"/>
    <w:rsid w:val="002F026D"/>
    <w:rsid w:val="002F77B6"/>
    <w:rsid w:val="00303451"/>
    <w:rsid w:val="00312AD5"/>
    <w:rsid w:val="00321FC3"/>
    <w:rsid w:val="00325A9C"/>
    <w:rsid w:val="00326B0B"/>
    <w:rsid w:val="00331CE5"/>
    <w:rsid w:val="00331FAF"/>
    <w:rsid w:val="00335470"/>
    <w:rsid w:val="0034664B"/>
    <w:rsid w:val="00347D9B"/>
    <w:rsid w:val="003505A4"/>
    <w:rsid w:val="0035572E"/>
    <w:rsid w:val="00364381"/>
    <w:rsid w:val="00380007"/>
    <w:rsid w:val="0038677C"/>
    <w:rsid w:val="0039513D"/>
    <w:rsid w:val="003A3560"/>
    <w:rsid w:val="003A6622"/>
    <w:rsid w:val="003B4C7A"/>
    <w:rsid w:val="003B7D39"/>
    <w:rsid w:val="003C2311"/>
    <w:rsid w:val="003D14CD"/>
    <w:rsid w:val="003D688D"/>
    <w:rsid w:val="003D68BC"/>
    <w:rsid w:val="003E2717"/>
    <w:rsid w:val="003E61AD"/>
    <w:rsid w:val="00400A08"/>
    <w:rsid w:val="00401D94"/>
    <w:rsid w:val="00411F1E"/>
    <w:rsid w:val="00415F1B"/>
    <w:rsid w:val="00416237"/>
    <w:rsid w:val="004448FF"/>
    <w:rsid w:val="004473C9"/>
    <w:rsid w:val="0045196E"/>
    <w:rsid w:val="0045498B"/>
    <w:rsid w:val="0046444D"/>
    <w:rsid w:val="00471486"/>
    <w:rsid w:val="00485BAD"/>
    <w:rsid w:val="004902F0"/>
    <w:rsid w:val="00495437"/>
    <w:rsid w:val="004A24D8"/>
    <w:rsid w:val="004B09BC"/>
    <w:rsid w:val="004B680A"/>
    <w:rsid w:val="004B7061"/>
    <w:rsid w:val="004C3967"/>
    <w:rsid w:val="004C539F"/>
    <w:rsid w:val="004D4825"/>
    <w:rsid w:val="004E103C"/>
    <w:rsid w:val="004F4244"/>
    <w:rsid w:val="0050050E"/>
    <w:rsid w:val="00500518"/>
    <w:rsid w:val="00504AF4"/>
    <w:rsid w:val="005119A9"/>
    <w:rsid w:val="005336E5"/>
    <w:rsid w:val="005404A5"/>
    <w:rsid w:val="00544B89"/>
    <w:rsid w:val="00550F5A"/>
    <w:rsid w:val="005668FC"/>
    <w:rsid w:val="00570DAD"/>
    <w:rsid w:val="005903A1"/>
    <w:rsid w:val="00593C10"/>
    <w:rsid w:val="00594523"/>
    <w:rsid w:val="0059529C"/>
    <w:rsid w:val="00597705"/>
    <w:rsid w:val="005A0D61"/>
    <w:rsid w:val="005A4A63"/>
    <w:rsid w:val="005A6A6C"/>
    <w:rsid w:val="005B08CE"/>
    <w:rsid w:val="005C7D32"/>
    <w:rsid w:val="005D4ECD"/>
    <w:rsid w:val="005D54C3"/>
    <w:rsid w:val="005D6A10"/>
    <w:rsid w:val="005E4AE5"/>
    <w:rsid w:val="005E6B4A"/>
    <w:rsid w:val="005E7ED2"/>
    <w:rsid w:val="005F51FB"/>
    <w:rsid w:val="00601059"/>
    <w:rsid w:val="006048AA"/>
    <w:rsid w:val="00610594"/>
    <w:rsid w:val="00610FB1"/>
    <w:rsid w:val="00623E79"/>
    <w:rsid w:val="00635555"/>
    <w:rsid w:val="00642A64"/>
    <w:rsid w:val="00644EBB"/>
    <w:rsid w:val="00645029"/>
    <w:rsid w:val="006462C1"/>
    <w:rsid w:val="00651740"/>
    <w:rsid w:val="00654E85"/>
    <w:rsid w:val="00663064"/>
    <w:rsid w:val="00675C8C"/>
    <w:rsid w:val="00682957"/>
    <w:rsid w:val="00685D62"/>
    <w:rsid w:val="006943E4"/>
    <w:rsid w:val="006A4ACF"/>
    <w:rsid w:val="006A7AAC"/>
    <w:rsid w:val="006B607B"/>
    <w:rsid w:val="006C1A25"/>
    <w:rsid w:val="006D5EC9"/>
    <w:rsid w:val="006D60C9"/>
    <w:rsid w:val="006E1439"/>
    <w:rsid w:val="006E22BA"/>
    <w:rsid w:val="006E2B99"/>
    <w:rsid w:val="006F0A5A"/>
    <w:rsid w:val="007025CE"/>
    <w:rsid w:val="00706652"/>
    <w:rsid w:val="00707DD2"/>
    <w:rsid w:val="00712728"/>
    <w:rsid w:val="00716C4C"/>
    <w:rsid w:val="00722759"/>
    <w:rsid w:val="00726979"/>
    <w:rsid w:val="007471B2"/>
    <w:rsid w:val="00747522"/>
    <w:rsid w:val="0076480B"/>
    <w:rsid w:val="00770139"/>
    <w:rsid w:val="00771279"/>
    <w:rsid w:val="00773209"/>
    <w:rsid w:val="00777C79"/>
    <w:rsid w:val="007823A6"/>
    <w:rsid w:val="00783B34"/>
    <w:rsid w:val="00784357"/>
    <w:rsid w:val="00790D61"/>
    <w:rsid w:val="007B0089"/>
    <w:rsid w:val="007B183F"/>
    <w:rsid w:val="007B286A"/>
    <w:rsid w:val="007C3DB5"/>
    <w:rsid w:val="007D0E7C"/>
    <w:rsid w:val="007D1BB4"/>
    <w:rsid w:val="007E0F01"/>
    <w:rsid w:val="007E39DB"/>
    <w:rsid w:val="007E3D4C"/>
    <w:rsid w:val="007E7875"/>
    <w:rsid w:val="007E7978"/>
    <w:rsid w:val="007F2BD2"/>
    <w:rsid w:val="007F511F"/>
    <w:rsid w:val="007F5AE6"/>
    <w:rsid w:val="0080051E"/>
    <w:rsid w:val="008021B4"/>
    <w:rsid w:val="00810A15"/>
    <w:rsid w:val="0081268A"/>
    <w:rsid w:val="00814386"/>
    <w:rsid w:val="00814C46"/>
    <w:rsid w:val="00817501"/>
    <w:rsid w:val="008231F7"/>
    <w:rsid w:val="008233E9"/>
    <w:rsid w:val="00832FC2"/>
    <w:rsid w:val="00833546"/>
    <w:rsid w:val="00837B09"/>
    <w:rsid w:val="008413DB"/>
    <w:rsid w:val="00854D1E"/>
    <w:rsid w:val="008568D4"/>
    <w:rsid w:val="0086015D"/>
    <w:rsid w:val="00861370"/>
    <w:rsid w:val="008613A1"/>
    <w:rsid w:val="0086722C"/>
    <w:rsid w:val="008760CD"/>
    <w:rsid w:val="00876195"/>
    <w:rsid w:val="00880FF7"/>
    <w:rsid w:val="00881092"/>
    <w:rsid w:val="0089146B"/>
    <w:rsid w:val="0089471D"/>
    <w:rsid w:val="0089732E"/>
    <w:rsid w:val="00897DC2"/>
    <w:rsid w:val="008A3BA9"/>
    <w:rsid w:val="008A7996"/>
    <w:rsid w:val="008C0707"/>
    <w:rsid w:val="008D1E1A"/>
    <w:rsid w:val="008D5D41"/>
    <w:rsid w:val="008E022D"/>
    <w:rsid w:val="008E4D31"/>
    <w:rsid w:val="008E7E09"/>
    <w:rsid w:val="00907139"/>
    <w:rsid w:val="009110FD"/>
    <w:rsid w:val="0091269B"/>
    <w:rsid w:val="009270DC"/>
    <w:rsid w:val="00947E3B"/>
    <w:rsid w:val="00950E3D"/>
    <w:rsid w:val="0095390B"/>
    <w:rsid w:val="009613C6"/>
    <w:rsid w:val="00963C29"/>
    <w:rsid w:val="009677F2"/>
    <w:rsid w:val="009732A9"/>
    <w:rsid w:val="00982316"/>
    <w:rsid w:val="00993E8F"/>
    <w:rsid w:val="009959C0"/>
    <w:rsid w:val="009A7C96"/>
    <w:rsid w:val="009B0724"/>
    <w:rsid w:val="009C3C57"/>
    <w:rsid w:val="009C4975"/>
    <w:rsid w:val="009D50F4"/>
    <w:rsid w:val="009D517C"/>
    <w:rsid w:val="009D5E5B"/>
    <w:rsid w:val="009D62E6"/>
    <w:rsid w:val="009D6821"/>
    <w:rsid w:val="009D7878"/>
    <w:rsid w:val="009F6D47"/>
    <w:rsid w:val="009F71CF"/>
    <w:rsid w:val="00A02799"/>
    <w:rsid w:val="00A03CEB"/>
    <w:rsid w:val="00A214EE"/>
    <w:rsid w:val="00A23935"/>
    <w:rsid w:val="00A30321"/>
    <w:rsid w:val="00A4038A"/>
    <w:rsid w:val="00A44486"/>
    <w:rsid w:val="00A52EBD"/>
    <w:rsid w:val="00A54AFC"/>
    <w:rsid w:val="00A56711"/>
    <w:rsid w:val="00A61255"/>
    <w:rsid w:val="00A66041"/>
    <w:rsid w:val="00A70677"/>
    <w:rsid w:val="00A75648"/>
    <w:rsid w:val="00A8256C"/>
    <w:rsid w:val="00A95D9F"/>
    <w:rsid w:val="00A966EB"/>
    <w:rsid w:val="00A97164"/>
    <w:rsid w:val="00AA058D"/>
    <w:rsid w:val="00AA0D72"/>
    <w:rsid w:val="00AB340D"/>
    <w:rsid w:val="00AB7A8B"/>
    <w:rsid w:val="00AE3091"/>
    <w:rsid w:val="00AE463A"/>
    <w:rsid w:val="00AE770C"/>
    <w:rsid w:val="00AF1593"/>
    <w:rsid w:val="00AF16D0"/>
    <w:rsid w:val="00AF1F18"/>
    <w:rsid w:val="00AF572E"/>
    <w:rsid w:val="00B0078A"/>
    <w:rsid w:val="00B015A2"/>
    <w:rsid w:val="00B0236C"/>
    <w:rsid w:val="00B03B53"/>
    <w:rsid w:val="00B125D2"/>
    <w:rsid w:val="00B131A4"/>
    <w:rsid w:val="00B14565"/>
    <w:rsid w:val="00B16CD4"/>
    <w:rsid w:val="00B17FFC"/>
    <w:rsid w:val="00B26156"/>
    <w:rsid w:val="00B26F44"/>
    <w:rsid w:val="00B31986"/>
    <w:rsid w:val="00B3327D"/>
    <w:rsid w:val="00B337AE"/>
    <w:rsid w:val="00B50AD3"/>
    <w:rsid w:val="00B52BD0"/>
    <w:rsid w:val="00B54840"/>
    <w:rsid w:val="00B63CA9"/>
    <w:rsid w:val="00B76493"/>
    <w:rsid w:val="00B82C00"/>
    <w:rsid w:val="00B85300"/>
    <w:rsid w:val="00B90B7F"/>
    <w:rsid w:val="00B95A17"/>
    <w:rsid w:val="00B96C87"/>
    <w:rsid w:val="00B971DA"/>
    <w:rsid w:val="00BA4219"/>
    <w:rsid w:val="00BA7863"/>
    <w:rsid w:val="00BB1410"/>
    <w:rsid w:val="00BB3C54"/>
    <w:rsid w:val="00BB46E1"/>
    <w:rsid w:val="00BC48B8"/>
    <w:rsid w:val="00BC7518"/>
    <w:rsid w:val="00BD31A7"/>
    <w:rsid w:val="00BE3641"/>
    <w:rsid w:val="00BE39C9"/>
    <w:rsid w:val="00BF2B8A"/>
    <w:rsid w:val="00C133A4"/>
    <w:rsid w:val="00C1496B"/>
    <w:rsid w:val="00C152DD"/>
    <w:rsid w:val="00C168EA"/>
    <w:rsid w:val="00C17E8E"/>
    <w:rsid w:val="00C210C8"/>
    <w:rsid w:val="00C277CA"/>
    <w:rsid w:val="00C31566"/>
    <w:rsid w:val="00C342A0"/>
    <w:rsid w:val="00C35150"/>
    <w:rsid w:val="00C46C30"/>
    <w:rsid w:val="00C61D80"/>
    <w:rsid w:val="00C65E74"/>
    <w:rsid w:val="00C65FA5"/>
    <w:rsid w:val="00C73A4A"/>
    <w:rsid w:val="00C74929"/>
    <w:rsid w:val="00C84B4E"/>
    <w:rsid w:val="00C85123"/>
    <w:rsid w:val="00C91DBA"/>
    <w:rsid w:val="00C945D9"/>
    <w:rsid w:val="00C9597C"/>
    <w:rsid w:val="00C95E33"/>
    <w:rsid w:val="00CA5350"/>
    <w:rsid w:val="00CB082E"/>
    <w:rsid w:val="00CB1B04"/>
    <w:rsid w:val="00CC0E45"/>
    <w:rsid w:val="00CC11AC"/>
    <w:rsid w:val="00CC1BE5"/>
    <w:rsid w:val="00CC50E6"/>
    <w:rsid w:val="00CC7197"/>
    <w:rsid w:val="00CC7442"/>
    <w:rsid w:val="00CD01D7"/>
    <w:rsid w:val="00CD2A20"/>
    <w:rsid w:val="00CE18F4"/>
    <w:rsid w:val="00CE4797"/>
    <w:rsid w:val="00D02894"/>
    <w:rsid w:val="00D02BB5"/>
    <w:rsid w:val="00D1250C"/>
    <w:rsid w:val="00D16985"/>
    <w:rsid w:val="00D22B50"/>
    <w:rsid w:val="00D22DE9"/>
    <w:rsid w:val="00D32DB8"/>
    <w:rsid w:val="00D3693D"/>
    <w:rsid w:val="00D40071"/>
    <w:rsid w:val="00D43960"/>
    <w:rsid w:val="00D4607F"/>
    <w:rsid w:val="00D46858"/>
    <w:rsid w:val="00D51E44"/>
    <w:rsid w:val="00D63FB8"/>
    <w:rsid w:val="00D700CB"/>
    <w:rsid w:val="00D70111"/>
    <w:rsid w:val="00D75AC6"/>
    <w:rsid w:val="00D86419"/>
    <w:rsid w:val="00D86780"/>
    <w:rsid w:val="00D90EE7"/>
    <w:rsid w:val="00D9226A"/>
    <w:rsid w:val="00D9321E"/>
    <w:rsid w:val="00D9325C"/>
    <w:rsid w:val="00DA210B"/>
    <w:rsid w:val="00DA246D"/>
    <w:rsid w:val="00DA4129"/>
    <w:rsid w:val="00DB1FB7"/>
    <w:rsid w:val="00DB27A5"/>
    <w:rsid w:val="00DB2916"/>
    <w:rsid w:val="00DB329E"/>
    <w:rsid w:val="00DB6C46"/>
    <w:rsid w:val="00DC054E"/>
    <w:rsid w:val="00DC2659"/>
    <w:rsid w:val="00DC3639"/>
    <w:rsid w:val="00DD716A"/>
    <w:rsid w:val="00DF3FDF"/>
    <w:rsid w:val="00E06A54"/>
    <w:rsid w:val="00E06B5A"/>
    <w:rsid w:val="00E06FE3"/>
    <w:rsid w:val="00E16983"/>
    <w:rsid w:val="00E256A3"/>
    <w:rsid w:val="00E35623"/>
    <w:rsid w:val="00E519A0"/>
    <w:rsid w:val="00E51E85"/>
    <w:rsid w:val="00E553A0"/>
    <w:rsid w:val="00E574CF"/>
    <w:rsid w:val="00E57651"/>
    <w:rsid w:val="00E74F59"/>
    <w:rsid w:val="00E75799"/>
    <w:rsid w:val="00E77479"/>
    <w:rsid w:val="00E81BED"/>
    <w:rsid w:val="00E861C2"/>
    <w:rsid w:val="00E86351"/>
    <w:rsid w:val="00E864EE"/>
    <w:rsid w:val="00EC4818"/>
    <w:rsid w:val="00ED2829"/>
    <w:rsid w:val="00ED7700"/>
    <w:rsid w:val="00EE327F"/>
    <w:rsid w:val="00EE49CB"/>
    <w:rsid w:val="00EF1D84"/>
    <w:rsid w:val="00F07889"/>
    <w:rsid w:val="00F10F46"/>
    <w:rsid w:val="00F12E5C"/>
    <w:rsid w:val="00F21DE9"/>
    <w:rsid w:val="00F230F9"/>
    <w:rsid w:val="00F2662E"/>
    <w:rsid w:val="00F40475"/>
    <w:rsid w:val="00F447F6"/>
    <w:rsid w:val="00F45701"/>
    <w:rsid w:val="00F539E5"/>
    <w:rsid w:val="00F62E01"/>
    <w:rsid w:val="00F7408B"/>
    <w:rsid w:val="00F80D93"/>
    <w:rsid w:val="00F83677"/>
    <w:rsid w:val="00F927AD"/>
    <w:rsid w:val="00F943DA"/>
    <w:rsid w:val="00F948F2"/>
    <w:rsid w:val="00F97CDB"/>
    <w:rsid w:val="00FA2359"/>
    <w:rsid w:val="00FA5367"/>
    <w:rsid w:val="00FA7843"/>
    <w:rsid w:val="00FB1145"/>
    <w:rsid w:val="00FB6E95"/>
    <w:rsid w:val="00FC159A"/>
    <w:rsid w:val="00FD7D49"/>
    <w:rsid w:val="00FE6E29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E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2E01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62E0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F62E01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uiPriority w:val="99"/>
    <w:rsid w:val="00F62E01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F62E0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F62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2E01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F80D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0D9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80D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0D93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77C79"/>
    <w:pPr>
      <w:suppressAutoHyphens/>
      <w:overflowPunct w:val="0"/>
      <w:autoSpaceDE w:val="0"/>
      <w:spacing w:after="120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77C79"/>
    <w:rPr>
      <w:rFonts w:ascii="Times New Roman" w:hAnsi="Times New Roman" w:cs="Times New Roman"/>
      <w:sz w:val="16"/>
      <w:szCs w:val="16"/>
    </w:rPr>
  </w:style>
  <w:style w:type="character" w:customStyle="1" w:styleId="ZnakZnak5">
    <w:name w:val="Znak Znak5"/>
    <w:basedOn w:val="Domylnaczcionkaakapitu"/>
    <w:uiPriority w:val="99"/>
    <w:rsid w:val="00D46858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uszedlamazowsz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unduszedlamazowsz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wia.e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1472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dla rozwoju Mazowsza</vt:lpstr>
    </vt:vector>
  </TitlesOfParts>
  <Company>MJWPU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dla rozwoju Mazowsza</dc:title>
  <dc:creator>MJWPU</dc:creator>
  <cp:lastModifiedBy>e.podrez</cp:lastModifiedBy>
  <cp:revision>18</cp:revision>
  <cp:lastPrinted>2015-11-17T08:40:00Z</cp:lastPrinted>
  <dcterms:created xsi:type="dcterms:W3CDTF">2015-11-04T07:09:00Z</dcterms:created>
  <dcterms:modified xsi:type="dcterms:W3CDTF">2015-11-18T14:01:00Z</dcterms:modified>
</cp:coreProperties>
</file>