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BE" w:rsidRDefault="00BD689A">
      <w:r>
        <w:t>W związku z pojawiającymi się pytaniami do zapytania ofertowego:</w:t>
      </w:r>
    </w:p>
    <w:p w:rsidR="00563647" w:rsidRDefault="00563647" w:rsidP="00BD689A">
      <w:pPr>
        <w:pStyle w:val="Akapitzlist"/>
        <w:numPr>
          <w:ilvl w:val="0"/>
          <w:numId w:val="1"/>
        </w:numPr>
      </w:pPr>
      <w:r>
        <w:t>Ilu osobowe pokoje należy zaoferować?</w:t>
      </w:r>
    </w:p>
    <w:p w:rsidR="00BD689A" w:rsidRDefault="00BD689A" w:rsidP="00563647">
      <w:pPr>
        <w:pStyle w:val="Akapitzlist"/>
      </w:pPr>
      <w:r>
        <w:t>Nocleg należy zapewnić w pokojach 2-3 osobowych,</w:t>
      </w:r>
      <w:r w:rsidR="00AB401D">
        <w:t xml:space="preserve"> ewentualnie proszę zapewnić 4</w:t>
      </w:r>
      <w:r>
        <w:t xml:space="preserve"> pokoje jednoosobowe.</w:t>
      </w:r>
    </w:p>
    <w:p w:rsidR="00563647" w:rsidRPr="00563647" w:rsidRDefault="00563647" w:rsidP="00BD689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t>W jakim promieniu od Warszawy akceptujecie Państwo zakwaterowanie?</w:t>
      </w:r>
    </w:p>
    <w:p w:rsidR="00BD689A" w:rsidRPr="00563647" w:rsidRDefault="00BD689A" w:rsidP="00563647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3647">
        <w:rPr>
          <w:rFonts w:ascii="Calibri" w:eastAsia="Times New Roman" w:hAnsi="Calibri" w:cs="Times New Roman"/>
          <w:lang w:eastAsia="pl-PL"/>
        </w:rPr>
        <w:t>Zapewnienie realizacji usługi w obiektach hotelarskich, posiadających przyznaną co najmniej kategorię trzygwiazdkową, posiadających zaplecze konferencyjne oraz noclegowo – restauracyjne (kategoryzacja obiektów hotelarskich uzyskana zgodnie z wymaganiami Rozporządzenia Ministra Gospodarki i Pracy z dnia 19 sierpnia 2004 r. w sprawie obiektów hotelarskich i innych obiektów,  w których są świadczone usługi hotelarskie (</w:t>
      </w:r>
      <w:proofErr w:type="spellStart"/>
      <w:r w:rsidRPr="00563647">
        <w:rPr>
          <w:rFonts w:ascii="Calibri" w:eastAsia="Times New Roman" w:hAnsi="Calibri" w:cs="Times New Roman"/>
          <w:lang w:eastAsia="pl-PL"/>
        </w:rPr>
        <w:t>Dz.U</w:t>
      </w:r>
      <w:proofErr w:type="spellEnd"/>
      <w:r w:rsidRPr="00563647">
        <w:rPr>
          <w:rFonts w:ascii="Calibri" w:eastAsia="Times New Roman" w:hAnsi="Calibri" w:cs="Times New Roman"/>
          <w:lang w:eastAsia="pl-PL"/>
        </w:rPr>
        <w:t xml:space="preserve">. z 2006 r. Nr 22, poz. 169), znajdujących się poza granicą administracyjną m.st. Warszawy z uwzględnieniem odległości nie większej niż 60km od Centrum Warszawy, odległość mierzona od Dworca Centralnego w Warszawie, ul. Aleje Jerozolimskie 54, 00-024 Warszawa, za pomocą portali umożliwiających pomiar odległości, tj. </w:t>
      </w:r>
      <w:hyperlink r:id="rId5" w:tgtFrame="_blank" w:history="1">
        <w:r w:rsidRPr="00563647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www.targeo.pl</w:t>
        </w:r>
      </w:hyperlink>
      <w:r w:rsidRPr="00563647">
        <w:rPr>
          <w:rFonts w:ascii="Calibri" w:eastAsia="Times New Roman" w:hAnsi="Calibri" w:cs="Times New Roman"/>
          <w:lang w:eastAsia="pl-PL"/>
        </w:rPr>
        <w:t xml:space="preserve">,  </w:t>
      </w:r>
      <w:hyperlink r:id="rId6" w:tgtFrame="_blank" w:history="1">
        <w:r w:rsidRPr="00563647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www.google.maps.pl</w:t>
        </w:r>
      </w:hyperlink>
    </w:p>
    <w:p w:rsidR="00563647" w:rsidRPr="00563647" w:rsidRDefault="00563647" w:rsidP="00BD689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 w:rsidRPr="00563647">
        <w:rPr>
          <w:rFonts w:cs="Arial"/>
        </w:rPr>
        <w:t>Czy oba szkolenia mają być przeprowadzone w dwóch kolejnych dniach, czyli jedno po drugim?</w:t>
      </w:r>
    </w:p>
    <w:p w:rsidR="00563647" w:rsidRPr="00563647" w:rsidRDefault="00563647" w:rsidP="00563647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  <w:r w:rsidRPr="00563647">
        <w:rPr>
          <w:rFonts w:cs="Arial"/>
        </w:rPr>
        <w:t>Drugie szkolenie jest zaplanowane do realizacji  w II kwartale 2016 r.</w:t>
      </w:r>
    </w:p>
    <w:p w:rsidR="00563647" w:rsidRPr="007915F7" w:rsidRDefault="00563647" w:rsidP="00BD689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ascii="Calibri" w:hAnsi="Calibri"/>
        </w:rPr>
        <w:t>Czy szkolenie ma być prowadzone jednocześnie przez trzech trenerów</w:t>
      </w:r>
    </w:p>
    <w:p w:rsidR="007915F7" w:rsidRDefault="007915F7" w:rsidP="007915F7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Pr="00BD689A">
        <w:rPr>
          <w:rFonts w:eastAsia="Times New Roman" w:cs="Times New Roman"/>
          <w:lang w:eastAsia="pl-PL"/>
        </w:rPr>
        <w:t>zkolenie powinno być przeprowadzone jednego dnia dla 3 grup jednocześnie</w:t>
      </w:r>
      <w:r>
        <w:rPr>
          <w:rFonts w:eastAsia="Times New Roman" w:cs="Times New Roman"/>
          <w:lang w:eastAsia="pl-PL"/>
        </w:rPr>
        <w:t xml:space="preserve">  (każdy trener dedykowany jest jednej grupie). Szkolenie powinno odbyć się podczas jednego dnia szkoleniowego </w:t>
      </w:r>
      <w:r w:rsidRPr="00BD689A">
        <w:rPr>
          <w:rFonts w:eastAsia="Times New Roman" w:cs="Times New Roman"/>
          <w:lang w:eastAsia="pl-PL"/>
        </w:rPr>
        <w:t xml:space="preserve"> tj. 26 lutego. Drugiego dnia tj. 27 lutego do dyspozycji w czasie około 4h szkoleniowych potrzebujemy salę szkoleniową.</w:t>
      </w:r>
    </w:p>
    <w:p w:rsidR="007915F7" w:rsidRPr="00745138" w:rsidRDefault="007915F7" w:rsidP="00BD689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ascii="Calibri" w:hAnsi="Calibri"/>
        </w:rPr>
        <w:t xml:space="preserve">Ile sal szkoleniowych powinno być zapewnionych na każde ze </w:t>
      </w:r>
      <w:proofErr w:type="spellStart"/>
      <w:r>
        <w:rPr>
          <w:rFonts w:ascii="Calibri" w:hAnsi="Calibri"/>
        </w:rPr>
        <w:t>szkoleń</w:t>
      </w:r>
      <w:proofErr w:type="spellEnd"/>
      <w:r>
        <w:rPr>
          <w:rFonts w:ascii="Calibri" w:hAnsi="Calibri"/>
        </w:rPr>
        <w:t>?</w:t>
      </w:r>
    </w:p>
    <w:p w:rsidR="007915F7" w:rsidRPr="00745138" w:rsidRDefault="007915F7" w:rsidP="00745138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  <w:r w:rsidRPr="00745138">
        <w:rPr>
          <w:rFonts w:ascii="Calibri" w:hAnsi="Calibri"/>
        </w:rPr>
        <w:t xml:space="preserve">Na każdym ze </w:t>
      </w:r>
      <w:proofErr w:type="spellStart"/>
      <w:r w:rsidRPr="00745138">
        <w:rPr>
          <w:rFonts w:ascii="Calibri" w:hAnsi="Calibri"/>
        </w:rPr>
        <w:t>szkoleń</w:t>
      </w:r>
      <w:proofErr w:type="spellEnd"/>
      <w:r w:rsidRPr="00745138">
        <w:rPr>
          <w:rFonts w:ascii="Calibri" w:hAnsi="Calibri"/>
        </w:rPr>
        <w:t xml:space="preserve"> powinny być zapewnione 3 sale szkoleniowe, tyle ile grup szkoleniowych.</w:t>
      </w:r>
    </w:p>
    <w:p w:rsidR="00745138" w:rsidRDefault="00745138" w:rsidP="007915F7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Czy drugiego dnia tj. 27 lutego potrzebne będą również 3 sale szkoleniowe?</w:t>
      </w:r>
    </w:p>
    <w:p w:rsidR="00745138" w:rsidRPr="00745138" w:rsidRDefault="00745138" w:rsidP="00745138">
      <w:pPr>
        <w:pStyle w:val="Akapitzlist"/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Nie, drugiego dnia potrzebna będzie jedna sala</w:t>
      </w:r>
      <w:r w:rsidR="00FC02B0">
        <w:rPr>
          <w:rFonts w:eastAsia="Times New Roman" w:cs="Times New Roman"/>
          <w:lang w:eastAsia="pl-PL"/>
        </w:rPr>
        <w:t xml:space="preserve"> na 4h szkoleniowe,</w:t>
      </w:r>
      <w:r>
        <w:rPr>
          <w:rFonts w:eastAsia="Times New Roman" w:cs="Times New Roman"/>
          <w:lang w:eastAsia="pl-PL"/>
        </w:rPr>
        <w:t xml:space="preserve"> </w:t>
      </w:r>
      <w:r w:rsidR="00922183">
        <w:rPr>
          <w:rFonts w:eastAsia="Times New Roman" w:cs="Times New Roman"/>
          <w:lang w:eastAsia="pl-PL"/>
        </w:rPr>
        <w:t>która pomieści</w:t>
      </w:r>
      <w:r>
        <w:rPr>
          <w:rFonts w:eastAsia="Times New Roman" w:cs="Times New Roman"/>
          <w:lang w:eastAsia="pl-PL"/>
        </w:rPr>
        <w:t xml:space="preserve"> wszystkich uczestników szkolenia.</w:t>
      </w:r>
    </w:p>
    <w:p w:rsidR="00745138" w:rsidRPr="00745138" w:rsidRDefault="00745138" w:rsidP="00745138">
      <w:pPr>
        <w:spacing w:after="0" w:line="240" w:lineRule="auto"/>
        <w:rPr>
          <w:rFonts w:eastAsia="Times New Roman" w:cs="Times New Roman"/>
          <w:lang w:eastAsia="pl-PL"/>
        </w:rPr>
      </w:pPr>
    </w:p>
    <w:p w:rsidR="007915F7" w:rsidRPr="007915F7" w:rsidRDefault="007915F7" w:rsidP="007915F7">
      <w:pPr>
        <w:spacing w:after="0" w:line="240" w:lineRule="auto"/>
        <w:rPr>
          <w:rFonts w:eastAsia="Times New Roman" w:cs="Times New Roman"/>
          <w:lang w:eastAsia="pl-PL"/>
        </w:rPr>
      </w:pPr>
    </w:p>
    <w:p w:rsidR="00BD689A" w:rsidRPr="00BD689A" w:rsidRDefault="00BD689A" w:rsidP="00BD689A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689A" w:rsidRPr="00BD689A" w:rsidRDefault="00BD689A" w:rsidP="00BD689A">
      <w:pPr>
        <w:pStyle w:val="Akapitzlist"/>
        <w:rPr>
          <w:sz w:val="24"/>
          <w:szCs w:val="24"/>
        </w:rPr>
      </w:pPr>
    </w:p>
    <w:sectPr w:rsidR="00BD689A" w:rsidRPr="00BD689A" w:rsidSect="0047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72F"/>
    <w:multiLevelType w:val="hybridMultilevel"/>
    <w:tmpl w:val="C5668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689A"/>
    <w:rsid w:val="000B50E7"/>
    <w:rsid w:val="004773BE"/>
    <w:rsid w:val="005152BE"/>
    <w:rsid w:val="00563647"/>
    <w:rsid w:val="00745138"/>
    <w:rsid w:val="007915F7"/>
    <w:rsid w:val="00922183"/>
    <w:rsid w:val="009D3930"/>
    <w:rsid w:val="00AB401D"/>
    <w:rsid w:val="00BD55AC"/>
    <w:rsid w:val="00BD689A"/>
    <w:rsid w:val="00E105F1"/>
    <w:rsid w:val="00FC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8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6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maps.pl" TargetMode="External"/><Relationship Id="rId5" Type="http://schemas.openxmlformats.org/officeDocument/2006/relationships/hyperlink" Target="http://www.targe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Otulak</dc:creator>
  <cp:keywords/>
  <dc:description/>
  <cp:lastModifiedBy>Agata Otulak</cp:lastModifiedBy>
  <cp:revision>7</cp:revision>
  <cp:lastPrinted>2016-02-03T07:16:00Z</cp:lastPrinted>
  <dcterms:created xsi:type="dcterms:W3CDTF">2016-02-02T14:43:00Z</dcterms:created>
  <dcterms:modified xsi:type="dcterms:W3CDTF">2016-02-04T08:09:00Z</dcterms:modified>
</cp:coreProperties>
</file>