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D7" w:rsidRPr="00477F53" w:rsidRDefault="00A361D7" w:rsidP="00A361D7">
      <w:pPr>
        <w:pStyle w:val="NormalnyWeb"/>
        <w:shd w:val="clear" w:color="auto" w:fill="FFFFFF"/>
        <w:spacing w:before="0" w:beforeAutospacing="0" w:after="0" w:afterAutospacing="0" w:line="360" w:lineRule="auto"/>
        <w:jc w:val="center"/>
        <w:rPr>
          <w:rStyle w:val="FontStyle35"/>
          <w:rFonts w:ascii="Arial" w:hAnsi="Arial" w:cs="Arial"/>
          <w:b w:val="0"/>
          <w:bCs w:val="0"/>
          <w:sz w:val="20"/>
          <w:szCs w:val="20"/>
        </w:rPr>
      </w:pPr>
      <w:r w:rsidRPr="00477F53">
        <w:rPr>
          <w:rStyle w:val="FontStyle35"/>
          <w:rFonts w:ascii="Arial" w:hAnsi="Arial" w:cs="Arial"/>
          <w:sz w:val="20"/>
          <w:szCs w:val="20"/>
        </w:rPr>
        <w:t>SZCZEGÓŁOWY OPIS PRZEDMIOTU ZAMÓWIENIA</w:t>
      </w:r>
    </w:p>
    <w:p w:rsidR="00A361D7" w:rsidRPr="00477F53" w:rsidRDefault="00A361D7" w:rsidP="00A361D7">
      <w:pPr>
        <w:rPr>
          <w:rFonts w:ascii="Arial" w:hAnsi="Arial" w:cs="Arial"/>
          <w:sz w:val="20"/>
          <w:szCs w:val="20"/>
        </w:rPr>
      </w:pPr>
    </w:p>
    <w:p w:rsidR="00A361D7" w:rsidRDefault="00E33F93" w:rsidP="00A361D7">
      <w:pPr>
        <w:spacing w:line="360" w:lineRule="auto"/>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Przedmiotem zamówienia jest dostawa</w:t>
      </w:r>
      <w:r w:rsidR="00A361D7" w:rsidRPr="00477F53">
        <w:rPr>
          <w:rFonts w:ascii="Arial" w:eastAsia="Times New Roman" w:hAnsi="Arial" w:cs="Arial"/>
          <w:b/>
          <w:bCs/>
          <w:sz w:val="20"/>
          <w:szCs w:val="20"/>
          <w:lang w:eastAsia="pl-PL"/>
        </w:rPr>
        <w:t xml:space="preserve"> licencji na oprogramowanie antywirusowe wraz z centralnym zarządzaniem</w:t>
      </w:r>
      <w:r w:rsidR="00A361D7">
        <w:rPr>
          <w:rFonts w:ascii="Arial" w:eastAsia="Times New Roman" w:hAnsi="Arial" w:cs="Arial"/>
          <w:b/>
          <w:bCs/>
          <w:sz w:val="20"/>
          <w:szCs w:val="20"/>
          <w:lang w:eastAsia="pl-PL"/>
        </w:rPr>
        <w:t>:</w:t>
      </w:r>
    </w:p>
    <w:p w:rsidR="00A361D7" w:rsidRPr="003A54E3" w:rsidRDefault="00A361D7" w:rsidP="00A361D7">
      <w:pPr>
        <w:spacing w:after="120" w:line="360" w:lineRule="auto"/>
        <w:contextualSpacing/>
        <w:jc w:val="both"/>
        <w:rPr>
          <w:rFonts w:ascii="Arial" w:hAnsi="Arial" w:cs="Arial"/>
          <w:sz w:val="20"/>
          <w:szCs w:val="20"/>
        </w:rPr>
      </w:pPr>
      <w:r w:rsidRPr="003A54E3">
        <w:rPr>
          <w:rFonts w:ascii="Arial" w:hAnsi="Arial" w:cs="Arial"/>
          <w:sz w:val="20"/>
          <w:szCs w:val="20"/>
        </w:rPr>
        <w:t>Licencje na 600 stanowisk (w</w:t>
      </w:r>
      <w:r>
        <w:rPr>
          <w:rFonts w:ascii="Arial" w:hAnsi="Arial" w:cs="Arial"/>
          <w:sz w:val="20"/>
          <w:szCs w:val="20"/>
        </w:rPr>
        <w:t xml:space="preserve"> tym 15 instalacji serwerowych),</w:t>
      </w:r>
    </w:p>
    <w:p w:rsidR="00A361D7" w:rsidRDefault="00A361D7" w:rsidP="00A361D7">
      <w:pPr>
        <w:spacing w:line="360" w:lineRule="auto"/>
        <w:jc w:val="both"/>
        <w:rPr>
          <w:rFonts w:ascii="Arial" w:hAnsi="Arial" w:cs="Arial"/>
          <w:sz w:val="20"/>
          <w:szCs w:val="20"/>
        </w:rPr>
      </w:pPr>
      <w:r w:rsidRPr="003A54E3">
        <w:rPr>
          <w:rFonts w:ascii="Arial" w:hAnsi="Arial" w:cs="Arial"/>
          <w:sz w:val="20"/>
          <w:szCs w:val="20"/>
        </w:rPr>
        <w:t xml:space="preserve">Licencje mają obowiązywać przez okres </w:t>
      </w:r>
      <w:r>
        <w:rPr>
          <w:rFonts w:ascii="Arial" w:hAnsi="Arial" w:cs="Arial"/>
          <w:sz w:val="20"/>
          <w:szCs w:val="20"/>
        </w:rPr>
        <w:t>36</w:t>
      </w:r>
      <w:r w:rsidRPr="003A54E3">
        <w:rPr>
          <w:rFonts w:ascii="Arial" w:hAnsi="Arial" w:cs="Arial"/>
          <w:sz w:val="20"/>
          <w:szCs w:val="20"/>
        </w:rPr>
        <w:t xml:space="preserve"> miesięcy</w:t>
      </w:r>
      <w:r>
        <w:rPr>
          <w:rFonts w:ascii="Arial" w:hAnsi="Arial" w:cs="Arial"/>
          <w:sz w:val="20"/>
          <w:szCs w:val="20"/>
        </w:rPr>
        <w:t xml:space="preserve"> </w:t>
      </w:r>
      <w:r w:rsidR="00DE1B03">
        <w:rPr>
          <w:rFonts w:ascii="Arial" w:hAnsi="Arial" w:cs="Arial"/>
          <w:sz w:val="20"/>
          <w:szCs w:val="20"/>
        </w:rPr>
        <w:t xml:space="preserve">nie wcześniej niż </w:t>
      </w:r>
      <w:r>
        <w:rPr>
          <w:rFonts w:ascii="Arial" w:hAnsi="Arial" w:cs="Arial"/>
          <w:sz w:val="20"/>
          <w:szCs w:val="20"/>
        </w:rPr>
        <w:t>od dnia zakończenia aktualnej licencji.</w:t>
      </w:r>
    </w:p>
    <w:p w:rsidR="00A361D7" w:rsidRPr="00B85080" w:rsidRDefault="00A361D7" w:rsidP="00A361D7">
      <w:pPr>
        <w:spacing w:line="360" w:lineRule="auto"/>
        <w:jc w:val="both"/>
        <w:rPr>
          <w:rFonts w:ascii="Arial" w:hAnsi="Arial" w:cs="Arial"/>
          <w:b/>
          <w:sz w:val="20"/>
          <w:szCs w:val="20"/>
        </w:rPr>
      </w:pPr>
      <w:r w:rsidRPr="00B85080">
        <w:rPr>
          <w:rFonts w:ascii="Arial" w:hAnsi="Arial" w:cs="Arial"/>
          <w:b/>
          <w:sz w:val="20"/>
          <w:szCs w:val="20"/>
        </w:rPr>
        <w:t>Obecne oprogramowanie:</w:t>
      </w:r>
    </w:p>
    <w:p w:rsidR="00A361D7" w:rsidRDefault="00A361D7" w:rsidP="00A361D7">
      <w:pPr>
        <w:spacing w:line="360" w:lineRule="auto"/>
        <w:jc w:val="both"/>
        <w:rPr>
          <w:rFonts w:ascii="Arial" w:hAnsi="Arial" w:cs="Arial"/>
          <w:sz w:val="20"/>
          <w:szCs w:val="20"/>
        </w:rPr>
      </w:pPr>
      <w:r>
        <w:rPr>
          <w:rFonts w:ascii="Arial" w:hAnsi="Arial" w:cs="Arial"/>
          <w:sz w:val="20"/>
          <w:szCs w:val="20"/>
        </w:rPr>
        <w:t xml:space="preserve">Zamawiający w chwili obecnej posiada oprogramowanie antywirusowe </w:t>
      </w:r>
      <w:r w:rsidRPr="003A54E3">
        <w:rPr>
          <w:rFonts w:ascii="Arial" w:hAnsi="Arial" w:cs="Arial"/>
          <w:sz w:val="20"/>
          <w:szCs w:val="20"/>
        </w:rPr>
        <w:t xml:space="preserve">ESET </w:t>
      </w:r>
      <w:proofErr w:type="spellStart"/>
      <w:r w:rsidRPr="003A54E3">
        <w:rPr>
          <w:rFonts w:ascii="Arial" w:hAnsi="Arial" w:cs="Arial"/>
          <w:sz w:val="20"/>
          <w:szCs w:val="20"/>
        </w:rPr>
        <w:t>Endpoint</w:t>
      </w:r>
      <w:proofErr w:type="spellEnd"/>
      <w:r w:rsidRPr="003A54E3">
        <w:rPr>
          <w:rFonts w:ascii="Arial" w:hAnsi="Arial" w:cs="Arial"/>
          <w:sz w:val="20"/>
          <w:szCs w:val="20"/>
        </w:rPr>
        <w:t xml:space="preserve"> </w:t>
      </w:r>
      <w:proofErr w:type="spellStart"/>
      <w:r w:rsidRPr="003A54E3">
        <w:rPr>
          <w:rFonts w:ascii="Arial" w:hAnsi="Arial" w:cs="Arial"/>
          <w:sz w:val="20"/>
          <w:szCs w:val="20"/>
        </w:rPr>
        <w:t>Antivirus</w:t>
      </w:r>
      <w:proofErr w:type="spellEnd"/>
      <w:r w:rsidRPr="003A54E3">
        <w:rPr>
          <w:rFonts w:ascii="Arial" w:hAnsi="Arial" w:cs="Arial"/>
          <w:sz w:val="20"/>
          <w:szCs w:val="20"/>
        </w:rPr>
        <w:t xml:space="preserve"> </w:t>
      </w:r>
      <w:proofErr w:type="spellStart"/>
      <w:r w:rsidRPr="003A54E3">
        <w:rPr>
          <w:rFonts w:ascii="Arial" w:hAnsi="Arial" w:cs="Arial"/>
          <w:sz w:val="20"/>
          <w:szCs w:val="20"/>
        </w:rPr>
        <w:t>Suite</w:t>
      </w:r>
      <w:proofErr w:type="spellEnd"/>
      <w:r>
        <w:rPr>
          <w:rFonts w:ascii="Arial" w:hAnsi="Arial" w:cs="Arial"/>
          <w:sz w:val="20"/>
          <w:szCs w:val="20"/>
        </w:rPr>
        <w:t xml:space="preserve"> wraz z centralnym zarządzaniem Licencje na 600 stanowisk </w:t>
      </w:r>
      <w:r w:rsidRPr="003A54E3">
        <w:rPr>
          <w:rFonts w:ascii="Arial" w:hAnsi="Arial" w:cs="Arial"/>
          <w:sz w:val="20"/>
          <w:szCs w:val="20"/>
        </w:rPr>
        <w:t>(w</w:t>
      </w:r>
      <w:r>
        <w:rPr>
          <w:rFonts w:ascii="Arial" w:hAnsi="Arial" w:cs="Arial"/>
          <w:sz w:val="20"/>
          <w:szCs w:val="20"/>
        </w:rPr>
        <w:t xml:space="preserve"> tym</w:t>
      </w:r>
      <w:r w:rsidRPr="003A54E3">
        <w:rPr>
          <w:rFonts w:ascii="Arial" w:hAnsi="Arial" w:cs="Arial"/>
          <w:sz w:val="20"/>
          <w:szCs w:val="20"/>
        </w:rPr>
        <w:t xml:space="preserve"> </w:t>
      </w:r>
      <w:r>
        <w:rPr>
          <w:rFonts w:ascii="Arial" w:hAnsi="Arial" w:cs="Arial"/>
          <w:sz w:val="20"/>
          <w:szCs w:val="20"/>
        </w:rPr>
        <w:t>15</w:t>
      </w:r>
      <w:r w:rsidRPr="003A54E3">
        <w:rPr>
          <w:rFonts w:ascii="Arial" w:hAnsi="Arial" w:cs="Arial"/>
          <w:sz w:val="20"/>
          <w:szCs w:val="20"/>
        </w:rPr>
        <w:t xml:space="preserve"> instalacji serwerowych)</w:t>
      </w:r>
      <w:r>
        <w:rPr>
          <w:rFonts w:ascii="Arial" w:hAnsi="Arial" w:cs="Arial"/>
          <w:sz w:val="20"/>
          <w:szCs w:val="20"/>
        </w:rPr>
        <w:t>.</w:t>
      </w:r>
    </w:p>
    <w:p w:rsidR="009D20C5" w:rsidRPr="00DE1B03" w:rsidRDefault="009D20C5" w:rsidP="009D20C5">
      <w:pPr>
        <w:rPr>
          <w:rFonts w:cs="Tahoma"/>
          <w:sz w:val="20"/>
          <w:szCs w:val="20"/>
          <w:u w:val="single"/>
        </w:rPr>
      </w:pPr>
    </w:p>
    <w:p w:rsidR="009D20C5" w:rsidRPr="00FB7E39" w:rsidRDefault="009D20C5" w:rsidP="00FB7E39">
      <w:pPr>
        <w:spacing w:line="360" w:lineRule="auto"/>
        <w:rPr>
          <w:rFonts w:ascii="Arial" w:hAnsi="Arial" w:cs="Arial"/>
          <w:b/>
          <w:color w:val="000000"/>
          <w:sz w:val="20"/>
          <w:szCs w:val="20"/>
        </w:rPr>
      </w:pPr>
      <w:r w:rsidRPr="00387493">
        <w:rPr>
          <w:rFonts w:ascii="Arial" w:hAnsi="Arial" w:cs="Arial"/>
          <w:b/>
          <w:color w:val="000000"/>
          <w:sz w:val="20"/>
          <w:szCs w:val="20"/>
        </w:rPr>
        <w:t>Oprogramowanie musi posiadać:</w:t>
      </w:r>
    </w:p>
    <w:p w:rsidR="009D20C5" w:rsidRPr="00D6543A" w:rsidRDefault="009D20C5" w:rsidP="009D20C5">
      <w:pPr>
        <w:pStyle w:val="Tekstpodstawowy"/>
        <w:spacing w:after="60" w:line="240" w:lineRule="auto"/>
        <w:ind w:left="180"/>
        <w:rPr>
          <w:rFonts w:asciiTheme="minorHAnsi" w:hAnsiTheme="minorHAnsi" w:cs="Tahoma"/>
          <w:b/>
          <w:bCs/>
        </w:rPr>
      </w:pPr>
    </w:p>
    <w:p w:rsidR="009D20C5" w:rsidRPr="009D20C5" w:rsidRDefault="009D20C5" w:rsidP="009D20C5">
      <w:pPr>
        <w:numPr>
          <w:ilvl w:val="0"/>
          <w:numId w:val="4"/>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 xml:space="preserve">Pełne wsparcie dla systemu Windows XP SP3/Vista/Windows 7/Windows8/Windows 8.1/Windows 8.1 </w:t>
      </w:r>
      <w:proofErr w:type="spellStart"/>
      <w:r w:rsidRPr="009D20C5">
        <w:rPr>
          <w:rFonts w:ascii="Arial" w:hAnsi="Arial" w:cs="Arial"/>
          <w:sz w:val="20"/>
          <w:szCs w:val="20"/>
        </w:rPr>
        <w:t>Update</w:t>
      </w:r>
      <w:proofErr w:type="spellEnd"/>
      <w:r w:rsidRPr="009D20C5">
        <w:rPr>
          <w:rFonts w:ascii="Arial" w:hAnsi="Arial" w:cs="Arial"/>
          <w:sz w:val="20"/>
          <w:szCs w:val="20"/>
        </w:rPr>
        <w:t>/10</w:t>
      </w:r>
    </w:p>
    <w:p w:rsidR="009D20C5" w:rsidRPr="009D20C5" w:rsidRDefault="009D20C5" w:rsidP="009D20C5">
      <w:pPr>
        <w:numPr>
          <w:ilvl w:val="0"/>
          <w:numId w:val="4"/>
        </w:numPr>
        <w:autoSpaceDE w:val="0"/>
        <w:autoSpaceDN w:val="0"/>
        <w:adjustRightInd w:val="0"/>
        <w:spacing w:after="60" w:line="360" w:lineRule="auto"/>
        <w:rPr>
          <w:rFonts w:ascii="Arial" w:hAnsi="Arial" w:cs="Arial"/>
          <w:sz w:val="20"/>
          <w:szCs w:val="20"/>
        </w:rPr>
      </w:pPr>
      <w:r w:rsidRPr="00FB7E39">
        <w:rPr>
          <w:rFonts w:ascii="Arial" w:hAnsi="Arial" w:cs="Arial"/>
          <w:sz w:val="20"/>
          <w:szCs w:val="20"/>
        </w:rPr>
        <w:t>Wersja programu dla stacji ro</w:t>
      </w:r>
      <w:r w:rsidR="00E37424">
        <w:rPr>
          <w:rFonts w:ascii="Arial" w:hAnsi="Arial" w:cs="Arial"/>
          <w:sz w:val="20"/>
          <w:szCs w:val="20"/>
        </w:rPr>
        <w:t xml:space="preserve">boczych Windows dostępna  </w:t>
      </w:r>
      <w:r w:rsidRPr="00FB7E39">
        <w:rPr>
          <w:rFonts w:ascii="Arial" w:hAnsi="Arial" w:cs="Arial"/>
          <w:sz w:val="20"/>
          <w:szCs w:val="20"/>
        </w:rPr>
        <w:t>w języku polskim.</w:t>
      </w:r>
    </w:p>
    <w:p w:rsidR="009D20C5" w:rsidRPr="009D20C5" w:rsidRDefault="009D20C5" w:rsidP="009D20C5">
      <w:pPr>
        <w:numPr>
          <w:ilvl w:val="0"/>
          <w:numId w:val="4"/>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 xml:space="preserve">Skuteczność programu potwierdzona nagrodami VB100 i co najmniej dwie inne niezależne organizacje takie jak ICSA </w:t>
      </w:r>
      <w:proofErr w:type="spellStart"/>
      <w:r w:rsidRPr="009D20C5">
        <w:rPr>
          <w:rFonts w:ascii="Arial" w:hAnsi="Arial" w:cs="Arial"/>
          <w:sz w:val="20"/>
          <w:szCs w:val="20"/>
        </w:rPr>
        <w:t>labs</w:t>
      </w:r>
      <w:proofErr w:type="spellEnd"/>
      <w:r w:rsidRPr="009D20C5">
        <w:rPr>
          <w:rFonts w:ascii="Arial" w:hAnsi="Arial" w:cs="Arial"/>
          <w:sz w:val="20"/>
          <w:szCs w:val="20"/>
        </w:rPr>
        <w:t xml:space="preserve"> lub </w:t>
      </w:r>
      <w:proofErr w:type="spellStart"/>
      <w:r w:rsidRPr="009D20C5">
        <w:rPr>
          <w:rFonts w:ascii="Arial" w:hAnsi="Arial" w:cs="Arial"/>
          <w:sz w:val="20"/>
          <w:szCs w:val="20"/>
        </w:rPr>
        <w:t>Check</w:t>
      </w:r>
      <w:proofErr w:type="spellEnd"/>
      <w:r w:rsidRPr="009D20C5">
        <w:rPr>
          <w:rFonts w:ascii="Arial" w:hAnsi="Arial" w:cs="Arial"/>
          <w:sz w:val="20"/>
          <w:szCs w:val="20"/>
        </w:rPr>
        <w:t xml:space="preserve"> Mark.</w:t>
      </w:r>
    </w:p>
    <w:p w:rsidR="009D20C5" w:rsidRPr="00D6543A" w:rsidRDefault="009D20C5" w:rsidP="009D20C5">
      <w:pPr>
        <w:pStyle w:val="Tekstpodstawowy"/>
        <w:spacing w:after="60" w:line="240" w:lineRule="auto"/>
        <w:ind w:left="180"/>
        <w:rPr>
          <w:rFonts w:asciiTheme="minorHAnsi" w:hAnsiTheme="minorHAnsi" w:cs="Tahoma"/>
          <w:b/>
          <w:bCs/>
        </w:rPr>
      </w:pPr>
    </w:p>
    <w:p w:rsidR="009D20C5" w:rsidRPr="009D20C5" w:rsidRDefault="009D20C5" w:rsidP="009D20C5">
      <w:pPr>
        <w:pStyle w:val="Tekstpodstawowy"/>
        <w:spacing w:after="60" w:line="240" w:lineRule="auto"/>
        <w:ind w:left="180"/>
        <w:rPr>
          <w:rFonts w:ascii="Arial" w:hAnsi="Arial" w:cs="Arial"/>
          <w:b/>
          <w:bCs/>
        </w:rPr>
      </w:pPr>
      <w:r w:rsidRPr="009D20C5">
        <w:rPr>
          <w:rFonts w:ascii="Arial" w:hAnsi="Arial" w:cs="Arial"/>
          <w:b/>
          <w:bCs/>
        </w:rPr>
        <w:t xml:space="preserve">Ochrona antywirusowa i </w:t>
      </w:r>
      <w:proofErr w:type="spellStart"/>
      <w:r w:rsidRPr="009D20C5">
        <w:rPr>
          <w:rFonts w:ascii="Arial" w:hAnsi="Arial" w:cs="Arial"/>
          <w:b/>
          <w:bCs/>
        </w:rPr>
        <w:t>antyspyware</w:t>
      </w:r>
      <w:proofErr w:type="spellEnd"/>
    </w:p>
    <w:p w:rsidR="009D20C5" w:rsidRPr="00D6543A" w:rsidRDefault="009D20C5" w:rsidP="009D20C5">
      <w:pPr>
        <w:pStyle w:val="Tekstpodstawowy"/>
        <w:spacing w:after="60" w:line="240" w:lineRule="auto"/>
        <w:ind w:left="180"/>
        <w:rPr>
          <w:rFonts w:asciiTheme="minorHAnsi" w:hAnsiTheme="minorHAnsi" w:cs="Tahoma"/>
          <w:b/>
          <w:bCs/>
        </w:rPr>
      </w:pP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Pełna ochrona przed wirusami, trojanami, robakami i innymi zagrożeniami.</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 xml:space="preserve">Wbudowana technologia do ochrony przed </w:t>
      </w:r>
      <w:proofErr w:type="spellStart"/>
      <w:r w:rsidRPr="009D20C5">
        <w:rPr>
          <w:rFonts w:ascii="Arial" w:hAnsi="Arial" w:cs="Arial"/>
          <w:sz w:val="20"/>
          <w:szCs w:val="20"/>
        </w:rPr>
        <w:t>rootkitami</w:t>
      </w:r>
      <w:proofErr w:type="spellEnd"/>
      <w:r w:rsidRPr="009D20C5">
        <w:rPr>
          <w:rFonts w:ascii="Arial" w:hAnsi="Arial" w:cs="Arial"/>
          <w:sz w:val="20"/>
          <w:szCs w:val="20"/>
        </w:rPr>
        <w:t>.</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Wykrywanie potencjalnie niepożądanych, niebezpiecznych oraz podejrzanych aplikacji.</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Skanowanie w czasie rzeczywistym otwieranych, zapisywanych i wykonywanych plików.</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System ma oferować administratorowi możliwość definiowania zadań w harmonogramie w taki sposób, aby zadanie przed wykonaniem sprawdzało czy komputer pracuje na zasilaniu bateryjnym i jeśli tak – nie wykonywało danego zadania.</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 xml:space="preserve">Możliwość utworzenia wielu różnych zadań skanowania według harmonogramu (w tym: co godzinę, po zalogowaniu i po uruchomieniu komputera). Każde zadanie ma mieć możliwość uruchomienia z innymi ustawieniami </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Możliwość definiowania listy rozszerzeń plików, które mają być skanowane (w tym z uwzględnieniem plików bez rozszerzeń).</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 xml:space="preserve">Brak konieczności ponownego uruchomienia (restartu) komputera po instalacji programu. </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lastRenderedPageBreak/>
        <w:t>Użytkownik musi posiadać możliwość tymczasowego wyłączenia ochrony na czas co najmniej 10 min lub do ponownego uruchomienia komputera.</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Ponowne włączenie ochrony antywirusowej nie może wymagać od użytkownika ponownego uruchomienia komputera.</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Możliwość przeniesienia zainfekowanych plików i załączników poczty w bezpieczny obszar dysku (do katalogu kwarantanny) w celu dalszej kontroli. Pliki muszą być przechowywane w katalogu kwarantanny w postaci zaszyfrowanej.</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Wbudowany konektor dla programów MS Outlook, Outlook Express, (funkcje programu dostępne są bezpośrednio z menu programu pocztowego).</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 xml:space="preserve">Skanowanie i oczyszczanie poczty przychodzącej POP3 i IMAP "w locie" (w czasie rzeczywistym), zanim zostanie dostarczona do klienta pocztowego zainstalowanego na stacji roboczej (niezależnie od konkretnego klienta pocztowego). </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Automatyczna integracja skanera POP3 i IMAP z dowolnym klientem pocztowym bez konieczności zmian w konfiguracji.</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Możliwość opcjonalnego dołączenia informacji o przeskanowaniu do każdej odbieranej wiadomości e-mail lub tylko do zainfekowanych wiadomości e-mail.</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Skanowanie ruchu HTTP na poziomie stacji roboczych. Zainfekowany ruch jest automatycznie blokowany a użytkownikowi wyświetlane jest stosowne powiadomienie.</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 xml:space="preserve">Automatyczna integracja z dowolną przeglądarką internetową bez konieczności zmian w konfiguracji. </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bookmarkStart w:id="0" w:name="_GoBack"/>
      <w:bookmarkEnd w:id="0"/>
      <w:r w:rsidRPr="009D20C5">
        <w:rPr>
          <w:rFonts w:ascii="Arial" w:hAnsi="Arial" w:cs="Arial"/>
          <w:sz w:val="20"/>
          <w:szCs w:val="20"/>
        </w:rPr>
        <w:t>Program ma umożliwiać skanowanie ruchu sieciowego wewnątrz szyfrowanych protokołów HTTPS, POP3S, IMAPS.</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Program ma zapewniać skanowanie ruchu HTTPS transparentnie bez potrzeby konfiguracji zewnętrznych aplikacji takich jak przeglądarki Web lub programy pocztowe.</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Program musi posiadać funkcjonalność która na bieżąco będzie odpytywać serwery producenta o znane i bezpieczne procesy uruchomione na komputerze użytkownika.</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Procesy zweryfikowane jako bezpieczne mają być pomijane podczas procesu skanowania na żądanie oraz przez moduły ochrony w czasie rzeczywistym.</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 xml:space="preserve">Użytkownik musi posiadać możliwość przesłania pliku celem zweryfikowania jego reputacji bezpośrednio z poziomu menu kontekstowego. </w:t>
      </w:r>
    </w:p>
    <w:p w:rsidR="009D20C5" w:rsidRPr="004D6050" w:rsidRDefault="009D20C5" w:rsidP="00527693">
      <w:pPr>
        <w:numPr>
          <w:ilvl w:val="0"/>
          <w:numId w:val="8"/>
        </w:numPr>
        <w:autoSpaceDE w:val="0"/>
        <w:autoSpaceDN w:val="0"/>
        <w:adjustRightInd w:val="0"/>
        <w:spacing w:after="60" w:line="360" w:lineRule="auto"/>
        <w:rPr>
          <w:rFonts w:ascii="Arial" w:hAnsi="Arial" w:cs="Arial"/>
          <w:sz w:val="20"/>
          <w:szCs w:val="20"/>
        </w:rPr>
      </w:pPr>
      <w:r w:rsidRPr="004D6050">
        <w:rPr>
          <w:rFonts w:ascii="Arial" w:hAnsi="Arial" w:cs="Arial"/>
          <w:sz w:val="20"/>
          <w:szCs w:val="20"/>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rsidR="009D20C5" w:rsidRPr="004D6050" w:rsidRDefault="009D20C5" w:rsidP="00527693">
      <w:pPr>
        <w:numPr>
          <w:ilvl w:val="0"/>
          <w:numId w:val="8"/>
        </w:numPr>
        <w:autoSpaceDE w:val="0"/>
        <w:autoSpaceDN w:val="0"/>
        <w:adjustRightInd w:val="0"/>
        <w:spacing w:after="60" w:line="360" w:lineRule="auto"/>
        <w:rPr>
          <w:rFonts w:ascii="Arial" w:hAnsi="Arial" w:cs="Arial"/>
          <w:sz w:val="20"/>
          <w:szCs w:val="20"/>
        </w:rPr>
      </w:pPr>
      <w:r w:rsidRPr="004744CA">
        <w:rPr>
          <w:rFonts w:ascii="Arial" w:hAnsi="Arial" w:cs="Arial"/>
          <w:sz w:val="20"/>
          <w:szCs w:val="20"/>
        </w:rPr>
        <w:lastRenderedPageBreak/>
        <w:t>Moż</w:t>
      </w:r>
      <w:r w:rsidRPr="004D6050">
        <w:rPr>
          <w:rFonts w:ascii="Arial" w:hAnsi="Arial" w:cs="Arial"/>
          <w:sz w:val="20"/>
          <w:szCs w:val="20"/>
        </w:rPr>
        <w:t>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Możliwość zabezpieczenia konfiguracji programu hasłem, w taki sposób, aby użytkownik siedzący przy komputerze przy próbie dostępu do konfiguracji był proszony o podanie hasła.</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Hasło do zabezpieczenia konfiguracji programu oraz deinstalacji musi być takie samo.</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Program ma mieć możliwość kontroli zainstalowanych aktualizacji systemu operacyjnego i w przypadku braku jakiejś aktualizacji – poinformować o tym użytkownika i administratora wraz z listą niezainstalowanych aktualizacji.</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Po instalacji programu, użytkownik ma mieć możliwość przygotowania płyty CD, DVD lub pamięci USB, z której będzie w stanie uruchomić komputer w przypadku infekcji i przeskanować dysk w poszukiwaniu wirusów.</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 xml:space="preserve">System antywirusowy uruchomiony z płyty </w:t>
      </w:r>
      <w:proofErr w:type="spellStart"/>
      <w:r w:rsidRPr="009D20C5">
        <w:rPr>
          <w:rFonts w:ascii="Arial" w:hAnsi="Arial" w:cs="Arial"/>
          <w:sz w:val="20"/>
          <w:szCs w:val="20"/>
        </w:rPr>
        <w:t>bootowalnej</w:t>
      </w:r>
      <w:proofErr w:type="spellEnd"/>
      <w:r w:rsidRPr="009D20C5">
        <w:rPr>
          <w:rFonts w:ascii="Arial" w:hAnsi="Arial" w:cs="Arial"/>
          <w:sz w:val="20"/>
          <w:szCs w:val="20"/>
        </w:rPr>
        <w:t xml:space="preserve"> lub pamięci USB ma umożliwiać pełną aktualizację baz sygnatur wirusów z Internetu lub z bazy zapisanej na dysku.</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 xml:space="preserve">Program ma umożliwiać administratorowi blokowanie zewnętrznych nośników danych na stacji w tym przynajmniej: Pamięci masowych, optycznych pamięci masowych, pamięci masowych </w:t>
      </w:r>
      <w:proofErr w:type="spellStart"/>
      <w:r w:rsidRPr="009D20C5">
        <w:rPr>
          <w:rFonts w:ascii="Arial" w:hAnsi="Arial" w:cs="Arial"/>
          <w:sz w:val="20"/>
          <w:szCs w:val="20"/>
        </w:rPr>
        <w:t>Firewire</w:t>
      </w:r>
      <w:proofErr w:type="spellEnd"/>
      <w:r w:rsidRPr="009D20C5">
        <w:rPr>
          <w:rFonts w:ascii="Arial" w:hAnsi="Arial" w:cs="Arial"/>
          <w:sz w:val="20"/>
          <w:szCs w:val="20"/>
        </w:rPr>
        <w:t xml:space="preserve">, urządzeń do tworzenia obrazów, drukarek USB, urządzeń </w:t>
      </w:r>
      <w:proofErr w:type="spellStart"/>
      <w:r w:rsidRPr="009D20C5">
        <w:rPr>
          <w:rFonts w:ascii="Arial" w:hAnsi="Arial" w:cs="Arial"/>
          <w:sz w:val="20"/>
          <w:szCs w:val="20"/>
        </w:rPr>
        <w:t>Bluetooth</w:t>
      </w:r>
      <w:proofErr w:type="spellEnd"/>
      <w:r w:rsidRPr="009D20C5">
        <w:rPr>
          <w:rFonts w:ascii="Arial" w:hAnsi="Arial" w:cs="Arial"/>
          <w:sz w:val="20"/>
          <w:szCs w:val="20"/>
        </w:rPr>
        <w:t>, czytników kart inteligentnych, modemów, portów LPT/COM , urządzeń przenośnych oraz urządzeń dowolnego typu.</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Funkcja blokowania nośników wymiennych bądź grup urządzeń ma umożliwiać użytkownikowi tworzenie reguł dla podłączanych urządzeń minimum w oparciu o typ urządzenia, numer seryjny urządzenia, dostawcę urządzenia, model.</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Program ma umożliwiać użytkownikowi nadanie uprawnień dla podłączanych urządzeń w tym co najmniej: dostęp w trybie do odczytu, pełen dostęp, ostrzeżenie brak dostępu do podłączanego urządzenia.</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Program ma posiadać funkcjonalność umożliwiającą zastosowanie reguł dla podłączanych urządzeń w zależności od zalogowanego użytkownika.</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W momencie podłączenia zewnętrznego nośnika aplikacja musi wyświetlić użytkownikowi odpowiedni komunikat i umożliwić natychmiastowe przeskanowanie całej zawartości podłączanego nośnika.</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Użytkownik ma posiadać możliwość takiej konfiguracji programu aby skanowanie całego nośnika odbywało się automatycznie lub za potwierdzeniem przez użytkownika</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Program musi być wyposażony w system zapobiegania włamaniom działający na hoście (HIPS).</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Oprogramowanie musi posiadać zaawansowany skaner pamięci.</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 xml:space="preserve">Program musi być wyposażona w mechanizm ochrony przed </w:t>
      </w:r>
      <w:proofErr w:type="spellStart"/>
      <w:r w:rsidRPr="009D20C5">
        <w:rPr>
          <w:rFonts w:ascii="Arial" w:hAnsi="Arial" w:cs="Arial"/>
          <w:sz w:val="20"/>
          <w:szCs w:val="20"/>
        </w:rPr>
        <w:t>exploitami</w:t>
      </w:r>
      <w:proofErr w:type="spellEnd"/>
      <w:r w:rsidRPr="009D20C5">
        <w:rPr>
          <w:rFonts w:ascii="Arial" w:hAnsi="Arial" w:cs="Arial"/>
          <w:sz w:val="20"/>
          <w:szCs w:val="20"/>
        </w:rPr>
        <w:t xml:space="preserve"> w popularnych aplikacjach np. czytnikach PDF, aplikacjach JAVA itp.</w:t>
      </w:r>
    </w:p>
    <w:p w:rsidR="009D20C5" w:rsidRPr="004744CA" w:rsidRDefault="009D20C5" w:rsidP="00527693">
      <w:pPr>
        <w:numPr>
          <w:ilvl w:val="0"/>
          <w:numId w:val="8"/>
        </w:numPr>
        <w:autoSpaceDE w:val="0"/>
        <w:autoSpaceDN w:val="0"/>
        <w:adjustRightInd w:val="0"/>
        <w:spacing w:after="60" w:line="360" w:lineRule="auto"/>
        <w:rPr>
          <w:rFonts w:ascii="Arial" w:hAnsi="Arial" w:cs="Arial"/>
          <w:sz w:val="20"/>
          <w:szCs w:val="20"/>
        </w:rPr>
      </w:pPr>
      <w:r w:rsidRPr="004744CA">
        <w:rPr>
          <w:rFonts w:ascii="Arial" w:hAnsi="Arial" w:cs="Arial"/>
          <w:sz w:val="20"/>
          <w:szCs w:val="20"/>
        </w:rPr>
        <w:lastRenderedPageBreak/>
        <w:t>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rsidR="009D20C5" w:rsidRPr="004744CA" w:rsidRDefault="009D20C5" w:rsidP="00527693">
      <w:pPr>
        <w:numPr>
          <w:ilvl w:val="0"/>
          <w:numId w:val="8"/>
        </w:numPr>
        <w:autoSpaceDE w:val="0"/>
        <w:autoSpaceDN w:val="0"/>
        <w:adjustRightInd w:val="0"/>
        <w:spacing w:after="60" w:line="360" w:lineRule="auto"/>
        <w:rPr>
          <w:rFonts w:ascii="Arial" w:hAnsi="Arial" w:cs="Arial"/>
          <w:sz w:val="20"/>
          <w:szCs w:val="20"/>
        </w:rPr>
      </w:pPr>
      <w:r w:rsidRPr="004744CA">
        <w:rPr>
          <w:rFonts w:ascii="Arial" w:hAnsi="Arial" w:cs="Arial"/>
          <w:sz w:val="20"/>
          <w:szCs w:val="20"/>
        </w:rPr>
        <w:t>Funkcja generująca taki log ma oferować przynajmniej 9 poziomów filtrowania wyników pod kątem tego, które z nich są podejrzane dla programu i mogą stanowić dla niego zagrożenie bezpieczeństwa.</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 xml:space="preserve">Program ma oferować funkcję, która aktywnie monitoruje i skutecznie blokuje działania wszystkich plików programu, jego procesów, usług i wpisów w rejestrze przed próbą ich modyfikacji przez aplikacje trzecie. </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Automatyczna, inkrementacyjna aktualizacja baz wirusów i innych zagrożeń dostępna z Internetu.</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Program musi posiadać funkcjonalność tworzenia lokalnego repozytorium aktualizacji.</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Program musi posiadać funkcjonalność udostępniania tworzonego repozytorium aktualizacji za pomocą wbudowanego w program serwera http</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Program musi być wyposażona w funkcjonalność umożliwiającą tworzenie kopii wcześniejszych aktualizacji w celu ich późniejszego przywrócenia (</w:t>
      </w:r>
      <w:proofErr w:type="spellStart"/>
      <w:r w:rsidRPr="009D20C5">
        <w:rPr>
          <w:rFonts w:ascii="Arial" w:hAnsi="Arial" w:cs="Arial"/>
          <w:sz w:val="20"/>
          <w:szCs w:val="20"/>
        </w:rPr>
        <w:t>rollback</w:t>
      </w:r>
      <w:proofErr w:type="spellEnd"/>
      <w:r w:rsidRPr="009D20C5">
        <w:rPr>
          <w:rFonts w:ascii="Arial" w:hAnsi="Arial" w:cs="Arial"/>
          <w:sz w:val="20"/>
          <w:szCs w:val="20"/>
        </w:rPr>
        <w:t>).</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 xml:space="preserve">Program wyposażony tylko w jeden skaner uruchamiany w pamięci, z którego korzystają wszystkie funkcje systemu (antywirus, </w:t>
      </w:r>
      <w:proofErr w:type="spellStart"/>
      <w:r w:rsidRPr="009D20C5">
        <w:rPr>
          <w:rFonts w:ascii="Arial" w:hAnsi="Arial" w:cs="Arial"/>
          <w:sz w:val="20"/>
          <w:szCs w:val="20"/>
        </w:rPr>
        <w:t>antyspyware</w:t>
      </w:r>
      <w:proofErr w:type="spellEnd"/>
      <w:r w:rsidRPr="009D20C5">
        <w:rPr>
          <w:rFonts w:ascii="Arial" w:hAnsi="Arial" w:cs="Arial"/>
          <w:sz w:val="20"/>
          <w:szCs w:val="20"/>
        </w:rPr>
        <w:t>, metody heurystyczne, zapora sieciowa).</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 xml:space="preserve">Program ma być wyposażony w dziennik zdarzeń rejestrujący informacje na temat znalezionych zagrożeń, pracy zapory osobistej, modułu </w:t>
      </w:r>
      <w:proofErr w:type="spellStart"/>
      <w:r w:rsidRPr="009D20C5">
        <w:rPr>
          <w:rFonts w:ascii="Arial" w:hAnsi="Arial" w:cs="Arial"/>
          <w:sz w:val="20"/>
          <w:szCs w:val="20"/>
        </w:rPr>
        <w:t>antyspamowego</w:t>
      </w:r>
      <w:proofErr w:type="spellEnd"/>
      <w:r w:rsidRPr="009D20C5">
        <w:rPr>
          <w:rFonts w:ascii="Arial" w:hAnsi="Arial" w:cs="Arial"/>
          <w:sz w:val="20"/>
          <w:szCs w:val="20"/>
        </w:rPr>
        <w:t>, kontroli stron Internetowych i kontroli urządzeń, skanowania na żądanie i według harmonogramu, dokonanych aktualizacji baz wirusów i samego oprogramowania.</w:t>
      </w:r>
    </w:p>
    <w:p w:rsidR="009D20C5" w:rsidRPr="009D20C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Wsparcie techniczne do programu świadczone w języku polskim przez polskiego dystrybutora autoryzowanego przez producenta programu.</w:t>
      </w:r>
    </w:p>
    <w:p w:rsidR="009221A8" w:rsidRPr="006E0DB5" w:rsidRDefault="009D20C5" w:rsidP="00527693">
      <w:pPr>
        <w:numPr>
          <w:ilvl w:val="0"/>
          <w:numId w:val="8"/>
        </w:numPr>
        <w:autoSpaceDE w:val="0"/>
        <w:autoSpaceDN w:val="0"/>
        <w:adjustRightInd w:val="0"/>
        <w:spacing w:after="60" w:line="360" w:lineRule="auto"/>
        <w:rPr>
          <w:rFonts w:ascii="Arial" w:hAnsi="Arial" w:cs="Arial"/>
          <w:sz w:val="20"/>
          <w:szCs w:val="20"/>
        </w:rPr>
      </w:pPr>
      <w:r w:rsidRPr="009D20C5">
        <w:rPr>
          <w:rFonts w:ascii="Arial" w:hAnsi="Arial" w:cs="Arial"/>
          <w:sz w:val="20"/>
          <w:szCs w:val="20"/>
        </w:rPr>
        <w:t xml:space="preserve">Program musi posiadać możliwość aktywacji poprzez podanie konta administratora licencji, podanie klucza licencyjnego oraz możliwość aktywacji programu </w:t>
      </w:r>
      <w:proofErr w:type="spellStart"/>
      <w:r w:rsidRPr="009D20C5">
        <w:rPr>
          <w:rFonts w:ascii="Arial" w:hAnsi="Arial" w:cs="Arial"/>
          <w:sz w:val="20"/>
          <w:szCs w:val="20"/>
        </w:rPr>
        <w:t>offline</w:t>
      </w:r>
      <w:proofErr w:type="spellEnd"/>
      <w:r w:rsidRPr="009D20C5">
        <w:rPr>
          <w:rFonts w:ascii="Arial" w:hAnsi="Arial" w:cs="Arial"/>
          <w:sz w:val="20"/>
          <w:szCs w:val="20"/>
        </w:rPr>
        <w:t>.</w:t>
      </w:r>
    </w:p>
    <w:p w:rsidR="009D20C5" w:rsidRPr="009D20C5" w:rsidRDefault="009D20C5" w:rsidP="009D20C5">
      <w:pPr>
        <w:pStyle w:val="Tekstpodstawowy"/>
        <w:spacing w:after="60" w:line="240" w:lineRule="auto"/>
        <w:ind w:left="180"/>
        <w:rPr>
          <w:rFonts w:ascii="Arial" w:hAnsi="Arial" w:cs="Arial"/>
          <w:b/>
          <w:bCs/>
        </w:rPr>
      </w:pPr>
    </w:p>
    <w:p w:rsidR="009D20C5" w:rsidRPr="009D20C5" w:rsidRDefault="00E236E9" w:rsidP="009D20C5">
      <w:pPr>
        <w:spacing w:line="360" w:lineRule="auto"/>
        <w:ind w:left="360"/>
        <w:rPr>
          <w:rFonts w:ascii="Arial" w:hAnsi="Arial" w:cs="Arial"/>
          <w:b/>
          <w:sz w:val="20"/>
          <w:szCs w:val="20"/>
        </w:rPr>
      </w:pPr>
      <w:r>
        <w:rPr>
          <w:rFonts w:ascii="Arial" w:hAnsi="Arial" w:cs="Arial"/>
          <w:b/>
          <w:sz w:val="20"/>
          <w:szCs w:val="20"/>
        </w:rPr>
        <w:t>Centralne zarządzanie:</w:t>
      </w:r>
    </w:p>
    <w:p w:rsidR="009D20C5" w:rsidRPr="009D20C5" w:rsidRDefault="009D20C5" w:rsidP="009D20C5">
      <w:pPr>
        <w:spacing w:line="360" w:lineRule="auto"/>
        <w:rPr>
          <w:rFonts w:ascii="Arial" w:hAnsi="Arial" w:cs="Arial"/>
          <w:sz w:val="20"/>
          <w:szCs w:val="20"/>
        </w:rPr>
      </w:pPr>
    </w:p>
    <w:p w:rsidR="009D20C5" w:rsidRPr="004D6050" w:rsidRDefault="009D20C5" w:rsidP="009D20C5">
      <w:pPr>
        <w:pStyle w:val="Akapitzlist"/>
        <w:numPr>
          <w:ilvl w:val="0"/>
          <w:numId w:val="5"/>
        </w:numPr>
        <w:spacing w:line="360" w:lineRule="auto"/>
        <w:contextualSpacing/>
        <w:rPr>
          <w:rFonts w:ascii="Arial" w:hAnsi="Arial" w:cs="Arial"/>
          <w:sz w:val="20"/>
          <w:szCs w:val="20"/>
        </w:rPr>
      </w:pPr>
      <w:r w:rsidRPr="004D6050">
        <w:rPr>
          <w:rFonts w:ascii="Arial" w:hAnsi="Arial" w:cs="Arial"/>
          <w:sz w:val="20"/>
          <w:szCs w:val="20"/>
        </w:rPr>
        <w:t xml:space="preserve">Serwer administracyjny musi oferować możliwość instalacji na systemach Windows Server </w:t>
      </w:r>
      <w:r w:rsidR="004D6050" w:rsidRPr="004D6050">
        <w:rPr>
          <w:rFonts w:ascii="Arial" w:hAnsi="Arial" w:cs="Arial"/>
          <w:sz w:val="20"/>
          <w:szCs w:val="20"/>
        </w:rPr>
        <w:t>2003, 2008, 2012 .</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Musi istnieć możliwość pobrania ze strony producenta serwera zarządzającego w postaci gotowej maszyny wirtualnej w formacie OVA (</w:t>
      </w:r>
      <w:proofErr w:type="spellStart"/>
      <w:r w:rsidRPr="009D20C5">
        <w:rPr>
          <w:rFonts w:ascii="Arial" w:hAnsi="Arial" w:cs="Arial"/>
          <w:sz w:val="20"/>
          <w:szCs w:val="20"/>
        </w:rPr>
        <w:t>Open</w:t>
      </w:r>
      <w:proofErr w:type="spellEnd"/>
      <w:r w:rsidRPr="009D20C5">
        <w:rPr>
          <w:rFonts w:ascii="Arial" w:hAnsi="Arial" w:cs="Arial"/>
          <w:sz w:val="20"/>
          <w:szCs w:val="20"/>
        </w:rPr>
        <w:t xml:space="preserve"> </w:t>
      </w:r>
      <w:proofErr w:type="spellStart"/>
      <w:r w:rsidRPr="009D20C5">
        <w:rPr>
          <w:rFonts w:ascii="Arial" w:hAnsi="Arial" w:cs="Arial"/>
          <w:sz w:val="20"/>
          <w:szCs w:val="20"/>
        </w:rPr>
        <w:t>Virtual</w:t>
      </w:r>
      <w:proofErr w:type="spellEnd"/>
      <w:r w:rsidRPr="009D20C5">
        <w:rPr>
          <w:rFonts w:ascii="Arial" w:hAnsi="Arial" w:cs="Arial"/>
          <w:sz w:val="20"/>
          <w:szCs w:val="20"/>
        </w:rPr>
        <w:t xml:space="preserve"> </w:t>
      </w:r>
      <w:proofErr w:type="spellStart"/>
      <w:r w:rsidRPr="009D20C5">
        <w:rPr>
          <w:rFonts w:ascii="Arial" w:hAnsi="Arial" w:cs="Arial"/>
          <w:sz w:val="20"/>
          <w:szCs w:val="20"/>
        </w:rPr>
        <w:t>Appliance</w:t>
      </w:r>
      <w:proofErr w:type="spellEnd"/>
      <w:r w:rsidRPr="009D20C5">
        <w:rPr>
          <w:rFonts w:ascii="Arial" w:hAnsi="Arial" w:cs="Arial"/>
          <w:sz w:val="20"/>
          <w:szCs w:val="20"/>
        </w:rPr>
        <w:t>).</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 xml:space="preserve">Serwer administracyjny musi wspierać instalację w oparciu o co najmniej bazy danych MS SQL i </w:t>
      </w:r>
      <w:proofErr w:type="spellStart"/>
      <w:r w:rsidRPr="009D20C5">
        <w:rPr>
          <w:rFonts w:ascii="Arial" w:hAnsi="Arial" w:cs="Arial"/>
          <w:sz w:val="20"/>
          <w:szCs w:val="20"/>
        </w:rPr>
        <w:t>MySQL</w:t>
      </w:r>
      <w:proofErr w:type="spellEnd"/>
      <w:r w:rsidRPr="009D20C5">
        <w:rPr>
          <w:rFonts w:ascii="Arial" w:hAnsi="Arial" w:cs="Arial"/>
          <w:sz w:val="20"/>
          <w:szCs w:val="20"/>
        </w:rPr>
        <w:t>.</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lastRenderedPageBreak/>
        <w:t>Administrator musi posiadać możliwość pobrania wszystkich wymaganych elementów serwera centralnej administracji i konsoli w postaci jednego pakietu instalacyjnego lub każdego z modułów oddzielnie bezpośrednio ze strony producenta.</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Dostęp do konsoli centralnego zarządzania musi odbywać się z poziomu interfejsu WWW niezależnie od platformy sprzętowej i programowej.</w:t>
      </w:r>
    </w:p>
    <w:p w:rsidR="009D20C5" w:rsidRPr="00E236E9" w:rsidRDefault="009D20C5" w:rsidP="009D20C5">
      <w:pPr>
        <w:pStyle w:val="Akapitzlist"/>
        <w:numPr>
          <w:ilvl w:val="0"/>
          <w:numId w:val="5"/>
        </w:numPr>
        <w:spacing w:line="360" w:lineRule="auto"/>
        <w:contextualSpacing/>
        <w:rPr>
          <w:rFonts w:ascii="Arial" w:hAnsi="Arial" w:cs="Arial"/>
          <w:sz w:val="20"/>
          <w:szCs w:val="20"/>
        </w:rPr>
      </w:pPr>
      <w:r w:rsidRPr="00E236E9">
        <w:rPr>
          <w:rFonts w:ascii="Arial" w:hAnsi="Arial" w:cs="Arial"/>
          <w:sz w:val="20"/>
          <w:szCs w:val="20"/>
        </w:rPr>
        <w:t>Narzędzie mus</w:t>
      </w:r>
      <w:r w:rsidR="00B21DFE">
        <w:rPr>
          <w:rFonts w:ascii="Arial" w:hAnsi="Arial" w:cs="Arial"/>
          <w:sz w:val="20"/>
          <w:szCs w:val="20"/>
        </w:rPr>
        <w:t>i być kompatybilne z protokołami</w:t>
      </w:r>
      <w:r w:rsidRPr="00E236E9">
        <w:rPr>
          <w:rFonts w:ascii="Arial" w:hAnsi="Arial" w:cs="Arial"/>
          <w:sz w:val="20"/>
          <w:szCs w:val="20"/>
        </w:rPr>
        <w:t xml:space="preserve"> IPv4 oraz IPv6.</w:t>
      </w:r>
    </w:p>
    <w:p w:rsidR="009D20C5" w:rsidRPr="00701EC1" w:rsidRDefault="009D20C5" w:rsidP="009D20C5">
      <w:pPr>
        <w:pStyle w:val="Akapitzlist"/>
        <w:numPr>
          <w:ilvl w:val="0"/>
          <w:numId w:val="5"/>
        </w:numPr>
        <w:spacing w:line="360" w:lineRule="auto"/>
        <w:contextualSpacing/>
        <w:rPr>
          <w:rFonts w:ascii="Arial" w:hAnsi="Arial" w:cs="Arial"/>
          <w:sz w:val="20"/>
          <w:szCs w:val="20"/>
        </w:rPr>
      </w:pPr>
      <w:r w:rsidRPr="00701EC1">
        <w:rPr>
          <w:rFonts w:ascii="Arial" w:hAnsi="Arial" w:cs="Arial"/>
          <w:sz w:val="20"/>
          <w:szCs w:val="20"/>
        </w:rPr>
        <w:t>Podczas logowania administrator musi mieć możliwość wyboru języka w jakim zostanie wyświetlony panel zarządzający.</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Komunikacja z konsolą powinna być zabezpieczona się za pośrednictwem protokołu SSL.</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Narzędzie do administracji zdalnej musi posiadać moduł pozwalający na wykrycie niezarządzanych stacji roboczych w sieci.</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Serwer administracyjny musi posiadać mechanizm instalacji zdalnej agenta na stacjach roboczych.</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Instalacja serwera administracyjnego powinna oferować wybór trybu pracy serwera w sieci w przypadku rozproszonych sieci –serwer pośredniczący (</w:t>
      </w:r>
      <w:proofErr w:type="spellStart"/>
      <w:r w:rsidRPr="009D20C5">
        <w:rPr>
          <w:rFonts w:ascii="Arial" w:hAnsi="Arial" w:cs="Arial"/>
          <w:sz w:val="20"/>
          <w:szCs w:val="20"/>
        </w:rPr>
        <w:t>proxy</w:t>
      </w:r>
      <w:proofErr w:type="spellEnd"/>
      <w:r w:rsidRPr="009D20C5">
        <w:rPr>
          <w:rFonts w:ascii="Arial" w:hAnsi="Arial" w:cs="Arial"/>
          <w:sz w:val="20"/>
          <w:szCs w:val="20"/>
        </w:rPr>
        <w:t>) lub serwer centralny.</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 xml:space="preserve">Serwer </w:t>
      </w:r>
      <w:proofErr w:type="spellStart"/>
      <w:r w:rsidRPr="009D20C5">
        <w:rPr>
          <w:rFonts w:ascii="Arial" w:hAnsi="Arial" w:cs="Arial"/>
          <w:sz w:val="20"/>
          <w:szCs w:val="20"/>
        </w:rPr>
        <w:t>proxy</w:t>
      </w:r>
      <w:proofErr w:type="spellEnd"/>
      <w:r w:rsidRPr="009D20C5">
        <w:rPr>
          <w:rFonts w:ascii="Arial" w:hAnsi="Arial" w:cs="Arial"/>
          <w:sz w:val="20"/>
          <w:szCs w:val="20"/>
        </w:rPr>
        <w:t xml:space="preserve"> musi pełnić funkcję pośrednika pomiędzy lokalizacjami zdalnymi a serwerem centralnym.</w:t>
      </w:r>
    </w:p>
    <w:p w:rsidR="009D20C5" w:rsidRPr="006E0DB5" w:rsidRDefault="009D20C5" w:rsidP="009D20C5">
      <w:pPr>
        <w:pStyle w:val="Akapitzlist"/>
        <w:numPr>
          <w:ilvl w:val="0"/>
          <w:numId w:val="5"/>
        </w:numPr>
        <w:spacing w:line="360" w:lineRule="auto"/>
        <w:contextualSpacing/>
        <w:rPr>
          <w:rFonts w:ascii="Arial" w:hAnsi="Arial" w:cs="Arial"/>
          <w:sz w:val="20"/>
          <w:szCs w:val="20"/>
        </w:rPr>
      </w:pPr>
      <w:r w:rsidRPr="006E0DB5">
        <w:rPr>
          <w:rFonts w:ascii="Arial" w:hAnsi="Arial" w:cs="Arial"/>
          <w:sz w:val="20"/>
          <w:szCs w:val="20"/>
        </w:rPr>
        <w:t>Serwer administracyjny musi oferować możliwość instalacji modułu do zarządzania urządzeniami mobilnymi – MDM.</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 xml:space="preserve">Serwer administracyjny musi oferować możliwość instalacji serwera http </w:t>
      </w:r>
      <w:proofErr w:type="spellStart"/>
      <w:r w:rsidRPr="009D20C5">
        <w:rPr>
          <w:rFonts w:ascii="Arial" w:hAnsi="Arial" w:cs="Arial"/>
          <w:sz w:val="20"/>
          <w:szCs w:val="20"/>
        </w:rPr>
        <w:t>proxy</w:t>
      </w:r>
      <w:proofErr w:type="spellEnd"/>
      <w:r w:rsidRPr="009D20C5">
        <w:rPr>
          <w:rFonts w:ascii="Arial" w:hAnsi="Arial" w:cs="Arial"/>
          <w:sz w:val="20"/>
          <w:szCs w:val="20"/>
        </w:rPr>
        <w:t xml:space="preserve"> pozwalającego na pobieranie aktualizacji baz sygnatur oraz pakietów instalacyjnych na stacjach roboczych bez dostępu do Internetu.</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Komunikacja pomiędzy poszczególnymi modułami serwera musi być zabezpieczona za pomocą certyfikatów.</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 xml:space="preserve">Centralna konfiguracja i zarządzanie ochroną antywirusową, </w:t>
      </w:r>
      <w:proofErr w:type="spellStart"/>
      <w:r w:rsidRPr="009D20C5">
        <w:rPr>
          <w:rFonts w:ascii="Arial" w:hAnsi="Arial" w:cs="Arial"/>
          <w:sz w:val="20"/>
          <w:szCs w:val="20"/>
        </w:rPr>
        <w:t>antyspyware’ową</w:t>
      </w:r>
      <w:proofErr w:type="spellEnd"/>
      <w:r w:rsidRPr="009D20C5">
        <w:rPr>
          <w:rFonts w:ascii="Arial" w:hAnsi="Arial" w:cs="Arial"/>
          <w:sz w:val="20"/>
          <w:szCs w:val="20"/>
        </w:rPr>
        <w:t>, zaporą osobistą i kontrolą dostępu do stron internetowych zainstalowanymi na stacjach roboczych w sieci.</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Zarządzanie oprogramowaniem zabezpieczającym na stacjach roboczych musi odbywać się za pośrednictwem dedykowanego agenta.</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Agent musi posiadać możliwość pobrania listy zainstalowanego oprogramowania firm trzecich na stacji roboczej z możliwością jego odinstalowania.</w:t>
      </w:r>
    </w:p>
    <w:p w:rsidR="009D20C5" w:rsidRPr="00701EC1" w:rsidRDefault="009D20C5" w:rsidP="009D20C5">
      <w:pPr>
        <w:pStyle w:val="Akapitzlist"/>
        <w:numPr>
          <w:ilvl w:val="0"/>
          <w:numId w:val="5"/>
        </w:numPr>
        <w:spacing w:line="360" w:lineRule="auto"/>
        <w:contextualSpacing/>
        <w:rPr>
          <w:rFonts w:ascii="Arial" w:hAnsi="Arial" w:cs="Arial"/>
          <w:sz w:val="20"/>
          <w:szCs w:val="20"/>
        </w:rPr>
      </w:pPr>
      <w:r w:rsidRPr="006E0DB5">
        <w:rPr>
          <w:rFonts w:ascii="Arial" w:hAnsi="Arial" w:cs="Arial"/>
          <w:sz w:val="20"/>
          <w:szCs w:val="20"/>
        </w:rPr>
        <w:t>Ins</w:t>
      </w:r>
      <w:r w:rsidRPr="00701EC1">
        <w:rPr>
          <w:rFonts w:ascii="Arial" w:hAnsi="Arial" w:cs="Arial"/>
          <w:sz w:val="20"/>
          <w:szCs w:val="20"/>
        </w:rPr>
        <w:t>talacja klienta na urządzeniach mobilnych musi być dostępna za pośrednictwem portalu WWW udostępnionego przez moduł MDM z poziomu urządzenia użytkownika.</w:t>
      </w:r>
    </w:p>
    <w:p w:rsidR="009D20C5" w:rsidRPr="00701EC1" w:rsidRDefault="009D20C5" w:rsidP="009D20C5">
      <w:pPr>
        <w:pStyle w:val="Akapitzlist"/>
        <w:numPr>
          <w:ilvl w:val="0"/>
          <w:numId w:val="5"/>
        </w:numPr>
        <w:spacing w:line="360" w:lineRule="auto"/>
        <w:contextualSpacing/>
        <w:rPr>
          <w:rFonts w:ascii="Arial" w:hAnsi="Arial" w:cs="Arial"/>
          <w:sz w:val="20"/>
          <w:szCs w:val="20"/>
        </w:rPr>
      </w:pPr>
      <w:r w:rsidRPr="006E0DB5">
        <w:rPr>
          <w:rFonts w:ascii="Arial" w:hAnsi="Arial" w:cs="Arial"/>
          <w:sz w:val="20"/>
          <w:szCs w:val="20"/>
        </w:rPr>
        <w:t>A</w:t>
      </w:r>
      <w:r w:rsidRPr="00701EC1">
        <w:rPr>
          <w:rFonts w:ascii="Arial" w:hAnsi="Arial" w:cs="Arial"/>
          <w:sz w:val="20"/>
          <w:szCs w:val="20"/>
        </w:rPr>
        <w:t>dministrator musi posiadać możliwość utworzenia listy zautoryzowanych urządzeń mobilnych, które mogą zostać podłączone do serwera centralnej administracji.</w:t>
      </w:r>
    </w:p>
    <w:p w:rsidR="009D20C5" w:rsidRPr="00701EC1" w:rsidRDefault="009D20C5" w:rsidP="009D20C5">
      <w:pPr>
        <w:pStyle w:val="Akapitzlist"/>
        <w:numPr>
          <w:ilvl w:val="0"/>
          <w:numId w:val="5"/>
        </w:numPr>
        <w:spacing w:line="360" w:lineRule="auto"/>
        <w:contextualSpacing/>
        <w:rPr>
          <w:rFonts w:ascii="Arial" w:hAnsi="Arial" w:cs="Arial"/>
          <w:sz w:val="20"/>
          <w:szCs w:val="20"/>
        </w:rPr>
      </w:pPr>
      <w:r w:rsidRPr="006E0DB5">
        <w:rPr>
          <w:rFonts w:ascii="Arial" w:hAnsi="Arial" w:cs="Arial"/>
          <w:sz w:val="20"/>
          <w:szCs w:val="20"/>
        </w:rPr>
        <w:t>Serw</w:t>
      </w:r>
      <w:r w:rsidRPr="00701EC1">
        <w:rPr>
          <w:rFonts w:ascii="Arial" w:hAnsi="Arial" w:cs="Arial"/>
          <w:sz w:val="20"/>
          <w:szCs w:val="20"/>
        </w:rPr>
        <w:t xml:space="preserve">er administracyjny musi oferować możliwość zablokowania, odblokowania, wyczyszczenia zawartości, zlokalizowania oraz uruchomienia syreny na zarządzanym urządzaniu mobilnym. Funkcjonalność musi wykorzystywać połączenie </w:t>
      </w:r>
      <w:proofErr w:type="spellStart"/>
      <w:r w:rsidRPr="00701EC1">
        <w:rPr>
          <w:rFonts w:ascii="Arial" w:hAnsi="Arial" w:cs="Arial"/>
          <w:sz w:val="20"/>
          <w:szCs w:val="20"/>
        </w:rPr>
        <w:t>internetowe</w:t>
      </w:r>
      <w:proofErr w:type="spellEnd"/>
      <w:r w:rsidRPr="00701EC1">
        <w:rPr>
          <w:rFonts w:ascii="Arial" w:hAnsi="Arial" w:cs="Arial"/>
          <w:sz w:val="20"/>
          <w:szCs w:val="20"/>
        </w:rPr>
        <w:t>, nie komunikację za pośrednictwem wiadomości SMS.</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lastRenderedPageBreak/>
        <w:t>Administrator musi posiadać możliwość utworzenia dodatkowych użytkowników/administratorów Serwer centralnego zarządzania do zarządzania stacjami roboczymi.</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Serwer administracyjny musi oferować możliwość utworzenia zestawów uprawnień dotyczących zarządzania poszczególnymi grupami komputerów, politykami, instalacją agenta, raportowania, zarządzania licencjami, zadaniami, itp.</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6E0DB5">
        <w:rPr>
          <w:rFonts w:ascii="Arial" w:hAnsi="Arial" w:cs="Arial"/>
          <w:sz w:val="20"/>
          <w:szCs w:val="20"/>
        </w:rPr>
        <w:t>Adminis</w:t>
      </w:r>
      <w:r w:rsidRPr="009D20C5">
        <w:rPr>
          <w:rFonts w:ascii="Arial" w:hAnsi="Arial" w:cs="Arial"/>
          <w:sz w:val="20"/>
          <w:szCs w:val="20"/>
        </w:rPr>
        <w:t>trator musi posiadać wymuszenia dwufazowej autoryzacji podczas logowania do konsoli zarządzającej</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6E0DB5">
        <w:rPr>
          <w:rFonts w:ascii="Arial" w:hAnsi="Arial" w:cs="Arial"/>
          <w:sz w:val="20"/>
          <w:szCs w:val="20"/>
        </w:rPr>
        <w:t>Dwu fazowa autoryzacja musi się odbywać za pomocą wiadomości SMS lub haseł jednorazowych generowanych na urządzeniu mobilnym za pomocą dedykowanej aplikacji.</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Administrator musi posiadać możliwość przypisania kilku zestawów uprawnień do jednego użytkownika.</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Serwer administracyjny musi posiadać możliwość konfiguracji czasu bezczynności po jakim użytkownik zostanie automatycznie wylogowany.</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Agent musi posiadać mechanizm pozwalający na zapis zadania w swojej pamięci wewnętrznej w celu ich późniejszego wykonania bez względu na stan połączenia z serwerem centralnej administracji.</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Instalacja zdalna programu zabezpieczającego za pośrednictwem agenta musi odbywać się z repozytorium producenta lub z pakietu dostępnego w Internecie lub zasobie lokalnym.</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Serwer administracyjny musi oferować możliwość deinstalacji programu zabezpieczającego firm trzecich lub jego niepełnej instalacji podczas instalacji nowego pakietu.</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Serwer administracyjny musi oferować możliwość wysłania komunikatu lub polecenia na stacje kliencką.</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Serwer administracyjny musi oferować możliwość utworzenia grup statycznych i dynamicznych komputerów.</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Grupy dynamiczne tworzone na podstawie szablonu określającego warunki jakie musi spełnić klient aby zostać umieszczony w danej grupie. Przykładowe warunki: Adresy sieciowe IP, Aktywne zagrożenia, Stan funkcjonowania/ochrony, Wersja systemu operacyjnego, itp.</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Serwer administracyjny musi oferować możliwość przypisania polityki dla pojedynczego klienta lub dla grupy komputerów. Serwer administracyjny musi oferować możliwość przypisania kilku polityk z innymi priorytetami dla jednego klienta.</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Edytor konfiguracji polityki musi być identyczny jak edytor konfiguracji ustawień zaawansowanych w programie zabezpieczającym na stacji roboczej.</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Serwer administracyjny musi oferować możliwość utworzenia raportów zawierających dane zebrane przez agenta ze stacji roboczej i serwer centralnego zarządzania.</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Serwer administracyjny musi oferować możliwość wygenerowania raportu na żądanie, zgodnie z harmonogramem lub umieszczenie raportu na Panelu kontrolnym dostępnym z poziomu interfejsu konsoli WWW.</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Raport generowany okresowo może zostać wysłany za pośrednictwem wiadomości email lub zapisany do pliku w formacie PDF, CSV lub PS.</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lastRenderedPageBreak/>
        <w:t>Serwer administracyjny musi oferować możliwość maksymalizacji wybranego elementu monitorującego.</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Raport na panelu kontrolnym musi być w pełni interaktywny pozwalając przejść do zarządzania stacją/stacjami, której raport dotyczy.</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Serwer administracyjny musi oferować możliwość podłączenia serwera administracji zdalnej do portalu zarządzania licencjami dostępnego na serwerze producenta.</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 xml:space="preserve">Serwer administracyjny musi oferować możliwość dodania licencji do serwera zarządzania na podstawie klucza licencyjnego lub pliku </w:t>
      </w:r>
      <w:proofErr w:type="spellStart"/>
      <w:r w:rsidRPr="009D20C5">
        <w:rPr>
          <w:rFonts w:ascii="Arial" w:hAnsi="Arial" w:cs="Arial"/>
          <w:sz w:val="20"/>
          <w:szCs w:val="20"/>
        </w:rPr>
        <w:t>offline</w:t>
      </w:r>
      <w:proofErr w:type="spellEnd"/>
      <w:r w:rsidRPr="009D20C5">
        <w:rPr>
          <w:rFonts w:ascii="Arial" w:hAnsi="Arial" w:cs="Arial"/>
          <w:sz w:val="20"/>
          <w:szCs w:val="20"/>
        </w:rPr>
        <w:t xml:space="preserve"> licencji.</w:t>
      </w:r>
    </w:p>
    <w:p w:rsidR="009D20C5"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Serwer administracyjny musi posiadać możliwość dodania dowolnej ilości licencji obejmujących różne produkty.</w:t>
      </w:r>
    </w:p>
    <w:p w:rsidR="00A361D7" w:rsidRPr="009D20C5" w:rsidRDefault="009D20C5" w:rsidP="009D20C5">
      <w:pPr>
        <w:pStyle w:val="Akapitzlist"/>
        <w:numPr>
          <w:ilvl w:val="0"/>
          <w:numId w:val="5"/>
        </w:numPr>
        <w:spacing w:line="360" w:lineRule="auto"/>
        <w:contextualSpacing/>
        <w:rPr>
          <w:rFonts w:ascii="Arial" w:hAnsi="Arial" w:cs="Arial"/>
          <w:sz w:val="20"/>
          <w:szCs w:val="20"/>
        </w:rPr>
      </w:pPr>
      <w:r w:rsidRPr="009D20C5">
        <w:rPr>
          <w:rFonts w:ascii="Arial" w:hAnsi="Arial" w:cs="Arial"/>
          <w:sz w:val="20"/>
          <w:szCs w:val="20"/>
        </w:rPr>
        <w:t xml:space="preserve">Administrator musi mieć możliwość określenia zakresu czasu w jakim dane zadanie będzie wykonywane (sekundy, </w:t>
      </w:r>
      <w:r>
        <w:rPr>
          <w:rFonts w:ascii="Arial" w:hAnsi="Arial" w:cs="Arial"/>
          <w:sz w:val="20"/>
          <w:szCs w:val="20"/>
        </w:rPr>
        <w:t>minuty, godziny, dni, tygodnie).</w:t>
      </w:r>
    </w:p>
    <w:p w:rsidR="00A361D7" w:rsidRDefault="00A361D7" w:rsidP="00A361D7">
      <w:pPr>
        <w:spacing w:after="0" w:line="360" w:lineRule="auto"/>
        <w:jc w:val="both"/>
        <w:rPr>
          <w:rFonts w:ascii="Arial" w:hAnsi="Arial" w:cs="Arial"/>
          <w:b/>
          <w:sz w:val="20"/>
          <w:szCs w:val="20"/>
          <w:u w:val="single"/>
        </w:rPr>
      </w:pPr>
    </w:p>
    <w:p w:rsidR="00A361D7" w:rsidRPr="00477F53" w:rsidRDefault="00A361D7" w:rsidP="00A361D7">
      <w:pPr>
        <w:spacing w:after="0" w:line="360" w:lineRule="auto"/>
        <w:jc w:val="both"/>
        <w:rPr>
          <w:rFonts w:ascii="Arial" w:hAnsi="Arial" w:cs="Arial"/>
          <w:b/>
          <w:sz w:val="20"/>
          <w:szCs w:val="20"/>
          <w:u w:val="single"/>
        </w:rPr>
      </w:pPr>
      <w:r w:rsidRPr="00477F53">
        <w:rPr>
          <w:rFonts w:ascii="Arial" w:hAnsi="Arial" w:cs="Arial"/>
          <w:b/>
          <w:sz w:val="20"/>
          <w:szCs w:val="20"/>
          <w:u w:val="single"/>
        </w:rPr>
        <w:t>Wymagania dodatkowe</w:t>
      </w:r>
    </w:p>
    <w:p w:rsidR="00A361D7" w:rsidRPr="00477F53" w:rsidRDefault="00A361D7" w:rsidP="00A361D7">
      <w:pPr>
        <w:spacing w:after="0" w:line="360" w:lineRule="auto"/>
        <w:ind w:firstLine="708"/>
        <w:jc w:val="both"/>
        <w:rPr>
          <w:rFonts w:ascii="Arial" w:hAnsi="Arial" w:cs="Arial"/>
          <w:sz w:val="20"/>
          <w:szCs w:val="20"/>
        </w:rPr>
      </w:pPr>
    </w:p>
    <w:p w:rsidR="00A361D7" w:rsidRPr="00477F53" w:rsidRDefault="00A361D7" w:rsidP="00A361D7">
      <w:pPr>
        <w:spacing w:line="360" w:lineRule="auto"/>
        <w:rPr>
          <w:rFonts w:ascii="Arial" w:hAnsi="Arial" w:cs="Arial"/>
          <w:sz w:val="20"/>
          <w:szCs w:val="20"/>
        </w:rPr>
      </w:pPr>
      <w:r w:rsidRPr="00477F53">
        <w:rPr>
          <w:rFonts w:ascii="Arial" w:hAnsi="Arial" w:cs="Arial"/>
          <w:sz w:val="20"/>
          <w:szCs w:val="20"/>
        </w:rPr>
        <w:t>W przypadku wyboru przez Zamawiającego oferty innego producenta na oprogramowanie antywirusowe niż doty</w:t>
      </w:r>
      <w:r w:rsidR="00782704">
        <w:rPr>
          <w:rFonts w:ascii="Arial" w:hAnsi="Arial" w:cs="Arial"/>
          <w:sz w:val="20"/>
          <w:szCs w:val="20"/>
        </w:rPr>
        <w:t>chczas, Wykonawca w cenie dostawy</w:t>
      </w:r>
      <w:r w:rsidRPr="00477F53">
        <w:rPr>
          <w:rFonts w:ascii="Arial" w:hAnsi="Arial" w:cs="Arial"/>
          <w:sz w:val="20"/>
          <w:szCs w:val="20"/>
        </w:rPr>
        <w:t xml:space="preserve"> licencji zobowiązuje się do wdrożenia oprogramowania:</w:t>
      </w:r>
    </w:p>
    <w:p w:rsidR="00A361D7" w:rsidRPr="00477F53" w:rsidRDefault="00A361D7" w:rsidP="00A361D7">
      <w:pPr>
        <w:pStyle w:val="Akapitzlist"/>
        <w:numPr>
          <w:ilvl w:val="0"/>
          <w:numId w:val="3"/>
        </w:numPr>
        <w:spacing w:line="360" w:lineRule="auto"/>
        <w:rPr>
          <w:rFonts w:ascii="Arial" w:hAnsi="Arial" w:cs="Arial"/>
          <w:sz w:val="20"/>
          <w:szCs w:val="20"/>
        </w:rPr>
      </w:pPr>
      <w:r w:rsidRPr="00477F53">
        <w:rPr>
          <w:rFonts w:ascii="Arial" w:hAnsi="Arial" w:cs="Arial"/>
          <w:sz w:val="20"/>
          <w:szCs w:val="20"/>
        </w:rPr>
        <w:t>instalacja serwera/konsoli zarządzania,</w:t>
      </w:r>
    </w:p>
    <w:p w:rsidR="00A361D7" w:rsidRPr="00477F53" w:rsidRDefault="00A361D7" w:rsidP="00A361D7">
      <w:pPr>
        <w:pStyle w:val="Akapitzlist"/>
        <w:numPr>
          <w:ilvl w:val="0"/>
          <w:numId w:val="3"/>
        </w:numPr>
        <w:spacing w:line="360" w:lineRule="auto"/>
        <w:rPr>
          <w:rFonts w:ascii="Arial" w:hAnsi="Arial" w:cs="Arial"/>
          <w:sz w:val="20"/>
          <w:szCs w:val="20"/>
        </w:rPr>
      </w:pPr>
      <w:r w:rsidRPr="00477F53">
        <w:rPr>
          <w:rFonts w:ascii="Arial" w:hAnsi="Arial" w:cs="Arial"/>
          <w:sz w:val="20"/>
          <w:szCs w:val="20"/>
        </w:rPr>
        <w:t>przeszkolenie personelu technicznego w zakresie używania, zarządzania oraz administrowania programem,</w:t>
      </w:r>
      <w:r>
        <w:rPr>
          <w:rFonts w:ascii="Arial" w:hAnsi="Arial" w:cs="Arial"/>
          <w:sz w:val="20"/>
          <w:szCs w:val="20"/>
        </w:rPr>
        <w:t xml:space="preserve"> konsolą zarządzania,</w:t>
      </w:r>
    </w:p>
    <w:p w:rsidR="00A361D7" w:rsidRPr="00477F53" w:rsidRDefault="00A361D7" w:rsidP="00A361D7">
      <w:pPr>
        <w:pStyle w:val="Akapitzlist"/>
        <w:numPr>
          <w:ilvl w:val="0"/>
          <w:numId w:val="3"/>
        </w:numPr>
        <w:spacing w:line="360" w:lineRule="auto"/>
        <w:rPr>
          <w:rFonts w:ascii="Arial" w:hAnsi="Arial" w:cs="Arial"/>
          <w:sz w:val="20"/>
          <w:szCs w:val="20"/>
        </w:rPr>
      </w:pPr>
      <w:r w:rsidRPr="00477F53">
        <w:rPr>
          <w:rFonts w:ascii="Arial" w:hAnsi="Arial" w:cs="Arial"/>
          <w:sz w:val="20"/>
          <w:szCs w:val="20"/>
        </w:rPr>
        <w:t xml:space="preserve">odinstalowanie istniejących instancji oprogramowania ESET </w:t>
      </w:r>
      <w:proofErr w:type="spellStart"/>
      <w:r w:rsidRPr="00477F53">
        <w:rPr>
          <w:rFonts w:ascii="Arial" w:hAnsi="Arial" w:cs="Arial"/>
          <w:sz w:val="20"/>
          <w:szCs w:val="20"/>
        </w:rPr>
        <w:t>Endpoint</w:t>
      </w:r>
      <w:proofErr w:type="spellEnd"/>
      <w:r w:rsidRPr="00477F53">
        <w:rPr>
          <w:rFonts w:ascii="Arial" w:hAnsi="Arial" w:cs="Arial"/>
          <w:sz w:val="20"/>
          <w:szCs w:val="20"/>
        </w:rPr>
        <w:t xml:space="preserve"> </w:t>
      </w:r>
      <w:proofErr w:type="spellStart"/>
      <w:r w:rsidRPr="00477F53">
        <w:rPr>
          <w:rFonts w:ascii="Arial" w:hAnsi="Arial" w:cs="Arial"/>
          <w:sz w:val="20"/>
          <w:szCs w:val="20"/>
        </w:rPr>
        <w:t>Antivirus</w:t>
      </w:r>
      <w:proofErr w:type="spellEnd"/>
      <w:r w:rsidRPr="00477F53">
        <w:rPr>
          <w:rFonts w:ascii="Arial" w:hAnsi="Arial" w:cs="Arial"/>
          <w:sz w:val="20"/>
          <w:szCs w:val="20"/>
        </w:rPr>
        <w:t xml:space="preserve"> </w:t>
      </w:r>
      <w:proofErr w:type="spellStart"/>
      <w:r w:rsidRPr="00477F53">
        <w:rPr>
          <w:rFonts w:ascii="Arial" w:hAnsi="Arial" w:cs="Arial"/>
          <w:sz w:val="20"/>
          <w:szCs w:val="20"/>
        </w:rPr>
        <w:t>Suite</w:t>
      </w:r>
      <w:proofErr w:type="spellEnd"/>
      <w:r w:rsidRPr="00477F53">
        <w:rPr>
          <w:rFonts w:ascii="Arial" w:hAnsi="Arial" w:cs="Arial"/>
          <w:sz w:val="20"/>
          <w:szCs w:val="20"/>
        </w:rPr>
        <w:t>,</w:t>
      </w:r>
    </w:p>
    <w:p w:rsidR="00A361D7" w:rsidRPr="00477F53" w:rsidRDefault="00A361D7" w:rsidP="00A361D7">
      <w:pPr>
        <w:pStyle w:val="Akapitzlist"/>
        <w:numPr>
          <w:ilvl w:val="0"/>
          <w:numId w:val="3"/>
        </w:numPr>
        <w:spacing w:line="360" w:lineRule="auto"/>
        <w:rPr>
          <w:rFonts w:ascii="Arial" w:hAnsi="Arial" w:cs="Arial"/>
          <w:sz w:val="20"/>
          <w:szCs w:val="20"/>
        </w:rPr>
      </w:pPr>
      <w:r w:rsidRPr="00477F53">
        <w:rPr>
          <w:rFonts w:ascii="Arial" w:hAnsi="Arial" w:cs="Arial"/>
          <w:sz w:val="20"/>
          <w:szCs w:val="20"/>
        </w:rPr>
        <w:t xml:space="preserve">instalacja oprogramowania na stacjach klienckich </w:t>
      </w:r>
    </w:p>
    <w:p w:rsidR="00A361D7" w:rsidRPr="00477F53" w:rsidRDefault="00A361D7" w:rsidP="00A361D7">
      <w:pPr>
        <w:spacing w:line="360" w:lineRule="auto"/>
        <w:rPr>
          <w:rFonts w:ascii="Arial" w:hAnsi="Arial" w:cs="Arial"/>
          <w:sz w:val="20"/>
          <w:szCs w:val="20"/>
        </w:rPr>
      </w:pPr>
    </w:p>
    <w:p w:rsidR="00354C6E" w:rsidRDefault="00A361D7" w:rsidP="00A361D7">
      <w:r w:rsidRPr="00477F53">
        <w:rPr>
          <w:rFonts w:ascii="Arial" w:hAnsi="Arial" w:cs="Arial"/>
          <w:sz w:val="20"/>
          <w:szCs w:val="20"/>
        </w:rPr>
        <w:t xml:space="preserve">Instalacja serwera zarządzającego musi zostać wykonana, skonfigurowana i poprawnie funkcjonować na istniejącym serwerze zarządzającym, z zainstalowanym oprogramowaniem ESET </w:t>
      </w:r>
      <w:proofErr w:type="spellStart"/>
      <w:r w:rsidRPr="00477F53">
        <w:rPr>
          <w:rFonts w:ascii="Arial" w:hAnsi="Arial" w:cs="Arial"/>
          <w:sz w:val="20"/>
          <w:szCs w:val="20"/>
        </w:rPr>
        <w:t>Endpoint</w:t>
      </w:r>
      <w:proofErr w:type="spellEnd"/>
      <w:r w:rsidRPr="00477F53">
        <w:rPr>
          <w:rFonts w:ascii="Arial" w:hAnsi="Arial" w:cs="Arial"/>
          <w:sz w:val="20"/>
          <w:szCs w:val="20"/>
        </w:rPr>
        <w:t xml:space="preserve"> </w:t>
      </w:r>
      <w:proofErr w:type="spellStart"/>
      <w:r w:rsidRPr="00477F53">
        <w:rPr>
          <w:rFonts w:ascii="Arial" w:hAnsi="Arial" w:cs="Arial"/>
          <w:sz w:val="20"/>
          <w:szCs w:val="20"/>
        </w:rPr>
        <w:t>Antivirus</w:t>
      </w:r>
      <w:proofErr w:type="spellEnd"/>
      <w:r w:rsidRPr="00477F53">
        <w:rPr>
          <w:rFonts w:ascii="Arial" w:hAnsi="Arial" w:cs="Arial"/>
          <w:sz w:val="20"/>
          <w:szCs w:val="20"/>
        </w:rPr>
        <w:t xml:space="preserve"> </w:t>
      </w:r>
      <w:proofErr w:type="spellStart"/>
      <w:r w:rsidRPr="00477F53">
        <w:rPr>
          <w:rFonts w:ascii="Arial" w:hAnsi="Arial" w:cs="Arial"/>
          <w:sz w:val="20"/>
          <w:szCs w:val="20"/>
        </w:rPr>
        <w:t>Suite</w:t>
      </w:r>
      <w:proofErr w:type="spellEnd"/>
    </w:p>
    <w:sectPr w:rsidR="00354C6E" w:rsidSect="00354C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3F478CA"/>
    <w:lvl w:ilvl="0">
      <w:start w:val="1"/>
      <w:numFmt w:val="decimal"/>
      <w:lvlText w:val="%1."/>
      <w:lvlJc w:val="left"/>
      <w:pPr>
        <w:ind w:left="0" w:firstLine="0"/>
      </w:pPr>
      <w:rPr>
        <w:rFonts w:ascii="Arial" w:hAnsi="Arial" w:cs="Arial" w:hint="default"/>
        <w:b w:val="0"/>
        <w:bCs w:val="0"/>
        <w:i w:val="0"/>
        <w:iCs w:val="0"/>
        <w:smallCaps w:val="0"/>
        <w:strike w:val="0"/>
        <w:color w:val="000000"/>
        <w:spacing w:val="7"/>
        <w:w w:val="100"/>
        <w:position w:val="0"/>
        <w:sz w:val="22"/>
        <w:szCs w:val="17"/>
        <w:u w:val="none"/>
      </w:rPr>
    </w:lvl>
    <w:lvl w:ilvl="1">
      <w:start w:val="1"/>
      <w:numFmt w:val="decimal"/>
      <w:lvlText w:val="%2."/>
      <w:lvlJc w:val="left"/>
      <w:pPr>
        <w:ind w:left="0" w:firstLine="0"/>
      </w:pPr>
      <w:rPr>
        <w:rFonts w:ascii="Arial" w:hAnsi="Arial" w:cs="Arial" w:hint="default"/>
        <w:b w:val="0"/>
        <w:bCs w:val="0"/>
        <w:i w:val="0"/>
        <w:iCs w:val="0"/>
        <w:smallCaps w:val="0"/>
        <w:strike w:val="0"/>
        <w:color w:val="000000"/>
        <w:spacing w:val="7"/>
        <w:w w:val="100"/>
        <w:position w:val="0"/>
        <w:sz w:val="22"/>
        <w:szCs w:val="17"/>
        <w:u w:val="none"/>
      </w:rPr>
    </w:lvl>
    <w:lvl w:ilvl="2">
      <w:start w:val="1"/>
      <w:numFmt w:val="decimal"/>
      <w:lvlText w:val="%2."/>
      <w:lvlJc w:val="left"/>
      <w:pPr>
        <w:ind w:left="0" w:firstLine="0"/>
      </w:pPr>
      <w:rPr>
        <w:rFonts w:ascii="Arial" w:hAnsi="Arial" w:cs="Arial" w:hint="default"/>
        <w:b w:val="0"/>
        <w:bCs w:val="0"/>
        <w:i w:val="0"/>
        <w:iCs w:val="0"/>
        <w:smallCaps w:val="0"/>
        <w:strike w:val="0"/>
        <w:color w:val="000000"/>
        <w:spacing w:val="7"/>
        <w:w w:val="100"/>
        <w:position w:val="0"/>
        <w:sz w:val="17"/>
        <w:szCs w:val="17"/>
        <w:u w:val="none"/>
      </w:rPr>
    </w:lvl>
    <w:lvl w:ilvl="3">
      <w:start w:val="1"/>
      <w:numFmt w:val="decimal"/>
      <w:lvlText w:val="%2."/>
      <w:lvlJc w:val="left"/>
      <w:pPr>
        <w:ind w:left="0" w:firstLine="0"/>
      </w:pPr>
      <w:rPr>
        <w:rFonts w:ascii="Arial" w:hAnsi="Arial" w:cs="Arial" w:hint="default"/>
        <w:b w:val="0"/>
        <w:bCs w:val="0"/>
        <w:i w:val="0"/>
        <w:iCs w:val="0"/>
        <w:smallCaps w:val="0"/>
        <w:strike w:val="0"/>
        <w:color w:val="000000"/>
        <w:spacing w:val="7"/>
        <w:w w:val="100"/>
        <w:position w:val="0"/>
        <w:sz w:val="17"/>
        <w:szCs w:val="17"/>
        <w:u w:val="none"/>
      </w:rPr>
    </w:lvl>
    <w:lvl w:ilvl="4">
      <w:start w:val="1"/>
      <w:numFmt w:val="decimal"/>
      <w:lvlText w:val="%2."/>
      <w:lvlJc w:val="left"/>
      <w:pPr>
        <w:ind w:left="0" w:firstLine="0"/>
      </w:pPr>
      <w:rPr>
        <w:rFonts w:ascii="Arial" w:hAnsi="Arial" w:cs="Arial" w:hint="default"/>
        <w:b w:val="0"/>
        <w:bCs w:val="0"/>
        <w:i w:val="0"/>
        <w:iCs w:val="0"/>
        <w:smallCaps w:val="0"/>
        <w:strike w:val="0"/>
        <w:color w:val="000000"/>
        <w:spacing w:val="7"/>
        <w:w w:val="100"/>
        <w:position w:val="0"/>
        <w:sz w:val="17"/>
        <w:szCs w:val="17"/>
        <w:u w:val="none"/>
      </w:rPr>
    </w:lvl>
    <w:lvl w:ilvl="5">
      <w:start w:val="1"/>
      <w:numFmt w:val="decimal"/>
      <w:lvlText w:val="%2."/>
      <w:lvlJc w:val="left"/>
      <w:pPr>
        <w:ind w:left="0" w:firstLine="0"/>
      </w:pPr>
      <w:rPr>
        <w:rFonts w:ascii="Arial" w:hAnsi="Arial" w:cs="Arial" w:hint="default"/>
        <w:b w:val="0"/>
        <w:bCs w:val="0"/>
        <w:i w:val="0"/>
        <w:iCs w:val="0"/>
        <w:smallCaps w:val="0"/>
        <w:strike w:val="0"/>
        <w:color w:val="000000"/>
        <w:spacing w:val="7"/>
        <w:w w:val="100"/>
        <w:position w:val="0"/>
        <w:sz w:val="17"/>
        <w:szCs w:val="17"/>
        <w:u w:val="none"/>
      </w:rPr>
    </w:lvl>
    <w:lvl w:ilvl="6">
      <w:start w:val="1"/>
      <w:numFmt w:val="decimal"/>
      <w:lvlText w:val="%2."/>
      <w:lvlJc w:val="left"/>
      <w:pPr>
        <w:ind w:left="0" w:firstLine="0"/>
      </w:pPr>
      <w:rPr>
        <w:rFonts w:ascii="Arial" w:hAnsi="Arial" w:cs="Arial" w:hint="default"/>
        <w:b w:val="0"/>
        <w:bCs w:val="0"/>
        <w:i w:val="0"/>
        <w:iCs w:val="0"/>
        <w:smallCaps w:val="0"/>
        <w:strike w:val="0"/>
        <w:color w:val="000000"/>
        <w:spacing w:val="7"/>
        <w:w w:val="100"/>
        <w:position w:val="0"/>
        <w:sz w:val="17"/>
        <w:szCs w:val="17"/>
        <w:u w:val="none"/>
      </w:rPr>
    </w:lvl>
    <w:lvl w:ilvl="7">
      <w:start w:val="1"/>
      <w:numFmt w:val="decimal"/>
      <w:lvlText w:val="%2."/>
      <w:lvlJc w:val="left"/>
      <w:pPr>
        <w:ind w:left="0" w:firstLine="0"/>
      </w:pPr>
      <w:rPr>
        <w:rFonts w:ascii="Arial" w:hAnsi="Arial" w:cs="Arial" w:hint="default"/>
        <w:b w:val="0"/>
        <w:bCs w:val="0"/>
        <w:i w:val="0"/>
        <w:iCs w:val="0"/>
        <w:smallCaps w:val="0"/>
        <w:strike w:val="0"/>
        <w:color w:val="000000"/>
        <w:spacing w:val="7"/>
        <w:w w:val="100"/>
        <w:position w:val="0"/>
        <w:sz w:val="17"/>
        <w:szCs w:val="17"/>
        <w:u w:val="none"/>
      </w:rPr>
    </w:lvl>
    <w:lvl w:ilvl="8">
      <w:start w:val="1"/>
      <w:numFmt w:val="decimal"/>
      <w:lvlText w:val="%2."/>
      <w:lvlJc w:val="left"/>
      <w:pPr>
        <w:ind w:left="0" w:firstLine="0"/>
      </w:pPr>
      <w:rPr>
        <w:rFonts w:ascii="Arial" w:hAnsi="Arial" w:cs="Arial" w:hint="default"/>
        <w:b w:val="0"/>
        <w:bCs w:val="0"/>
        <w:i w:val="0"/>
        <w:iCs w:val="0"/>
        <w:smallCaps w:val="0"/>
        <w:strike w:val="0"/>
        <w:color w:val="000000"/>
        <w:spacing w:val="7"/>
        <w:w w:val="100"/>
        <w:position w:val="0"/>
        <w:sz w:val="17"/>
        <w:szCs w:val="17"/>
        <w:u w:val="none"/>
      </w:rPr>
    </w:lvl>
  </w:abstractNum>
  <w:abstractNum w:abstractNumId="1">
    <w:nsid w:val="05AD5BB9"/>
    <w:multiLevelType w:val="hybridMultilevel"/>
    <w:tmpl w:val="BB6CCD08"/>
    <w:lvl w:ilvl="0" w:tplc="746E0F40">
      <w:start w:val="1"/>
      <w:numFmt w:val="decimal"/>
      <w:lvlText w:val="%1."/>
      <w:lvlJc w:val="left"/>
      <w:pPr>
        <w:ind w:left="436" w:hanging="436"/>
      </w:pPr>
      <w:rPr>
        <w:rFonts w:cs="Times New Roman" w:hint="default"/>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4CF75611"/>
    <w:multiLevelType w:val="multilevel"/>
    <w:tmpl w:val="E196B5CA"/>
    <w:lvl w:ilvl="0">
      <w:start w:val="4"/>
      <w:numFmt w:val="bullet"/>
      <w:lvlText w:val="•"/>
      <w:lvlJc w:val="left"/>
      <w:pPr>
        <w:ind w:left="0" w:firstLine="0"/>
      </w:pPr>
      <w:rPr>
        <w:rFonts w:ascii="Arial" w:hAnsi="Arial" w:cs="Arial" w:hint="default"/>
        <w:b w:val="0"/>
        <w:bCs w:val="0"/>
        <w:i w:val="0"/>
        <w:iCs w:val="0"/>
        <w:smallCaps w:val="0"/>
        <w:strike w:val="0"/>
        <w:color w:val="000000"/>
        <w:spacing w:val="7"/>
        <w:w w:val="100"/>
        <w:position w:val="0"/>
        <w:sz w:val="17"/>
        <w:szCs w:val="17"/>
        <w:u w:val="none"/>
      </w:rPr>
    </w:lvl>
    <w:lvl w:ilvl="1">
      <w:start w:val="31"/>
      <w:numFmt w:val="decimal"/>
      <w:lvlText w:val="%2."/>
      <w:lvlJc w:val="left"/>
      <w:pPr>
        <w:ind w:left="426" w:firstLine="0"/>
      </w:pPr>
      <w:rPr>
        <w:rFonts w:ascii="Arial" w:hAnsi="Arial" w:cs="Arial" w:hint="default"/>
        <w:b w:val="0"/>
        <w:bCs w:val="0"/>
        <w:i w:val="0"/>
        <w:iCs w:val="0"/>
        <w:smallCaps w:val="0"/>
        <w:strike w:val="0"/>
        <w:color w:val="000000"/>
        <w:spacing w:val="7"/>
        <w:w w:val="100"/>
        <w:position w:val="0"/>
        <w:sz w:val="22"/>
        <w:szCs w:val="22"/>
        <w:u w:val="none"/>
      </w:rPr>
    </w:lvl>
    <w:lvl w:ilvl="2">
      <w:start w:val="1"/>
      <w:numFmt w:val="decimal"/>
      <w:lvlText w:val="%3."/>
      <w:lvlJc w:val="left"/>
      <w:pPr>
        <w:ind w:left="0" w:firstLine="0"/>
      </w:pPr>
      <w:rPr>
        <w:rFonts w:ascii="Arial" w:hAnsi="Arial" w:cs="Arial" w:hint="default"/>
        <w:b w:val="0"/>
        <w:bCs w:val="0"/>
        <w:i w:val="0"/>
        <w:iCs w:val="0"/>
        <w:smallCaps w:val="0"/>
        <w:strike w:val="0"/>
        <w:color w:val="000000"/>
        <w:spacing w:val="7"/>
        <w:w w:val="100"/>
        <w:position w:val="0"/>
        <w:sz w:val="17"/>
        <w:szCs w:val="17"/>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7"/>
        <w:w w:val="100"/>
        <w:position w:val="0"/>
        <w:sz w:val="22"/>
        <w:szCs w:val="22"/>
        <w:u w:val="none"/>
      </w:rPr>
    </w:lvl>
    <w:lvl w:ilvl="4">
      <w:start w:val="1"/>
      <w:numFmt w:val="decimal"/>
      <w:lvlText w:val="%5."/>
      <w:lvlJc w:val="left"/>
      <w:pPr>
        <w:ind w:left="0" w:firstLine="0"/>
      </w:pPr>
      <w:rPr>
        <w:rFonts w:ascii="Arial" w:hAnsi="Arial" w:cs="Arial" w:hint="default"/>
        <w:b w:val="0"/>
        <w:bCs w:val="0"/>
        <w:i w:val="0"/>
        <w:iCs w:val="0"/>
        <w:smallCaps w:val="0"/>
        <w:strike w:val="0"/>
        <w:color w:val="000000"/>
        <w:spacing w:val="7"/>
        <w:w w:val="100"/>
        <w:position w:val="0"/>
        <w:sz w:val="20"/>
        <w:szCs w:val="20"/>
        <w:u w:val="none"/>
      </w:rPr>
    </w:lvl>
    <w:lvl w:ilvl="5">
      <w:start w:val="1"/>
      <w:numFmt w:val="decimal"/>
      <w:lvlText w:val="%5."/>
      <w:lvlJc w:val="left"/>
      <w:pPr>
        <w:ind w:left="0" w:firstLine="0"/>
      </w:pPr>
      <w:rPr>
        <w:rFonts w:ascii="Arial" w:hAnsi="Arial" w:cs="Arial" w:hint="default"/>
        <w:b w:val="0"/>
        <w:bCs w:val="0"/>
        <w:i w:val="0"/>
        <w:iCs w:val="0"/>
        <w:smallCaps w:val="0"/>
        <w:strike w:val="0"/>
        <w:color w:val="000000"/>
        <w:spacing w:val="7"/>
        <w:w w:val="100"/>
        <w:position w:val="0"/>
        <w:sz w:val="17"/>
        <w:szCs w:val="17"/>
        <w:u w:val="none"/>
      </w:rPr>
    </w:lvl>
    <w:lvl w:ilvl="6">
      <w:start w:val="1"/>
      <w:numFmt w:val="decimal"/>
      <w:lvlText w:val="%5."/>
      <w:lvlJc w:val="left"/>
      <w:pPr>
        <w:ind w:left="0" w:firstLine="0"/>
      </w:pPr>
      <w:rPr>
        <w:rFonts w:ascii="Arial" w:hAnsi="Arial" w:cs="Arial" w:hint="default"/>
        <w:b w:val="0"/>
        <w:bCs w:val="0"/>
        <w:i w:val="0"/>
        <w:iCs w:val="0"/>
        <w:smallCaps w:val="0"/>
        <w:strike w:val="0"/>
        <w:color w:val="000000"/>
        <w:spacing w:val="7"/>
        <w:w w:val="100"/>
        <w:position w:val="0"/>
        <w:sz w:val="17"/>
        <w:szCs w:val="17"/>
        <w:u w:val="none"/>
      </w:rPr>
    </w:lvl>
    <w:lvl w:ilvl="7">
      <w:start w:val="1"/>
      <w:numFmt w:val="decimal"/>
      <w:lvlText w:val="%5."/>
      <w:lvlJc w:val="left"/>
      <w:pPr>
        <w:ind w:left="0" w:firstLine="0"/>
      </w:pPr>
      <w:rPr>
        <w:rFonts w:ascii="Arial" w:hAnsi="Arial" w:cs="Arial" w:hint="default"/>
        <w:b w:val="0"/>
        <w:bCs w:val="0"/>
        <w:i w:val="0"/>
        <w:iCs w:val="0"/>
        <w:smallCaps w:val="0"/>
        <w:strike w:val="0"/>
        <w:color w:val="000000"/>
        <w:spacing w:val="7"/>
        <w:w w:val="100"/>
        <w:position w:val="0"/>
        <w:sz w:val="17"/>
        <w:szCs w:val="17"/>
        <w:u w:val="none"/>
      </w:rPr>
    </w:lvl>
    <w:lvl w:ilvl="8">
      <w:start w:val="1"/>
      <w:numFmt w:val="decimal"/>
      <w:lvlText w:val="%5."/>
      <w:lvlJc w:val="left"/>
      <w:pPr>
        <w:ind w:left="0" w:firstLine="0"/>
      </w:pPr>
      <w:rPr>
        <w:rFonts w:ascii="Arial" w:hAnsi="Arial" w:cs="Arial" w:hint="default"/>
        <w:b w:val="0"/>
        <w:bCs w:val="0"/>
        <w:i w:val="0"/>
        <w:iCs w:val="0"/>
        <w:smallCaps w:val="0"/>
        <w:strike w:val="0"/>
        <w:color w:val="000000"/>
        <w:spacing w:val="7"/>
        <w:w w:val="100"/>
        <w:position w:val="0"/>
        <w:sz w:val="17"/>
        <w:szCs w:val="17"/>
        <w:u w:val="none"/>
      </w:rPr>
    </w:lvl>
  </w:abstractNum>
  <w:abstractNum w:abstractNumId="3">
    <w:nsid w:val="512833F2"/>
    <w:multiLevelType w:val="hybridMultilevel"/>
    <w:tmpl w:val="190416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17228DC"/>
    <w:multiLevelType w:val="hybridMultilevel"/>
    <w:tmpl w:val="886893B2"/>
    <w:lvl w:ilvl="0" w:tplc="7860591A">
      <w:start w:val="1"/>
      <w:numFmt w:val="decimal"/>
      <w:lvlText w:val="%1."/>
      <w:lvlJc w:val="left"/>
      <w:pPr>
        <w:ind w:left="436" w:hanging="436"/>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1341D03"/>
    <w:multiLevelType w:val="hybridMultilevel"/>
    <w:tmpl w:val="84C63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A364CBE"/>
    <w:multiLevelType w:val="hybridMultilevel"/>
    <w:tmpl w:val="9E0CB5AA"/>
    <w:lvl w:ilvl="0" w:tplc="42843EA6">
      <w:start w:val="1"/>
      <w:numFmt w:val="decimal"/>
      <w:lvlText w:val="%1."/>
      <w:lvlJc w:val="left"/>
      <w:pPr>
        <w:ind w:left="436" w:hanging="436"/>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C6A3C04"/>
    <w:multiLevelType w:val="hybridMultilevel"/>
    <w:tmpl w:val="4C749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361D7"/>
    <w:rsid w:val="0011166D"/>
    <w:rsid w:val="00116C31"/>
    <w:rsid w:val="001F609B"/>
    <w:rsid w:val="0028387B"/>
    <w:rsid w:val="00354C6E"/>
    <w:rsid w:val="004744CA"/>
    <w:rsid w:val="004D6050"/>
    <w:rsid w:val="00527693"/>
    <w:rsid w:val="00647D56"/>
    <w:rsid w:val="006E0DB5"/>
    <w:rsid w:val="00701EC1"/>
    <w:rsid w:val="00782704"/>
    <w:rsid w:val="008914C9"/>
    <w:rsid w:val="009221A8"/>
    <w:rsid w:val="009D20C5"/>
    <w:rsid w:val="00A361D7"/>
    <w:rsid w:val="00A442F3"/>
    <w:rsid w:val="00B21DFE"/>
    <w:rsid w:val="00B3171D"/>
    <w:rsid w:val="00BE532C"/>
    <w:rsid w:val="00C270CF"/>
    <w:rsid w:val="00DE1B03"/>
    <w:rsid w:val="00E236E9"/>
    <w:rsid w:val="00E33F93"/>
    <w:rsid w:val="00E37424"/>
    <w:rsid w:val="00EC7C78"/>
    <w:rsid w:val="00FB7E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61D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5">
    <w:name w:val="Font Style35"/>
    <w:basedOn w:val="Domylnaczcionkaakapitu"/>
    <w:uiPriority w:val="99"/>
    <w:rsid w:val="00A361D7"/>
    <w:rPr>
      <w:rFonts w:ascii="Tahoma" w:hAnsi="Tahoma" w:cs="Tahoma"/>
      <w:b/>
      <w:bCs/>
      <w:sz w:val="18"/>
      <w:szCs w:val="18"/>
    </w:rPr>
  </w:style>
  <w:style w:type="paragraph" w:styleId="NormalnyWeb">
    <w:name w:val="Normal (Web)"/>
    <w:basedOn w:val="Normalny"/>
    <w:uiPriority w:val="99"/>
    <w:unhideWhenUsed/>
    <w:rsid w:val="00A361D7"/>
    <w:pPr>
      <w:spacing w:before="100" w:beforeAutospacing="1" w:after="100" w:afterAutospacing="1" w:line="240" w:lineRule="auto"/>
    </w:pPr>
    <w:rPr>
      <w:rFonts w:ascii="Times New Roman" w:hAnsi="Times New Roman" w:cs="Times New Roman"/>
      <w:sz w:val="24"/>
      <w:szCs w:val="24"/>
      <w:lang w:eastAsia="pl-PL"/>
    </w:rPr>
  </w:style>
  <w:style w:type="paragraph" w:styleId="Akapitzlist">
    <w:name w:val="List Paragraph"/>
    <w:basedOn w:val="Normalny"/>
    <w:uiPriority w:val="34"/>
    <w:qFormat/>
    <w:rsid w:val="00A361D7"/>
    <w:pPr>
      <w:spacing w:after="0" w:line="240" w:lineRule="auto"/>
      <w:ind w:left="720"/>
    </w:pPr>
    <w:rPr>
      <w:rFonts w:ascii="Times New Roman" w:hAnsi="Times New Roman" w:cs="Times New Roman"/>
      <w:sz w:val="24"/>
      <w:szCs w:val="24"/>
      <w:lang w:eastAsia="pl-PL"/>
    </w:rPr>
  </w:style>
  <w:style w:type="character" w:customStyle="1" w:styleId="CharStyle9">
    <w:name w:val="Char Style 9"/>
    <w:link w:val="Style8"/>
    <w:uiPriority w:val="99"/>
    <w:rsid w:val="00A361D7"/>
    <w:rPr>
      <w:rFonts w:ascii="Arial" w:hAnsi="Arial" w:cs="Arial"/>
      <w:spacing w:val="7"/>
      <w:sz w:val="17"/>
      <w:szCs w:val="17"/>
      <w:shd w:val="clear" w:color="auto" w:fill="FFFFFF"/>
    </w:rPr>
  </w:style>
  <w:style w:type="paragraph" w:customStyle="1" w:styleId="Style8">
    <w:name w:val="Style 8"/>
    <w:basedOn w:val="Normalny"/>
    <w:link w:val="CharStyle9"/>
    <w:uiPriority w:val="99"/>
    <w:rsid w:val="00A361D7"/>
    <w:pPr>
      <w:widowControl w:val="0"/>
      <w:shd w:val="clear" w:color="auto" w:fill="FFFFFF"/>
      <w:spacing w:before="120" w:after="300" w:line="240" w:lineRule="atLeast"/>
      <w:ind w:hanging="440"/>
      <w:jc w:val="both"/>
    </w:pPr>
    <w:rPr>
      <w:rFonts w:ascii="Arial" w:hAnsi="Arial" w:cs="Arial"/>
      <w:spacing w:val="7"/>
      <w:sz w:val="17"/>
      <w:szCs w:val="17"/>
    </w:rPr>
  </w:style>
  <w:style w:type="paragraph" w:styleId="Tekstpodstawowy">
    <w:name w:val="Body Text"/>
    <w:basedOn w:val="Normalny"/>
    <w:link w:val="TekstpodstawowyZnak"/>
    <w:uiPriority w:val="99"/>
    <w:rsid w:val="009D20C5"/>
    <w:pPr>
      <w:spacing w:after="0" w:line="192" w:lineRule="auto"/>
      <w:ind w:right="-285"/>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9D20C5"/>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2C21A-7ECA-4A0A-A6CD-F949DE224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2340</Words>
  <Characters>14043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k.tusinski</dc:creator>
  <cp:lastModifiedBy>k.tusinski</cp:lastModifiedBy>
  <cp:revision>10</cp:revision>
  <cp:lastPrinted>2016-02-04T12:29:00Z</cp:lastPrinted>
  <dcterms:created xsi:type="dcterms:W3CDTF">2016-02-04T11:07:00Z</dcterms:created>
  <dcterms:modified xsi:type="dcterms:W3CDTF">2016-02-05T08:58:00Z</dcterms:modified>
</cp:coreProperties>
</file>