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EE72E7" w:rsidRPr="00ED7FF4" w:rsidRDefault="00DB3A8D" w:rsidP="00EE72E7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>w postępowaniu na</w:t>
      </w:r>
      <w:r w:rsidRPr="00EE72E7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1645F7">
        <w:rPr>
          <w:rFonts w:asciiTheme="minorHAnsi" w:hAnsiTheme="minorHAnsi" w:cs="Arial"/>
          <w:b/>
          <w:sz w:val="20"/>
          <w:szCs w:val="20"/>
        </w:rPr>
        <w:t>zaprojektowanie, budowę</w:t>
      </w:r>
      <w:r w:rsidR="00EE72E7" w:rsidRPr="00EE72E7">
        <w:rPr>
          <w:rFonts w:asciiTheme="minorHAnsi" w:hAnsiTheme="minorHAnsi" w:cs="Arial"/>
          <w:b/>
          <w:sz w:val="20"/>
          <w:szCs w:val="20"/>
        </w:rPr>
        <w:t xml:space="preserve"> i wdrożenie wraz z obsługą portalu internetowego.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5504F9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DB3A8D" w:rsidRPr="00DB3A8D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</w:rPr>
              <w:t>Layout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graficzny </w:t>
            </w:r>
          </w:p>
        </w:tc>
        <w:tc>
          <w:tcPr>
            <w:tcW w:w="2725" w:type="dxa"/>
            <w:vAlign w:val="center"/>
          </w:tcPr>
          <w:p w:rsid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EE72E7" w:rsidRPr="00DB3A8D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EE72E7" w:rsidTr="005504F9">
        <w:trPr>
          <w:trHeight w:val="1066"/>
        </w:trPr>
        <w:tc>
          <w:tcPr>
            <w:tcW w:w="675" w:type="dxa"/>
            <w:vAlign w:val="center"/>
          </w:tcPr>
          <w:p w:rsidR="00EE72E7" w:rsidRPr="00F15C76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2.</w:t>
            </w:r>
          </w:p>
        </w:tc>
        <w:tc>
          <w:tcPr>
            <w:tcW w:w="5812" w:type="dxa"/>
            <w:vAlign w:val="center"/>
          </w:tcPr>
          <w:p w:rsidR="00EE72E7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Pozostałe prace zgodnie z zapisami SOPZ</w:t>
            </w:r>
          </w:p>
        </w:tc>
        <w:tc>
          <w:tcPr>
            <w:tcW w:w="2725" w:type="dxa"/>
            <w:vAlign w:val="center"/>
          </w:tcPr>
          <w:p w:rsidR="00EE72E7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EE72E7" w:rsidTr="002602B1">
        <w:trPr>
          <w:trHeight w:val="1066"/>
        </w:trPr>
        <w:tc>
          <w:tcPr>
            <w:tcW w:w="6487" w:type="dxa"/>
            <w:gridSpan w:val="2"/>
            <w:vAlign w:val="center"/>
          </w:tcPr>
          <w:p w:rsidR="00EE72E7" w:rsidRPr="00EE72E7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EE72E7">
              <w:rPr>
                <w:rFonts w:asciiTheme="minorHAnsi" w:hAnsiTheme="minorHAnsi" w:cs="Arial"/>
                <w:b/>
                <w:color w:val="000000"/>
              </w:rPr>
              <w:t>SUMA:</w:t>
            </w:r>
          </w:p>
        </w:tc>
        <w:tc>
          <w:tcPr>
            <w:tcW w:w="2725" w:type="dxa"/>
            <w:vAlign w:val="center"/>
          </w:tcPr>
          <w:p w:rsidR="00EE72E7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Uwaga! Prosimy o podanie wyłącznie cen brutto, wraz z podatkiem VAT.</w:t>
      </w: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9D" w:rsidRDefault="00E0449D" w:rsidP="00243214">
      <w:pPr>
        <w:spacing w:after="0" w:line="240" w:lineRule="auto"/>
      </w:pPr>
      <w:r>
        <w:separator/>
      </w:r>
    </w:p>
  </w:endnote>
  <w:endnote w:type="continuationSeparator" w:id="0">
    <w:p w:rsidR="00E0449D" w:rsidRDefault="00E0449D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2110A6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2110A6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1645F7">
      <w:rPr>
        <w:rFonts w:ascii="Times New Roman" w:hAnsi="Times New Roman" w:cs="Times New Roman"/>
        <w:b/>
        <w:noProof/>
        <w:sz w:val="16"/>
        <w:szCs w:val="16"/>
      </w:rPr>
      <w:t>1</w:t>
    </w:r>
    <w:r w:rsidR="002110A6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9D" w:rsidRDefault="00E0449D" w:rsidP="00243214">
      <w:pPr>
        <w:spacing w:after="0" w:line="240" w:lineRule="auto"/>
      </w:pPr>
      <w:r>
        <w:separator/>
      </w:r>
    </w:p>
  </w:footnote>
  <w:footnote w:type="continuationSeparator" w:id="0">
    <w:p w:rsidR="00E0449D" w:rsidRDefault="00E0449D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23086-8826-4E82-BE6F-BBDABD26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6</cp:revision>
  <cp:lastPrinted>2015-11-05T12:16:00Z</cp:lastPrinted>
  <dcterms:created xsi:type="dcterms:W3CDTF">2016-02-12T11:05:00Z</dcterms:created>
  <dcterms:modified xsi:type="dcterms:W3CDTF">2016-05-02T11:12:00Z</dcterms:modified>
</cp:coreProperties>
</file>