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5C" w:rsidRDefault="00B2329E" w:rsidP="00DC5CCF">
      <w:pPr>
        <w:tabs>
          <w:tab w:val="left" w:pos="4005"/>
        </w:tabs>
        <w:suppressAutoHyphens/>
        <w:autoSpaceDE w:val="0"/>
        <w:spacing w:after="0" w:line="240" w:lineRule="auto"/>
        <w:rPr>
          <w:rFonts w:ascii="Tahoma" w:eastAsia="Calibri" w:hAnsi="Tahoma" w:cs="Tahoma"/>
          <w:color w:val="000000"/>
          <w:sz w:val="28"/>
          <w:szCs w:val="28"/>
          <w:lang w:eastAsia="ar-SA"/>
        </w:rPr>
      </w:pPr>
      <w:r>
        <w:rPr>
          <w:rFonts w:cs="Arial"/>
          <w:b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761355" cy="5365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29E" w:rsidRPr="00B2329E" w:rsidRDefault="00B2329E" w:rsidP="00B2329E">
      <w:pPr>
        <w:tabs>
          <w:tab w:val="left" w:pos="4005"/>
        </w:tabs>
        <w:suppressAutoHyphens/>
        <w:autoSpaceDE w:val="0"/>
        <w:spacing w:after="0" w:line="240" w:lineRule="auto"/>
        <w:jc w:val="center"/>
        <w:rPr>
          <w:rFonts w:eastAsia="Calibri" w:cs="Tahoma"/>
          <w:color w:val="000000"/>
          <w:sz w:val="20"/>
          <w:szCs w:val="20"/>
          <w:u w:val="single"/>
          <w:lang w:eastAsia="ar-SA"/>
        </w:rPr>
      </w:pPr>
      <w:r w:rsidRPr="00B2329E">
        <w:rPr>
          <w:rFonts w:eastAsia="Calibri" w:cs="Tahoma"/>
          <w:color w:val="000000"/>
          <w:sz w:val="20"/>
          <w:szCs w:val="20"/>
          <w:u w:val="single"/>
          <w:lang w:eastAsia="ar-SA"/>
        </w:rPr>
        <w:t>Projekt współfinansowany z Europejskiego Funduszu Społecznego</w:t>
      </w:r>
    </w:p>
    <w:p w:rsidR="00927E71" w:rsidRDefault="000966BE" w:rsidP="00DC5CCF">
      <w:pPr>
        <w:tabs>
          <w:tab w:val="left" w:pos="400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5A1C1F3" wp14:editId="499A50C8">
                <wp:simplePos x="0" y="0"/>
                <wp:positionH relativeFrom="column">
                  <wp:posOffset>-30480</wp:posOffset>
                </wp:positionH>
                <wp:positionV relativeFrom="paragraph">
                  <wp:posOffset>97154</wp:posOffset>
                </wp:positionV>
                <wp:extent cx="5937250" cy="0"/>
                <wp:effectExtent l="0" t="0" r="2540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pt,7.65pt" to="465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KmKg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"/>
            </w:pict>
          </mc:Fallback>
        </mc:AlternateContent>
      </w:r>
    </w:p>
    <w:p w:rsidR="007A5D77" w:rsidRPr="00B2329E" w:rsidRDefault="00B828D1" w:rsidP="00B3757B">
      <w:pPr>
        <w:suppressAutoHyphens/>
        <w:spacing w:after="0" w:line="360" w:lineRule="auto"/>
        <w:jc w:val="center"/>
        <w:rPr>
          <w:rFonts w:eastAsia="Times New Roman" w:cs="Arial"/>
          <w:b/>
          <w:sz w:val="28"/>
          <w:szCs w:val="28"/>
          <w:u w:val="single"/>
          <w:lang w:eastAsia="ar-SA"/>
        </w:rPr>
      </w:pPr>
      <w:r w:rsidRPr="00B2329E">
        <w:rPr>
          <w:rFonts w:eastAsia="Times New Roman" w:cs="Arial"/>
          <w:b/>
          <w:sz w:val="28"/>
          <w:szCs w:val="28"/>
          <w:u w:val="single"/>
          <w:lang w:eastAsia="ar-SA"/>
        </w:rPr>
        <w:t xml:space="preserve">Szczegółowy Opis Przedmiotu </w:t>
      </w:r>
      <w:r w:rsidR="00B2329E">
        <w:rPr>
          <w:rFonts w:eastAsia="Times New Roman" w:cs="Arial"/>
          <w:b/>
          <w:sz w:val="28"/>
          <w:szCs w:val="28"/>
          <w:u w:val="single"/>
          <w:lang w:eastAsia="ar-SA"/>
        </w:rPr>
        <w:t>Z</w:t>
      </w:r>
      <w:r w:rsidRPr="00B2329E">
        <w:rPr>
          <w:rFonts w:eastAsia="Times New Roman" w:cs="Arial"/>
          <w:b/>
          <w:sz w:val="28"/>
          <w:szCs w:val="28"/>
          <w:u w:val="single"/>
          <w:lang w:eastAsia="ar-SA"/>
        </w:rPr>
        <w:t>amówienia</w:t>
      </w:r>
    </w:p>
    <w:p w:rsidR="0033461E" w:rsidRDefault="007A5D77" w:rsidP="00366986">
      <w:pPr>
        <w:suppressAutoHyphens/>
        <w:spacing w:after="0" w:line="360" w:lineRule="auto"/>
        <w:jc w:val="center"/>
        <w:rPr>
          <w:rFonts w:eastAsia="Times New Roman" w:cs="Arial"/>
          <w:b/>
          <w:sz w:val="20"/>
          <w:szCs w:val="20"/>
          <w:lang w:eastAsia="ar-SA"/>
        </w:rPr>
      </w:pPr>
      <w:r w:rsidRPr="00E507A5">
        <w:rPr>
          <w:rFonts w:eastAsia="Times New Roman" w:cs="Arial"/>
          <w:b/>
          <w:sz w:val="20"/>
          <w:szCs w:val="20"/>
          <w:lang w:eastAsia="ar-SA"/>
        </w:rPr>
        <w:t xml:space="preserve">Wynajem powierzchni  na potrzeby  organizacji </w:t>
      </w:r>
      <w:r w:rsidR="003E5AF3" w:rsidRPr="00E507A5">
        <w:rPr>
          <w:rFonts w:eastAsia="Times New Roman" w:cs="Arial"/>
          <w:b/>
          <w:sz w:val="20"/>
          <w:szCs w:val="20"/>
          <w:lang w:eastAsia="ar-SA"/>
        </w:rPr>
        <w:t>8</w:t>
      </w:r>
      <w:r w:rsidR="00CB7BC3">
        <w:rPr>
          <w:rFonts w:eastAsia="Times New Roman" w:cs="Arial"/>
          <w:b/>
          <w:sz w:val="20"/>
          <w:szCs w:val="20"/>
          <w:lang w:eastAsia="ar-SA"/>
        </w:rPr>
        <w:t>.</w:t>
      </w:r>
      <w:r w:rsidR="00366986">
        <w:rPr>
          <w:rFonts w:eastAsia="Times New Roman" w:cs="Arial"/>
          <w:b/>
          <w:sz w:val="20"/>
          <w:szCs w:val="20"/>
          <w:lang w:eastAsia="ar-SA"/>
        </w:rPr>
        <w:t xml:space="preserve"> Forum Rozwoju Mazowsza</w:t>
      </w:r>
      <w:r w:rsidRPr="00E507A5">
        <w:rPr>
          <w:rFonts w:eastAsia="Times New Roman" w:cs="Arial"/>
          <w:b/>
          <w:sz w:val="20"/>
          <w:szCs w:val="20"/>
          <w:lang w:eastAsia="ar-SA"/>
        </w:rPr>
        <w:t xml:space="preserve">, </w:t>
      </w:r>
    </w:p>
    <w:p w:rsidR="007A5D77" w:rsidRDefault="003E5AF3" w:rsidP="00B828D1">
      <w:pPr>
        <w:suppressAutoHyphens/>
        <w:spacing w:after="0" w:line="360" w:lineRule="auto"/>
        <w:jc w:val="center"/>
        <w:rPr>
          <w:rFonts w:eastAsia="Times New Roman" w:cs="Arial"/>
          <w:b/>
          <w:sz w:val="20"/>
          <w:szCs w:val="20"/>
          <w:lang w:eastAsia="ar-SA"/>
        </w:rPr>
      </w:pPr>
      <w:r w:rsidRPr="00E507A5">
        <w:rPr>
          <w:rFonts w:eastAsia="Times New Roman" w:cs="Arial"/>
          <w:b/>
          <w:sz w:val="20"/>
          <w:szCs w:val="20"/>
          <w:lang w:eastAsia="ar-SA"/>
        </w:rPr>
        <w:t xml:space="preserve">którego realizacja planowana jest w </w:t>
      </w:r>
      <w:r w:rsidR="00E507A5">
        <w:rPr>
          <w:rFonts w:eastAsia="Times New Roman" w:cs="Arial"/>
          <w:b/>
          <w:sz w:val="20"/>
          <w:szCs w:val="20"/>
          <w:lang w:eastAsia="ar-SA"/>
        </w:rPr>
        <w:t>Warszawie</w:t>
      </w:r>
    </w:p>
    <w:p w:rsidR="00B828D1" w:rsidRPr="00E507A5" w:rsidRDefault="00B828D1" w:rsidP="00B828D1">
      <w:pPr>
        <w:suppressAutoHyphens/>
        <w:spacing w:after="0" w:line="360" w:lineRule="auto"/>
        <w:jc w:val="center"/>
        <w:rPr>
          <w:rFonts w:eastAsia="Times New Roman" w:cs="Arial"/>
          <w:b/>
          <w:sz w:val="20"/>
          <w:szCs w:val="20"/>
          <w:lang w:eastAsia="ar-SA"/>
        </w:rPr>
      </w:pPr>
    </w:p>
    <w:p w:rsidR="007A5D77" w:rsidRPr="00E507A5" w:rsidRDefault="007A5D77" w:rsidP="009F4B25">
      <w:pPr>
        <w:tabs>
          <w:tab w:val="center" w:pos="4749"/>
        </w:tabs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E507A5">
        <w:rPr>
          <w:rFonts w:eastAsia="Times New Roman" w:cs="Arial"/>
          <w:b/>
          <w:sz w:val="20"/>
          <w:szCs w:val="20"/>
          <w:lang w:eastAsia="ar-SA"/>
        </w:rPr>
        <w:t>I Opis przedmiotu zamówienia:</w:t>
      </w:r>
      <w:r w:rsidR="00D37A3B">
        <w:rPr>
          <w:rFonts w:eastAsia="Times New Roman" w:cs="Arial"/>
          <w:b/>
          <w:sz w:val="20"/>
          <w:szCs w:val="20"/>
          <w:lang w:eastAsia="ar-SA"/>
        </w:rPr>
        <w:tab/>
      </w:r>
    </w:p>
    <w:p w:rsidR="007A5D77" w:rsidRPr="00E507A5" w:rsidRDefault="007A5D77" w:rsidP="009F4B25">
      <w:pPr>
        <w:suppressAutoHyphens/>
        <w:spacing w:after="0" w:line="360" w:lineRule="auto"/>
        <w:ind w:hanging="142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1. Nazwa robocza nadana zamówieniu przez Zamawiającego: Wynajem powierzchni na potrzeb</w:t>
      </w:r>
      <w:r w:rsidR="00366986">
        <w:rPr>
          <w:rFonts w:eastAsia="Times New Roman" w:cs="Arial"/>
          <w:sz w:val="20"/>
          <w:szCs w:val="20"/>
          <w:lang w:eastAsia="ar-SA"/>
        </w:rPr>
        <w:t xml:space="preserve">y organizacji </w:t>
      </w:r>
      <w:r w:rsidR="003E5AF3" w:rsidRPr="00E507A5">
        <w:rPr>
          <w:rFonts w:eastAsia="Times New Roman" w:cs="Arial"/>
          <w:sz w:val="20"/>
          <w:szCs w:val="20"/>
          <w:lang w:eastAsia="ar-SA"/>
        </w:rPr>
        <w:t>8</w:t>
      </w:r>
      <w:r w:rsidR="005A1ECF">
        <w:rPr>
          <w:rFonts w:eastAsia="Times New Roman" w:cs="Arial"/>
          <w:sz w:val="20"/>
          <w:szCs w:val="20"/>
          <w:lang w:eastAsia="ar-SA"/>
        </w:rPr>
        <w:t>.</w:t>
      </w:r>
      <w:r w:rsidR="00366986">
        <w:rPr>
          <w:rFonts w:eastAsia="Times New Roman" w:cs="Arial"/>
          <w:sz w:val="20"/>
          <w:szCs w:val="20"/>
          <w:lang w:eastAsia="ar-SA"/>
        </w:rPr>
        <w:t xml:space="preserve"> Forum </w:t>
      </w:r>
      <w:r w:rsidR="00CD0DE5">
        <w:rPr>
          <w:rFonts w:eastAsia="Times New Roman" w:cs="Arial"/>
          <w:sz w:val="20"/>
          <w:szCs w:val="20"/>
          <w:lang w:eastAsia="ar-SA"/>
        </w:rPr>
        <w:t xml:space="preserve">     </w:t>
      </w:r>
      <w:r w:rsidR="00366986">
        <w:rPr>
          <w:rFonts w:eastAsia="Times New Roman" w:cs="Arial"/>
          <w:sz w:val="20"/>
          <w:szCs w:val="20"/>
          <w:lang w:eastAsia="ar-SA"/>
        </w:rPr>
        <w:t>Rozwoju Mazowsza</w:t>
      </w:r>
      <w:r w:rsidRPr="00E507A5">
        <w:rPr>
          <w:rFonts w:eastAsia="Times New Roman" w:cs="Arial"/>
          <w:sz w:val="20"/>
          <w:szCs w:val="20"/>
          <w:lang w:eastAsia="ar-SA"/>
        </w:rPr>
        <w:t>.</w:t>
      </w:r>
    </w:p>
    <w:p w:rsidR="007A5D77" w:rsidRPr="00E507A5" w:rsidRDefault="00143679" w:rsidP="009F4B25">
      <w:pPr>
        <w:suppressAutoHyphens/>
        <w:spacing w:after="0" w:line="360" w:lineRule="auto"/>
        <w:ind w:left="-142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 xml:space="preserve">2. Rodzaj zamówienia: usługi: </w:t>
      </w:r>
      <w:r w:rsidR="007A5D77" w:rsidRPr="00E507A5">
        <w:rPr>
          <w:rFonts w:eastAsia="Times New Roman" w:cs="Arial"/>
          <w:sz w:val="20"/>
          <w:szCs w:val="20"/>
          <w:lang w:eastAsia="ar-SA"/>
        </w:rPr>
        <w:t xml:space="preserve">Wspólny Słownik Zamówień (CPV): 70220000-9 Usługi wynajmu lub leasingu </w:t>
      </w:r>
      <w:r w:rsidR="00CD0DE5">
        <w:rPr>
          <w:rFonts w:eastAsia="Times New Roman" w:cs="Arial"/>
          <w:sz w:val="20"/>
          <w:szCs w:val="20"/>
          <w:lang w:eastAsia="ar-SA"/>
        </w:rPr>
        <w:t xml:space="preserve">  </w:t>
      </w:r>
      <w:r w:rsidR="007A5D77" w:rsidRPr="00E507A5">
        <w:rPr>
          <w:rFonts w:eastAsia="Times New Roman" w:cs="Arial"/>
          <w:sz w:val="20"/>
          <w:szCs w:val="20"/>
          <w:lang w:eastAsia="ar-SA"/>
        </w:rPr>
        <w:t>nieruchomości innych niż mieszkalne.</w:t>
      </w:r>
    </w:p>
    <w:p w:rsidR="007A5D77" w:rsidRPr="00E507A5" w:rsidRDefault="007A5D77" w:rsidP="009F4B25">
      <w:pPr>
        <w:suppressAutoHyphens/>
        <w:spacing w:after="0" w:line="360" w:lineRule="auto"/>
        <w:ind w:hanging="142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3. Określenie przedmiotu oraz wielkości lub zakresu zamówienia:</w:t>
      </w:r>
    </w:p>
    <w:p w:rsidR="00E507A5" w:rsidRDefault="007A5D77" w:rsidP="009F4B25">
      <w:pPr>
        <w:keepNext/>
        <w:suppressAutoHyphens/>
        <w:spacing w:after="0" w:line="360" w:lineRule="auto"/>
        <w:jc w:val="both"/>
        <w:outlineLvl w:val="2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Przedmiotem zamówienia jest wynajem </w:t>
      </w:r>
      <w:r w:rsidR="0043708C" w:rsidRPr="00E507A5">
        <w:rPr>
          <w:rFonts w:eastAsia="Times New Roman" w:cs="Arial"/>
          <w:sz w:val="20"/>
          <w:szCs w:val="20"/>
          <w:lang w:eastAsia="ar-SA"/>
        </w:rPr>
        <w:t>przestrzeni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konferencyjno-wystawienniczej</w:t>
      </w:r>
      <w:r w:rsidR="0043708C" w:rsidRPr="00E507A5">
        <w:rPr>
          <w:rFonts w:eastAsia="Times New Roman" w:cs="Arial"/>
          <w:sz w:val="20"/>
          <w:szCs w:val="20"/>
          <w:lang w:eastAsia="ar-SA"/>
        </w:rPr>
        <w:t xml:space="preserve"> o łącznej powierzchni </w:t>
      </w:r>
      <w:r w:rsidR="0043708C" w:rsidRPr="00BC4F34">
        <w:rPr>
          <w:rFonts w:eastAsia="Times New Roman" w:cs="Arial"/>
          <w:sz w:val="20"/>
          <w:szCs w:val="20"/>
          <w:lang w:eastAsia="ar-SA"/>
        </w:rPr>
        <w:t>minimalnie 2500 m</w:t>
      </w:r>
      <w:r w:rsidR="0043708C" w:rsidRPr="00BC4F34">
        <w:rPr>
          <w:rFonts w:eastAsia="Times New Roman" w:cs="Arial"/>
          <w:sz w:val="20"/>
          <w:szCs w:val="20"/>
          <w:vertAlign w:val="superscript"/>
          <w:lang w:eastAsia="ar-SA"/>
        </w:rPr>
        <w:t>2</w:t>
      </w:r>
      <w:r w:rsidR="0043708C" w:rsidRPr="00BC4F34">
        <w:rPr>
          <w:rFonts w:eastAsia="Times New Roman" w:cs="Arial"/>
          <w:sz w:val="20"/>
          <w:szCs w:val="20"/>
          <w:lang w:eastAsia="ar-SA"/>
        </w:rPr>
        <w:t>, a maksymalnie 4000 m</w:t>
      </w:r>
      <w:r w:rsidR="0043708C" w:rsidRPr="00BC4F34">
        <w:rPr>
          <w:rFonts w:eastAsia="Times New Roman" w:cs="Arial"/>
          <w:sz w:val="20"/>
          <w:szCs w:val="20"/>
          <w:vertAlign w:val="superscript"/>
          <w:lang w:eastAsia="ar-SA"/>
        </w:rPr>
        <w:t>2</w:t>
      </w:r>
      <w:r w:rsidR="0043708C" w:rsidRPr="00BC4F34">
        <w:rPr>
          <w:rFonts w:eastAsia="Times New Roman" w:cs="Arial"/>
          <w:sz w:val="20"/>
          <w:szCs w:val="20"/>
          <w:lang w:eastAsia="ar-SA"/>
        </w:rPr>
        <w:t>,</w:t>
      </w:r>
      <w:r w:rsidR="0043708C" w:rsidRPr="00E507A5">
        <w:rPr>
          <w:rFonts w:eastAsia="Times New Roman" w:cs="Arial"/>
          <w:sz w:val="20"/>
          <w:szCs w:val="20"/>
          <w:lang w:eastAsia="ar-SA"/>
        </w:rPr>
        <w:t xml:space="preserve">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na potrzeby organizacji dwudniowej imprezy dla minimum 2000, </w:t>
      </w:r>
    </w:p>
    <w:p w:rsidR="007A5D77" w:rsidRPr="00E507A5" w:rsidRDefault="007A5D77" w:rsidP="009F4B25">
      <w:pPr>
        <w:keepNext/>
        <w:suppressAutoHyphens/>
        <w:spacing w:after="0" w:line="360" w:lineRule="auto"/>
        <w:jc w:val="both"/>
        <w:outlineLvl w:val="2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a ma</w:t>
      </w:r>
      <w:r w:rsidR="0043708C" w:rsidRPr="00E507A5">
        <w:rPr>
          <w:rFonts w:eastAsia="Times New Roman" w:cs="Arial"/>
          <w:sz w:val="20"/>
          <w:szCs w:val="20"/>
          <w:lang w:eastAsia="ar-SA"/>
        </w:rPr>
        <w:t xml:space="preserve">ksymalnie </w:t>
      </w:r>
      <w:r w:rsidR="00172BA7">
        <w:rPr>
          <w:rFonts w:eastAsia="Times New Roman" w:cs="Arial"/>
          <w:sz w:val="20"/>
          <w:szCs w:val="20"/>
          <w:lang w:eastAsia="ar-SA"/>
        </w:rPr>
        <w:t>35</w:t>
      </w:r>
      <w:r w:rsidR="0043708C" w:rsidRPr="00E507A5">
        <w:rPr>
          <w:rFonts w:eastAsia="Times New Roman" w:cs="Arial"/>
          <w:sz w:val="20"/>
          <w:szCs w:val="20"/>
          <w:lang w:eastAsia="ar-SA"/>
        </w:rPr>
        <w:t xml:space="preserve">00 osób, przy czym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w jednym czasie w wydarzeniu będzie uczestniczyło maksymalnie </w:t>
      </w:r>
      <w:r w:rsidR="00172BA7">
        <w:rPr>
          <w:rFonts w:eastAsia="Times New Roman" w:cs="Arial"/>
          <w:sz w:val="20"/>
          <w:szCs w:val="20"/>
          <w:lang w:eastAsia="ar-SA"/>
        </w:rPr>
        <w:t>950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osób.  </w:t>
      </w:r>
    </w:p>
    <w:p w:rsidR="007A5D77" w:rsidRPr="00E507A5" w:rsidRDefault="007A5D77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Obiekt zostanie wynajęty przez Zamawiającego na 3 doby (dwa dni imprezy + 1 doba montażowa/demontażowa). </w:t>
      </w:r>
    </w:p>
    <w:p w:rsidR="00E507A5" w:rsidRDefault="007A5D77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Wynajęta powierzchnia/obiekt zapewniony przez Wykonawcę </w:t>
      </w:r>
      <w:r w:rsidRPr="00E507A5">
        <w:rPr>
          <w:rFonts w:eastAsia="Times New Roman" w:cs="Arial"/>
          <w:sz w:val="20"/>
          <w:szCs w:val="20"/>
          <w:u w:val="single"/>
          <w:lang w:eastAsia="ar-SA"/>
        </w:rPr>
        <w:t xml:space="preserve">musi znajdować się na terenie Warszawy, ale nie dalej niż </w:t>
      </w:r>
      <w:r w:rsidR="00BC4F34" w:rsidRPr="00E507A5">
        <w:rPr>
          <w:rFonts w:eastAsia="Times New Roman" w:cs="Arial"/>
          <w:sz w:val="20"/>
          <w:szCs w:val="20"/>
          <w:u w:val="single"/>
          <w:lang w:eastAsia="ar-SA"/>
        </w:rPr>
        <w:t>1</w:t>
      </w:r>
      <w:r w:rsidR="00BC4F34">
        <w:rPr>
          <w:rFonts w:eastAsia="Times New Roman" w:cs="Arial"/>
          <w:sz w:val="20"/>
          <w:szCs w:val="20"/>
          <w:u w:val="single"/>
          <w:lang w:eastAsia="ar-SA"/>
        </w:rPr>
        <w:t>5</w:t>
      </w:r>
      <w:r w:rsidR="00BC4F34" w:rsidRPr="00E507A5">
        <w:rPr>
          <w:rFonts w:eastAsia="Times New Roman" w:cs="Arial"/>
          <w:sz w:val="20"/>
          <w:szCs w:val="20"/>
          <w:u w:val="single"/>
          <w:lang w:eastAsia="ar-SA"/>
        </w:rPr>
        <w:t xml:space="preserve"> </w:t>
      </w:r>
      <w:r w:rsidRPr="00E507A5">
        <w:rPr>
          <w:rFonts w:eastAsia="Times New Roman" w:cs="Arial"/>
          <w:sz w:val="20"/>
          <w:szCs w:val="20"/>
          <w:u w:val="single"/>
          <w:lang w:eastAsia="ar-SA"/>
        </w:rPr>
        <w:t>kilometrów od Dworca Centralnego w Warszawie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 -licząc od Al. Jerozolimskie 54 Warszawa za pomocą portali umożliwiających pomiar odległości (tj. </w:t>
      </w:r>
      <w:hyperlink r:id="rId9" w:history="1">
        <w:r w:rsidRPr="00E507A5">
          <w:rPr>
            <w:rFonts w:eastAsia="Times New Roman" w:cs="Arial"/>
            <w:sz w:val="20"/>
            <w:szCs w:val="20"/>
            <w:lang w:eastAsia="ar-SA"/>
          </w:rPr>
          <w:t>www.targeo.pl</w:t>
        </w:r>
      </w:hyperlink>
      <w:r w:rsidRPr="00E507A5">
        <w:rPr>
          <w:rFonts w:eastAsia="Times New Roman" w:cs="Arial"/>
          <w:sz w:val="20"/>
          <w:szCs w:val="20"/>
          <w:lang w:eastAsia="ar-SA"/>
        </w:rPr>
        <w:t xml:space="preserve">, </w:t>
      </w:r>
      <w:hyperlink r:id="rId10" w:history="1">
        <w:r w:rsidRPr="00E507A5">
          <w:rPr>
            <w:rFonts w:eastAsia="Times New Roman" w:cs="Arial"/>
            <w:sz w:val="20"/>
            <w:szCs w:val="20"/>
            <w:lang w:eastAsia="ar-SA"/>
          </w:rPr>
          <w:t>www.maps.google.pl</w:t>
        </w:r>
      </w:hyperlink>
      <w:r w:rsidRPr="00E507A5">
        <w:rPr>
          <w:rFonts w:eastAsia="Times New Roman" w:cs="Arial"/>
          <w:sz w:val="20"/>
          <w:szCs w:val="20"/>
          <w:lang w:eastAsia="ar-SA"/>
        </w:rPr>
        <w:t xml:space="preserve"> lub podobnych, odległość mierzona </w:t>
      </w:r>
    </w:p>
    <w:p w:rsidR="007A5D77" w:rsidRPr="00E507A5" w:rsidRDefault="007A5D77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w sposób  odzwierciedlający faktyczną drogę jaką należy pokonać z Dworca Centralnego do zaproponowanego obiektu, a nie odległość mierzoną w linii prostej). </w:t>
      </w:r>
    </w:p>
    <w:p w:rsidR="007A5D77" w:rsidRPr="00143679" w:rsidRDefault="007A5D77" w:rsidP="009F4B25">
      <w:pPr>
        <w:keepNext/>
        <w:suppressAutoHyphens/>
        <w:spacing w:after="0" w:line="360" w:lineRule="auto"/>
        <w:jc w:val="both"/>
        <w:outlineLvl w:val="2"/>
        <w:rPr>
          <w:rFonts w:eastAsia="Times New Roman" w:cs="Arial"/>
          <w:sz w:val="20"/>
          <w:szCs w:val="20"/>
          <w:u w:val="single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Przestrzeń zapewniona przez Wykonawcę musi mieć charakter </w:t>
      </w:r>
      <w:r w:rsidRPr="00E507A5">
        <w:rPr>
          <w:rFonts w:eastAsia="Times New Roman" w:cs="Arial"/>
          <w:sz w:val="20"/>
          <w:szCs w:val="20"/>
          <w:u w:val="single"/>
          <w:lang w:eastAsia="ar-SA"/>
        </w:rPr>
        <w:t>wystaw</w:t>
      </w:r>
      <w:r w:rsidR="003C48AC" w:rsidRPr="00E507A5">
        <w:rPr>
          <w:rFonts w:eastAsia="Times New Roman" w:cs="Arial"/>
          <w:sz w:val="20"/>
          <w:szCs w:val="20"/>
          <w:u w:val="single"/>
          <w:lang w:eastAsia="ar-SA"/>
        </w:rPr>
        <w:t>ienniczy,</w:t>
      </w:r>
      <w:r w:rsidR="006D7A68" w:rsidRPr="00E507A5">
        <w:rPr>
          <w:rFonts w:eastAsia="Times New Roman" w:cs="Arial"/>
          <w:sz w:val="20"/>
          <w:szCs w:val="20"/>
          <w:u w:val="single"/>
          <w:lang w:eastAsia="ar-SA"/>
        </w:rPr>
        <w:t xml:space="preserve"> biznesowy,</w:t>
      </w:r>
      <w:r w:rsidR="003C48AC" w:rsidRPr="00E507A5">
        <w:rPr>
          <w:rFonts w:eastAsia="Times New Roman" w:cs="Arial"/>
          <w:sz w:val="20"/>
          <w:szCs w:val="20"/>
          <w:u w:val="single"/>
          <w:lang w:eastAsia="ar-SA"/>
        </w:rPr>
        <w:t xml:space="preserve"> </w:t>
      </w:r>
      <w:r w:rsidR="006D7A68" w:rsidRPr="00E507A5">
        <w:rPr>
          <w:rFonts w:eastAsia="Times New Roman" w:cs="Arial"/>
          <w:sz w:val="20"/>
          <w:szCs w:val="20"/>
          <w:u w:val="single"/>
          <w:lang w:eastAsia="ar-SA"/>
        </w:rPr>
        <w:t xml:space="preserve">targowy </w:t>
      </w:r>
      <w:r w:rsidRPr="00E507A5">
        <w:rPr>
          <w:rFonts w:eastAsia="Times New Roman" w:cs="Arial"/>
          <w:sz w:val="20"/>
          <w:szCs w:val="20"/>
          <w:u w:val="single"/>
          <w:lang w:eastAsia="ar-SA"/>
        </w:rPr>
        <w:t>o neutralnym wykończeniu wnętrza.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</w:t>
      </w:r>
    </w:p>
    <w:p w:rsidR="007A5D77" w:rsidRPr="00E507A5" w:rsidRDefault="00943D2D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E507A5">
        <w:rPr>
          <w:rFonts w:eastAsia="Times New Roman" w:cs="Arial"/>
          <w:b/>
          <w:sz w:val="20"/>
          <w:szCs w:val="20"/>
          <w:lang w:eastAsia="ar-SA"/>
        </w:rPr>
        <w:t xml:space="preserve">II </w:t>
      </w:r>
      <w:r w:rsidR="007A5D77" w:rsidRPr="00E507A5">
        <w:rPr>
          <w:rFonts w:eastAsia="Times New Roman" w:cs="Arial"/>
          <w:b/>
          <w:sz w:val="20"/>
          <w:szCs w:val="20"/>
          <w:lang w:eastAsia="ar-SA"/>
        </w:rPr>
        <w:t>Powierzchnia zapewniona przez Wykonawcę musi posiadać:</w:t>
      </w:r>
    </w:p>
    <w:p w:rsidR="007A5D77" w:rsidRPr="00E507A5" w:rsidRDefault="007A5D77" w:rsidP="009F4B25">
      <w:pPr>
        <w:numPr>
          <w:ilvl w:val="0"/>
          <w:numId w:val="3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Pomieszczenie/ </w:t>
      </w:r>
      <w:r w:rsidR="00943D2D" w:rsidRPr="00E507A5">
        <w:rPr>
          <w:rFonts w:eastAsia="Times New Roman" w:cs="Arial"/>
          <w:sz w:val="20"/>
          <w:szCs w:val="20"/>
          <w:lang w:eastAsia="ar-SA"/>
        </w:rPr>
        <w:t xml:space="preserve">powierzchnię </w:t>
      </w:r>
      <w:r w:rsidRPr="00E507A5">
        <w:rPr>
          <w:rFonts w:eastAsia="Times New Roman" w:cs="Arial"/>
          <w:sz w:val="20"/>
          <w:szCs w:val="20"/>
          <w:lang w:eastAsia="ar-SA"/>
        </w:rPr>
        <w:t>targową/ wystawienniczą o następującej charakterystyce:</w:t>
      </w:r>
    </w:p>
    <w:p w:rsidR="007A5D77" w:rsidRPr="00BC4F34" w:rsidRDefault="007A5D77" w:rsidP="009F4B25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BC4F34">
        <w:rPr>
          <w:rFonts w:eastAsia="Times New Roman" w:cs="Arial"/>
          <w:sz w:val="20"/>
          <w:szCs w:val="20"/>
          <w:lang w:eastAsia="ar-SA"/>
        </w:rPr>
        <w:t xml:space="preserve">o powierzchni </w:t>
      </w:r>
      <w:r w:rsidR="00366986" w:rsidRPr="00BC4F34">
        <w:rPr>
          <w:rFonts w:eastAsia="Times New Roman" w:cs="Arial"/>
          <w:sz w:val="20"/>
          <w:szCs w:val="20"/>
          <w:lang w:eastAsia="ar-SA"/>
        </w:rPr>
        <w:t>minimalnej 2000 m</w:t>
      </w:r>
      <w:r w:rsidR="00366986" w:rsidRPr="00BC4F34">
        <w:rPr>
          <w:rFonts w:eastAsia="Times New Roman" w:cs="Arial"/>
          <w:sz w:val="20"/>
          <w:szCs w:val="20"/>
          <w:vertAlign w:val="superscript"/>
          <w:lang w:eastAsia="ar-SA"/>
        </w:rPr>
        <w:t>2</w:t>
      </w:r>
      <w:r w:rsidR="00366986" w:rsidRPr="00BC4F34">
        <w:rPr>
          <w:rFonts w:eastAsia="Times New Roman" w:cs="Arial"/>
          <w:sz w:val="20"/>
          <w:szCs w:val="20"/>
          <w:lang w:eastAsia="ar-SA"/>
        </w:rPr>
        <w:t>, maksymalnej 2500 m</w:t>
      </w:r>
      <w:r w:rsidR="00366986" w:rsidRPr="00BC4F34">
        <w:rPr>
          <w:rFonts w:eastAsia="Times New Roman" w:cs="Arial"/>
          <w:sz w:val="20"/>
          <w:szCs w:val="20"/>
          <w:vertAlign w:val="superscript"/>
          <w:lang w:eastAsia="ar-SA"/>
        </w:rPr>
        <w:t>2</w:t>
      </w:r>
      <w:r w:rsidR="00366986">
        <w:rPr>
          <w:rFonts w:eastAsia="Times New Roman" w:cs="Arial"/>
          <w:sz w:val="20"/>
          <w:szCs w:val="20"/>
          <w:vertAlign w:val="superscript"/>
          <w:lang w:eastAsia="ar-SA"/>
        </w:rPr>
        <w:t xml:space="preserve"> </w:t>
      </w:r>
      <w:r w:rsidR="00366986">
        <w:rPr>
          <w:rFonts w:eastAsia="Times New Roman" w:cs="Arial"/>
          <w:sz w:val="20"/>
          <w:szCs w:val="20"/>
          <w:lang w:eastAsia="ar-SA"/>
        </w:rPr>
        <w:t>znajdującej się na jednej kondygnacji</w:t>
      </w:r>
      <w:r w:rsidRPr="00BC4F34">
        <w:rPr>
          <w:rFonts w:eastAsia="Times New Roman" w:cs="Arial"/>
          <w:sz w:val="20"/>
          <w:szCs w:val="20"/>
          <w:lang w:eastAsia="ar-SA"/>
        </w:rPr>
        <w:t xml:space="preserve">, </w:t>
      </w:r>
    </w:p>
    <w:p w:rsidR="007A5D77" w:rsidRPr="00E507A5" w:rsidRDefault="007A5D77" w:rsidP="009F4B25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gładkie, </w:t>
      </w:r>
      <w:r w:rsidR="00366986">
        <w:rPr>
          <w:rFonts w:eastAsia="Times New Roman" w:cs="Arial"/>
          <w:sz w:val="20"/>
          <w:szCs w:val="20"/>
          <w:lang w:eastAsia="ar-SA"/>
        </w:rPr>
        <w:t>jednolite ściany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, umożliwiające wyświetlanie na nich tzw. </w:t>
      </w:r>
      <w:proofErr w:type="spellStart"/>
      <w:r w:rsidRPr="00E507A5">
        <w:rPr>
          <w:rFonts w:eastAsia="Times New Roman" w:cs="Arial"/>
          <w:sz w:val="20"/>
          <w:szCs w:val="20"/>
          <w:lang w:eastAsia="ar-SA"/>
        </w:rPr>
        <w:t>mapingu</w:t>
      </w:r>
      <w:proofErr w:type="spellEnd"/>
      <w:r w:rsidRPr="00E507A5">
        <w:rPr>
          <w:rFonts w:eastAsia="Times New Roman" w:cs="Arial"/>
          <w:sz w:val="20"/>
          <w:szCs w:val="20"/>
          <w:lang w:eastAsia="ar-SA"/>
        </w:rPr>
        <w:t>/ interaktywnej ściany,</w:t>
      </w:r>
    </w:p>
    <w:p w:rsidR="007A5D77" w:rsidRPr="00E507A5" w:rsidRDefault="007A5D77" w:rsidP="009F4B25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podłogę wyłożoną terakotą/gresem lub drewnem/klepk</w:t>
      </w:r>
      <w:r w:rsidR="00B969BD" w:rsidRPr="00E507A5">
        <w:rPr>
          <w:rFonts w:eastAsia="Times New Roman" w:cs="Arial"/>
          <w:sz w:val="20"/>
          <w:szCs w:val="20"/>
          <w:lang w:eastAsia="ar-SA"/>
        </w:rPr>
        <w:t>ą/panelami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bez ubytków, które </w:t>
      </w:r>
      <w:r w:rsidR="00143679">
        <w:rPr>
          <w:rFonts w:eastAsia="Times New Roman" w:cs="Arial"/>
          <w:sz w:val="20"/>
          <w:szCs w:val="20"/>
          <w:lang w:eastAsia="ar-SA"/>
        </w:rPr>
        <w:t xml:space="preserve">mogłyby utrudniać </w:t>
      </w:r>
      <w:r w:rsidRPr="00E507A5">
        <w:rPr>
          <w:rFonts w:eastAsia="Times New Roman" w:cs="Arial"/>
          <w:sz w:val="20"/>
          <w:szCs w:val="20"/>
          <w:lang w:eastAsia="ar-SA"/>
        </w:rPr>
        <w:t>użytkowani</w:t>
      </w:r>
      <w:r w:rsidR="00143679">
        <w:rPr>
          <w:rFonts w:eastAsia="Times New Roman" w:cs="Arial"/>
          <w:sz w:val="20"/>
          <w:szCs w:val="20"/>
          <w:lang w:eastAsia="ar-SA"/>
        </w:rPr>
        <w:t>e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powierzchni,</w:t>
      </w:r>
    </w:p>
    <w:p w:rsidR="007A5D77" w:rsidRPr="00E507A5" w:rsidRDefault="007A5D77" w:rsidP="009F4B25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okna/ dostęp do światła dziennego,</w:t>
      </w:r>
    </w:p>
    <w:p w:rsidR="007A5D77" w:rsidRPr="00E507A5" w:rsidRDefault="007A5D77" w:rsidP="009F4B25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działające oświetlenie,</w:t>
      </w:r>
    </w:p>
    <w:p w:rsidR="007A5D77" w:rsidRPr="00E507A5" w:rsidRDefault="007A5D77" w:rsidP="009F4B25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szczelny dach,</w:t>
      </w:r>
    </w:p>
    <w:p w:rsidR="007A5D77" w:rsidRPr="00143679" w:rsidRDefault="007A5D77" w:rsidP="009F4B25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możliwość rozładunku elementów zabudowy w sposób z</w:t>
      </w:r>
      <w:r w:rsidR="00143679">
        <w:rPr>
          <w:rFonts w:eastAsia="Times New Roman" w:cs="Arial"/>
          <w:sz w:val="20"/>
          <w:szCs w:val="20"/>
          <w:lang w:eastAsia="ar-SA"/>
        </w:rPr>
        <w:t xml:space="preserve">apewniający sprawne działanie,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tj. możliwość wjazdu </w:t>
      </w:r>
      <w:r w:rsidR="009F4B25">
        <w:rPr>
          <w:rFonts w:eastAsia="Times New Roman" w:cs="Arial"/>
          <w:sz w:val="20"/>
          <w:szCs w:val="20"/>
          <w:lang w:eastAsia="ar-SA"/>
        </w:rPr>
        <w:t xml:space="preserve">                 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do budynku dla pojazdów typu </w:t>
      </w:r>
      <w:proofErr w:type="spellStart"/>
      <w:r w:rsidRPr="00E507A5">
        <w:rPr>
          <w:rFonts w:eastAsia="Times New Roman" w:cs="Arial"/>
          <w:sz w:val="20"/>
          <w:szCs w:val="20"/>
          <w:lang w:eastAsia="ar-SA"/>
        </w:rPr>
        <w:t>bus</w:t>
      </w:r>
      <w:proofErr w:type="spellEnd"/>
      <w:r w:rsidRPr="00E507A5">
        <w:rPr>
          <w:rFonts w:eastAsia="Times New Roman" w:cs="Arial"/>
          <w:sz w:val="20"/>
          <w:szCs w:val="20"/>
          <w:lang w:eastAsia="ar-SA"/>
        </w:rPr>
        <w:t xml:space="preserve"> lub możliwość podjazdu pod rampę lub bramę towarową, </w:t>
      </w:r>
      <w:r w:rsidRPr="00143679">
        <w:rPr>
          <w:rFonts w:eastAsia="Times New Roman" w:cs="Arial"/>
          <w:sz w:val="20"/>
          <w:szCs w:val="20"/>
          <w:lang w:eastAsia="ar-SA"/>
        </w:rPr>
        <w:t>z której jest bezpośredni dostęp umożliwiający dalsze transportowan</w:t>
      </w:r>
      <w:r w:rsidR="008F6DBA" w:rsidRPr="00143679">
        <w:rPr>
          <w:rFonts w:eastAsia="Times New Roman" w:cs="Arial"/>
          <w:sz w:val="20"/>
          <w:szCs w:val="20"/>
          <w:lang w:eastAsia="ar-SA"/>
        </w:rPr>
        <w:t>ie załadunku wózkami paletowymi,</w:t>
      </w:r>
    </w:p>
    <w:p w:rsidR="00DC5CCF" w:rsidRPr="00E507A5" w:rsidRDefault="008F6DBA" w:rsidP="009F4B25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dostę</w:t>
      </w:r>
      <w:r w:rsidR="00E55800">
        <w:rPr>
          <w:rFonts w:eastAsia="Times New Roman" w:cs="Arial"/>
          <w:sz w:val="20"/>
          <w:szCs w:val="20"/>
          <w:lang w:eastAsia="ar-SA"/>
        </w:rPr>
        <w:t xml:space="preserve">p do Internetu bezprzewodowego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w salach konferencyjnych, </w:t>
      </w:r>
      <w:r w:rsidR="00E55800" w:rsidRPr="00E507A5">
        <w:rPr>
          <w:rFonts w:eastAsia="Times New Roman" w:cs="Arial"/>
          <w:sz w:val="20"/>
          <w:szCs w:val="20"/>
          <w:lang w:eastAsia="ar-SA"/>
        </w:rPr>
        <w:t>w przestrzeni wystawienniczej</w:t>
      </w:r>
    </w:p>
    <w:p w:rsidR="008F6DBA" w:rsidRPr="00E507A5" w:rsidRDefault="008F6DBA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na </w:t>
      </w:r>
      <w:r w:rsidR="00E55800">
        <w:rPr>
          <w:rFonts w:eastAsia="Times New Roman" w:cs="Arial"/>
          <w:sz w:val="20"/>
          <w:szCs w:val="20"/>
          <w:lang w:eastAsia="ar-SA"/>
        </w:rPr>
        <w:t xml:space="preserve">przestrzeni </w:t>
      </w:r>
      <w:proofErr w:type="spellStart"/>
      <w:r w:rsidR="00E55800">
        <w:rPr>
          <w:rFonts w:eastAsia="Times New Roman" w:cs="Arial"/>
          <w:sz w:val="20"/>
          <w:szCs w:val="20"/>
          <w:lang w:eastAsia="ar-SA"/>
        </w:rPr>
        <w:t>networkingowej</w:t>
      </w:r>
      <w:proofErr w:type="spellEnd"/>
      <w:r w:rsidRPr="00E507A5">
        <w:rPr>
          <w:rFonts w:eastAsia="Times New Roman" w:cs="Arial"/>
          <w:sz w:val="20"/>
          <w:szCs w:val="20"/>
          <w:lang w:eastAsia="ar-SA"/>
        </w:rPr>
        <w:t xml:space="preserve">. Minimalne wymagania dla łącza: odbieranie 30 </w:t>
      </w:r>
      <w:proofErr w:type="spellStart"/>
      <w:r w:rsidRPr="00E507A5">
        <w:rPr>
          <w:rFonts w:eastAsia="Times New Roman" w:cs="Arial"/>
          <w:sz w:val="20"/>
          <w:szCs w:val="20"/>
          <w:lang w:eastAsia="ar-SA"/>
        </w:rPr>
        <w:t>Mb</w:t>
      </w:r>
      <w:proofErr w:type="spellEnd"/>
      <w:r w:rsidRPr="00E507A5">
        <w:rPr>
          <w:rFonts w:eastAsia="Times New Roman" w:cs="Arial"/>
          <w:sz w:val="20"/>
          <w:szCs w:val="20"/>
          <w:lang w:eastAsia="ar-SA"/>
        </w:rPr>
        <w:t xml:space="preserve">/s, wysyłanie 8 </w:t>
      </w:r>
      <w:proofErr w:type="spellStart"/>
      <w:r w:rsidRPr="00E507A5">
        <w:rPr>
          <w:rFonts w:eastAsia="Times New Roman" w:cs="Arial"/>
          <w:sz w:val="20"/>
          <w:szCs w:val="20"/>
          <w:lang w:eastAsia="ar-SA"/>
        </w:rPr>
        <w:t>Mb</w:t>
      </w:r>
      <w:proofErr w:type="spellEnd"/>
      <w:r w:rsidRPr="00E507A5">
        <w:rPr>
          <w:rFonts w:eastAsia="Times New Roman" w:cs="Arial"/>
          <w:sz w:val="20"/>
          <w:szCs w:val="20"/>
          <w:lang w:eastAsia="ar-SA"/>
        </w:rPr>
        <w:t xml:space="preserve">/s). </w:t>
      </w:r>
    </w:p>
    <w:p w:rsidR="008F6DBA" w:rsidRPr="00E507A5" w:rsidRDefault="008F6DBA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u w:val="single"/>
          <w:lang w:eastAsia="ar-SA"/>
        </w:rPr>
        <w:lastRenderedPageBreak/>
        <w:t>Uwaga: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parametry łącza muszą umożliwiać sprawną obsługę prowadzonych jednocześnie dwóch </w:t>
      </w:r>
      <w:proofErr w:type="spellStart"/>
      <w:r w:rsidRPr="00E507A5">
        <w:rPr>
          <w:rFonts w:eastAsia="Times New Roman" w:cs="Arial"/>
          <w:sz w:val="20"/>
          <w:szCs w:val="20"/>
          <w:lang w:eastAsia="ar-SA"/>
        </w:rPr>
        <w:t>streaming’ów</w:t>
      </w:r>
      <w:proofErr w:type="spellEnd"/>
      <w:r w:rsidRPr="00E507A5">
        <w:rPr>
          <w:rFonts w:eastAsia="Times New Roman" w:cs="Arial"/>
          <w:sz w:val="20"/>
          <w:szCs w:val="20"/>
          <w:lang w:eastAsia="ar-SA"/>
        </w:rPr>
        <w:t xml:space="preserve"> </w:t>
      </w:r>
      <w:r w:rsidR="009F4B25">
        <w:rPr>
          <w:rFonts w:eastAsia="Times New Roman" w:cs="Arial"/>
          <w:sz w:val="20"/>
          <w:szCs w:val="20"/>
          <w:lang w:eastAsia="ar-SA"/>
        </w:rPr>
        <w:t xml:space="preserve">          </w:t>
      </w:r>
      <w:r w:rsidRPr="00E507A5">
        <w:rPr>
          <w:rFonts w:eastAsia="Times New Roman" w:cs="Arial"/>
          <w:sz w:val="20"/>
          <w:szCs w:val="20"/>
          <w:lang w:eastAsia="ar-SA"/>
        </w:rPr>
        <w:t>oraz jednoczesne użytkowanie Wi-Fi przez przewidzianą liczbę uczestników.</w:t>
      </w:r>
    </w:p>
    <w:p w:rsidR="00E507A5" w:rsidRDefault="008F6DBA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u w:val="single"/>
          <w:lang w:eastAsia="ar-SA"/>
        </w:rPr>
        <w:t>Uwaga: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Wszystkie elementy wyposażenia technicznego (Internetu) muszą być ze sobą</w:t>
      </w:r>
      <w:r w:rsidR="00B3757B" w:rsidRPr="00E507A5">
        <w:rPr>
          <w:rFonts w:eastAsia="Times New Roman" w:cs="Arial"/>
          <w:sz w:val="20"/>
          <w:szCs w:val="20"/>
          <w:lang w:eastAsia="ar-SA"/>
        </w:rPr>
        <w:t xml:space="preserve">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w pełni kompatybilne, </w:t>
      </w:r>
    </w:p>
    <w:p w:rsidR="008F6DBA" w:rsidRPr="00E507A5" w:rsidRDefault="008F6DBA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a parametry techniczne muszą być dostosowane do warunków obiektu i </w:t>
      </w:r>
      <w:proofErr w:type="spellStart"/>
      <w:r w:rsidRPr="00E507A5">
        <w:rPr>
          <w:rFonts w:eastAsia="Times New Roman" w:cs="Arial"/>
          <w:sz w:val="20"/>
          <w:szCs w:val="20"/>
          <w:lang w:eastAsia="ar-SA"/>
        </w:rPr>
        <w:t>sal</w:t>
      </w:r>
      <w:proofErr w:type="spellEnd"/>
      <w:r w:rsidRPr="00E507A5">
        <w:rPr>
          <w:rFonts w:eastAsia="Times New Roman" w:cs="Arial"/>
          <w:sz w:val="20"/>
          <w:szCs w:val="20"/>
          <w:lang w:eastAsia="ar-SA"/>
        </w:rPr>
        <w:t xml:space="preserve"> konferencyjnych, wielkości wydarzenia, ilości uczestników przy założeniu jednoczesnego użytkowania łączy internetowych przez wszystkich uczestników jednocześnie oraz biorąc pod uwagę konieczność  realizacji streamingu (z dwóch scen jednocześnie) itp.</w:t>
      </w:r>
    </w:p>
    <w:p w:rsidR="00DC5CCF" w:rsidRPr="00E507A5" w:rsidRDefault="008F6DBA" w:rsidP="009F4B25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ogrzewanie jako stały element infrastruktury obiektu zapewniające ogrzanie obiektu/ przestrzeni </w:t>
      </w:r>
    </w:p>
    <w:p w:rsidR="008F6DBA" w:rsidRPr="00E507A5" w:rsidRDefault="008F6DBA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i utrzymanie stałej temperatury minimalnej 21 stopni Celsjusza na całej wynajętej przestrzeni. </w:t>
      </w:r>
    </w:p>
    <w:p w:rsidR="00DC5CCF" w:rsidRPr="00D86A5C" w:rsidRDefault="007A5D77" w:rsidP="009F4B25">
      <w:pPr>
        <w:numPr>
          <w:ilvl w:val="0"/>
          <w:numId w:val="3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D86A5C">
        <w:rPr>
          <w:rFonts w:eastAsia="Times New Roman" w:cs="Arial"/>
          <w:sz w:val="20"/>
          <w:szCs w:val="20"/>
          <w:lang w:eastAsia="ar-SA"/>
        </w:rPr>
        <w:t>Pomieszczenie</w:t>
      </w:r>
      <w:r w:rsidR="00B969BD" w:rsidRPr="00D86A5C">
        <w:rPr>
          <w:rFonts w:eastAsia="Times New Roman" w:cs="Arial"/>
          <w:sz w:val="20"/>
          <w:szCs w:val="20"/>
          <w:lang w:eastAsia="ar-SA"/>
        </w:rPr>
        <w:t>/ przestrzeń</w:t>
      </w:r>
      <w:r w:rsidRPr="00D86A5C">
        <w:rPr>
          <w:rFonts w:eastAsia="Times New Roman" w:cs="Arial"/>
          <w:sz w:val="20"/>
          <w:szCs w:val="20"/>
          <w:lang w:eastAsia="ar-SA"/>
        </w:rPr>
        <w:t xml:space="preserve"> przeznaczon</w:t>
      </w:r>
      <w:r w:rsidR="00B969BD" w:rsidRPr="00D86A5C">
        <w:rPr>
          <w:rFonts w:eastAsia="Times New Roman" w:cs="Arial"/>
          <w:sz w:val="20"/>
          <w:szCs w:val="20"/>
          <w:lang w:eastAsia="ar-SA"/>
        </w:rPr>
        <w:t>a</w:t>
      </w:r>
      <w:r w:rsidRPr="00D86A5C">
        <w:rPr>
          <w:rFonts w:eastAsia="Times New Roman" w:cs="Arial"/>
          <w:sz w:val="20"/>
          <w:szCs w:val="20"/>
          <w:lang w:eastAsia="ar-SA"/>
        </w:rPr>
        <w:t xml:space="preserve"> na potrzeby cateringu, które Zamawiający wykorzysta </w:t>
      </w:r>
    </w:p>
    <w:p w:rsidR="007A5D77" w:rsidRPr="00D86A5C" w:rsidRDefault="007A5D77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D86A5C">
        <w:rPr>
          <w:rFonts w:eastAsia="Times New Roman" w:cs="Arial"/>
          <w:sz w:val="20"/>
          <w:szCs w:val="20"/>
          <w:lang w:eastAsia="ar-SA"/>
        </w:rPr>
        <w:t xml:space="preserve">do wydawania posiłków dla minimum </w:t>
      </w:r>
      <w:r w:rsidR="006D594B">
        <w:rPr>
          <w:rFonts w:eastAsia="Times New Roman" w:cs="Arial"/>
          <w:sz w:val="20"/>
          <w:szCs w:val="20"/>
          <w:lang w:eastAsia="ar-SA"/>
        </w:rPr>
        <w:t>300</w:t>
      </w:r>
      <w:r w:rsidRPr="00D86A5C">
        <w:rPr>
          <w:rFonts w:eastAsia="Times New Roman" w:cs="Arial"/>
          <w:sz w:val="20"/>
          <w:szCs w:val="20"/>
          <w:lang w:eastAsia="ar-SA"/>
        </w:rPr>
        <w:t xml:space="preserve">, a maksymalnie </w:t>
      </w:r>
      <w:r w:rsidR="006D594B">
        <w:rPr>
          <w:rFonts w:eastAsia="Times New Roman" w:cs="Arial"/>
          <w:sz w:val="20"/>
          <w:szCs w:val="20"/>
          <w:lang w:eastAsia="ar-SA"/>
        </w:rPr>
        <w:t>4</w:t>
      </w:r>
      <w:r w:rsidRPr="00D86A5C">
        <w:rPr>
          <w:rFonts w:eastAsia="Times New Roman" w:cs="Arial"/>
          <w:sz w:val="20"/>
          <w:szCs w:val="20"/>
          <w:lang w:eastAsia="ar-SA"/>
        </w:rPr>
        <w:t>00 osób</w:t>
      </w:r>
      <w:r w:rsidR="00DE3C57">
        <w:rPr>
          <w:rFonts w:eastAsia="Times New Roman" w:cs="Arial"/>
          <w:sz w:val="20"/>
          <w:szCs w:val="20"/>
          <w:lang w:eastAsia="ar-SA"/>
        </w:rPr>
        <w:t xml:space="preserve"> (przy czym jednocześnie nie będzie to więcej </w:t>
      </w:r>
      <w:r w:rsidR="009F4B25">
        <w:rPr>
          <w:rFonts w:eastAsia="Times New Roman" w:cs="Arial"/>
          <w:sz w:val="20"/>
          <w:szCs w:val="20"/>
          <w:lang w:eastAsia="ar-SA"/>
        </w:rPr>
        <w:t xml:space="preserve">  </w:t>
      </w:r>
      <w:r w:rsidR="00DE3C57">
        <w:rPr>
          <w:rFonts w:eastAsia="Times New Roman" w:cs="Arial"/>
          <w:sz w:val="20"/>
          <w:szCs w:val="20"/>
          <w:lang w:eastAsia="ar-SA"/>
        </w:rPr>
        <w:t xml:space="preserve">jak </w:t>
      </w:r>
      <w:r w:rsidR="006D594B">
        <w:rPr>
          <w:rFonts w:eastAsia="Times New Roman" w:cs="Arial"/>
          <w:sz w:val="20"/>
          <w:szCs w:val="20"/>
          <w:lang w:eastAsia="ar-SA"/>
        </w:rPr>
        <w:t>2</w:t>
      </w:r>
      <w:r w:rsidR="00DE3C57">
        <w:rPr>
          <w:rFonts w:eastAsia="Times New Roman" w:cs="Arial"/>
          <w:sz w:val="20"/>
          <w:szCs w:val="20"/>
          <w:lang w:eastAsia="ar-SA"/>
        </w:rPr>
        <w:t xml:space="preserve">00 osób) </w:t>
      </w:r>
      <w:r w:rsidRPr="00D86A5C">
        <w:rPr>
          <w:rFonts w:eastAsia="Times New Roman" w:cs="Arial"/>
          <w:sz w:val="20"/>
          <w:szCs w:val="20"/>
          <w:lang w:eastAsia="ar-SA"/>
        </w:rPr>
        <w:t xml:space="preserve"> o następującej charakterystyce: </w:t>
      </w:r>
    </w:p>
    <w:p w:rsidR="006D594B" w:rsidRDefault="007A5D77" w:rsidP="009F4B25">
      <w:pPr>
        <w:numPr>
          <w:ilvl w:val="0"/>
          <w:numId w:val="4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D86A5C">
        <w:rPr>
          <w:rFonts w:eastAsia="Times New Roman" w:cs="Arial"/>
          <w:sz w:val="20"/>
          <w:szCs w:val="20"/>
          <w:lang w:eastAsia="ar-SA"/>
        </w:rPr>
        <w:t>o powierzchni minimalnej 200 m</w:t>
      </w:r>
      <w:r w:rsidRPr="00D86A5C">
        <w:rPr>
          <w:rFonts w:eastAsia="Times New Roman" w:cs="Arial"/>
          <w:sz w:val="20"/>
          <w:szCs w:val="20"/>
          <w:vertAlign w:val="superscript"/>
          <w:lang w:eastAsia="ar-SA"/>
        </w:rPr>
        <w:t>2</w:t>
      </w:r>
      <w:r w:rsidRPr="00D86A5C">
        <w:rPr>
          <w:rFonts w:eastAsia="Times New Roman" w:cs="Arial"/>
          <w:sz w:val="20"/>
          <w:szCs w:val="20"/>
          <w:lang w:eastAsia="ar-SA"/>
        </w:rPr>
        <w:t xml:space="preserve">, </w:t>
      </w:r>
    </w:p>
    <w:p w:rsidR="00E507A5" w:rsidRDefault="007A5D77" w:rsidP="009F4B25">
      <w:pPr>
        <w:numPr>
          <w:ilvl w:val="0"/>
          <w:numId w:val="4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musi znajdować się</w:t>
      </w:r>
      <w:r w:rsidR="00E00F79" w:rsidRPr="00E507A5">
        <w:rPr>
          <w:rFonts w:eastAsia="Times New Roman" w:cs="Arial"/>
          <w:sz w:val="20"/>
          <w:szCs w:val="20"/>
          <w:lang w:eastAsia="ar-SA"/>
        </w:rPr>
        <w:t xml:space="preserve"> w tym samym budyn</w:t>
      </w:r>
      <w:r w:rsidR="0013227C" w:rsidRPr="00E507A5">
        <w:rPr>
          <w:rFonts w:eastAsia="Times New Roman" w:cs="Arial"/>
          <w:sz w:val="20"/>
          <w:szCs w:val="20"/>
          <w:lang w:eastAsia="ar-SA"/>
        </w:rPr>
        <w:t>ku co przestrzeń wystawiennicza</w:t>
      </w:r>
      <w:r w:rsidR="00E00F79" w:rsidRPr="00E507A5">
        <w:rPr>
          <w:rFonts w:eastAsia="Times New Roman" w:cs="Arial"/>
          <w:sz w:val="20"/>
          <w:szCs w:val="20"/>
          <w:lang w:eastAsia="ar-SA"/>
        </w:rPr>
        <w:t xml:space="preserve">,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może znajdować się na </w:t>
      </w:r>
      <w:r w:rsidR="006D594B">
        <w:rPr>
          <w:rFonts w:eastAsia="Times New Roman" w:cs="Arial"/>
          <w:sz w:val="20"/>
          <w:szCs w:val="20"/>
          <w:lang w:eastAsia="ar-SA"/>
        </w:rPr>
        <w:t>innej kondygnacji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, </w:t>
      </w:r>
    </w:p>
    <w:p w:rsidR="00E507A5" w:rsidRDefault="007A5D77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ale przejście z przestrzeni wystawienniczej do tego pomieszczenia musi być możliwe bez konieczności wychodzenia </w:t>
      </w:r>
    </w:p>
    <w:p w:rsidR="007A5D77" w:rsidRPr="00E507A5" w:rsidRDefault="007A5D77" w:rsidP="009F4B25">
      <w:pPr>
        <w:suppressAutoHyphens/>
        <w:autoSpaceDE w:val="0"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z budynku,</w:t>
      </w:r>
    </w:p>
    <w:p w:rsidR="007A5D77" w:rsidRPr="00E507A5" w:rsidRDefault="007A5D77" w:rsidP="009F4B25">
      <w:pPr>
        <w:numPr>
          <w:ilvl w:val="0"/>
          <w:numId w:val="4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działające oświetlenie,</w:t>
      </w:r>
    </w:p>
    <w:p w:rsidR="007A5D77" w:rsidRPr="00E507A5" w:rsidRDefault="007A5D77" w:rsidP="009F4B25">
      <w:pPr>
        <w:numPr>
          <w:ilvl w:val="0"/>
          <w:numId w:val="4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estetyczna podłoga,</w:t>
      </w:r>
    </w:p>
    <w:p w:rsidR="007A5D77" w:rsidRPr="00E507A5" w:rsidRDefault="007A5D77" w:rsidP="009F4B25">
      <w:pPr>
        <w:numPr>
          <w:ilvl w:val="0"/>
          <w:numId w:val="4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czyste, </w:t>
      </w:r>
      <w:r w:rsidR="006D594B">
        <w:rPr>
          <w:rFonts w:eastAsia="Times New Roman" w:cs="Arial"/>
          <w:sz w:val="20"/>
          <w:szCs w:val="20"/>
          <w:lang w:eastAsia="ar-SA"/>
        </w:rPr>
        <w:t>jednolite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ściany,</w:t>
      </w:r>
    </w:p>
    <w:p w:rsidR="006D594B" w:rsidRDefault="007A5D77" w:rsidP="009F4B25">
      <w:pPr>
        <w:numPr>
          <w:ilvl w:val="0"/>
          <w:numId w:val="4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preferowane pomieszczenie z dostępem do światła dziennego.</w:t>
      </w:r>
      <w:r w:rsidR="006D594B" w:rsidRPr="006D594B">
        <w:rPr>
          <w:rFonts w:eastAsia="Times New Roman" w:cs="Arial"/>
          <w:sz w:val="20"/>
          <w:szCs w:val="20"/>
          <w:lang w:eastAsia="ar-SA"/>
        </w:rPr>
        <w:t xml:space="preserve"> </w:t>
      </w:r>
    </w:p>
    <w:p w:rsidR="006D594B" w:rsidRPr="006D594B" w:rsidRDefault="006D594B" w:rsidP="009F4B25">
      <w:pPr>
        <w:numPr>
          <w:ilvl w:val="0"/>
          <w:numId w:val="4"/>
        </w:numPr>
        <w:suppressAutoHyphens/>
        <w:autoSpaceDE w:val="0"/>
        <w:spacing w:after="0" w:line="360" w:lineRule="auto"/>
        <w:ind w:left="0" w:hanging="357"/>
        <w:jc w:val="both"/>
        <w:rPr>
          <w:rFonts w:eastAsia="Times New Roman" w:cs="Arial"/>
          <w:sz w:val="20"/>
          <w:szCs w:val="20"/>
          <w:lang w:eastAsia="ar-SA"/>
        </w:rPr>
      </w:pPr>
      <w:r w:rsidRPr="006D594B">
        <w:rPr>
          <w:rFonts w:eastAsia="Times New Roman" w:cs="Arial"/>
          <w:sz w:val="20"/>
          <w:szCs w:val="20"/>
          <w:lang w:eastAsia="ar-SA"/>
        </w:rPr>
        <w:t xml:space="preserve">wraz z pomieszczeniem stanowiącym </w:t>
      </w:r>
      <w:r w:rsidRPr="006D594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zaplecze sanitarno-</w:t>
      </w:r>
      <w:r w:rsidRPr="006D594B">
        <w:rPr>
          <w:rFonts w:eastAsia="Times New Roman" w:cs="Arial"/>
          <w:sz w:val="20"/>
          <w:szCs w:val="20"/>
          <w:lang w:eastAsia="pl-PL"/>
        </w:rPr>
        <w:t xml:space="preserve">magazynowe dla firmy cateringowej, gdzie będzie możliwość magazynowania jedzenia oraz jego </w:t>
      </w:r>
      <w:r>
        <w:rPr>
          <w:rFonts w:eastAsia="Times New Roman" w:cs="Arial"/>
          <w:sz w:val="20"/>
          <w:szCs w:val="20"/>
          <w:lang w:eastAsia="ar-SA"/>
        </w:rPr>
        <w:t xml:space="preserve"> </w:t>
      </w:r>
      <w:r w:rsidRPr="006D594B">
        <w:rPr>
          <w:rFonts w:eastAsia="Times New Roman" w:cs="Arial"/>
          <w:sz w:val="20"/>
          <w:szCs w:val="20"/>
          <w:lang w:eastAsia="pl-PL"/>
        </w:rPr>
        <w:t>podgrzewania za pomocą podgrzewaczy elektrycznych</w:t>
      </w:r>
      <w:r>
        <w:rPr>
          <w:rFonts w:eastAsia="Times New Roman" w:cs="Arial"/>
          <w:sz w:val="20"/>
          <w:szCs w:val="20"/>
          <w:lang w:eastAsia="pl-PL"/>
        </w:rPr>
        <w:t xml:space="preserve">  </w:t>
      </w:r>
      <w:r w:rsidRPr="006D594B">
        <w:rPr>
          <w:rFonts w:eastAsia="Times New Roman" w:cs="Arial"/>
          <w:sz w:val="20"/>
          <w:szCs w:val="20"/>
          <w:lang w:eastAsia="pl-PL"/>
        </w:rPr>
        <w:t>i warników elektrycznych</w:t>
      </w:r>
      <w:r>
        <w:rPr>
          <w:rFonts w:eastAsia="Times New Roman" w:cs="Arial"/>
          <w:sz w:val="20"/>
          <w:szCs w:val="20"/>
          <w:lang w:eastAsia="pl-PL"/>
        </w:rPr>
        <w:t xml:space="preserve"> (</w:t>
      </w:r>
      <w:r w:rsidRPr="006D594B">
        <w:rPr>
          <w:rFonts w:eastAsia="Times New Roman" w:cs="Arial"/>
          <w:sz w:val="20"/>
          <w:szCs w:val="20"/>
          <w:lang w:eastAsia="pl-PL"/>
        </w:rPr>
        <w:t xml:space="preserve">bez konieczności </w:t>
      </w:r>
      <w:r>
        <w:rPr>
          <w:rFonts w:eastAsia="Times New Roman" w:cs="Arial"/>
          <w:sz w:val="20"/>
          <w:szCs w:val="20"/>
          <w:lang w:eastAsia="pl-PL"/>
        </w:rPr>
        <w:t>gotowania)</w:t>
      </w:r>
      <w:r w:rsidRPr="006D594B">
        <w:rPr>
          <w:rFonts w:eastAsia="Times New Roman" w:cs="Arial"/>
          <w:sz w:val="20"/>
          <w:szCs w:val="20"/>
          <w:lang w:eastAsia="pl-PL"/>
        </w:rPr>
        <w:t xml:space="preserve">. Zaplecze to musi mieć powierzchnię minimalną </w:t>
      </w:r>
      <w:r>
        <w:rPr>
          <w:rFonts w:eastAsia="Times New Roman" w:cs="Arial"/>
          <w:sz w:val="20"/>
          <w:szCs w:val="20"/>
          <w:lang w:eastAsia="pl-PL"/>
        </w:rPr>
        <w:t>5</w:t>
      </w:r>
      <w:r w:rsidRPr="006D594B">
        <w:rPr>
          <w:rFonts w:eastAsia="Times New Roman" w:cs="Arial"/>
          <w:sz w:val="20"/>
          <w:szCs w:val="20"/>
          <w:lang w:eastAsia="pl-PL"/>
        </w:rPr>
        <w:t xml:space="preserve">0 m2 (dopuszcza się </w:t>
      </w:r>
      <w:r w:rsidR="009F4B25">
        <w:rPr>
          <w:rFonts w:eastAsia="Times New Roman" w:cs="Arial"/>
          <w:sz w:val="20"/>
          <w:szCs w:val="20"/>
          <w:lang w:eastAsia="pl-PL"/>
        </w:rPr>
        <w:t xml:space="preserve">      </w:t>
      </w:r>
      <w:r w:rsidRPr="006D594B">
        <w:rPr>
          <w:rFonts w:eastAsia="Times New Roman" w:cs="Arial"/>
          <w:sz w:val="20"/>
          <w:szCs w:val="20"/>
          <w:lang w:eastAsia="pl-PL"/>
        </w:rPr>
        <w:t xml:space="preserve">2 mniejsze pomieszczenia lub jedną większą salę) oraz spełniać następujące warunki techniczne: </w:t>
      </w:r>
    </w:p>
    <w:p w:rsidR="006D594B" w:rsidRPr="006D594B" w:rsidRDefault="006D594B" w:rsidP="009F4B25">
      <w:pPr>
        <w:pStyle w:val="Akapitzlist"/>
        <w:numPr>
          <w:ilvl w:val="1"/>
          <w:numId w:val="10"/>
        </w:numPr>
        <w:spacing w:after="0" w:line="360" w:lineRule="auto"/>
        <w:ind w:left="567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D594B">
        <w:rPr>
          <w:rFonts w:eastAsia="Times New Roman" w:cs="Arial"/>
          <w:sz w:val="20"/>
          <w:szCs w:val="20"/>
          <w:lang w:eastAsia="pl-PL"/>
        </w:rPr>
        <w:t>dostęp do wody bieżącej</w:t>
      </w:r>
      <w:r w:rsidR="006D2565">
        <w:rPr>
          <w:rFonts w:eastAsia="Times New Roman" w:cs="Arial"/>
          <w:sz w:val="20"/>
          <w:szCs w:val="20"/>
          <w:lang w:eastAsia="pl-PL"/>
        </w:rPr>
        <w:t>,</w:t>
      </w:r>
      <w:r w:rsidRPr="006D594B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6D594B" w:rsidRPr="006D594B" w:rsidRDefault="006D594B" w:rsidP="009F4B25">
      <w:pPr>
        <w:pStyle w:val="Akapitzlist"/>
        <w:numPr>
          <w:ilvl w:val="1"/>
          <w:numId w:val="10"/>
        </w:numPr>
        <w:spacing w:after="0" w:line="360" w:lineRule="auto"/>
        <w:ind w:left="567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D594B">
        <w:rPr>
          <w:rFonts w:eastAsia="Times New Roman" w:cs="Arial"/>
          <w:sz w:val="20"/>
          <w:szCs w:val="20"/>
          <w:lang w:eastAsia="pl-PL"/>
        </w:rPr>
        <w:t xml:space="preserve">powierzchnia podłogi 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6D594B">
        <w:rPr>
          <w:rFonts w:eastAsia="Times New Roman" w:cs="Arial"/>
          <w:sz w:val="20"/>
          <w:szCs w:val="20"/>
          <w:lang w:eastAsia="pl-PL"/>
        </w:rPr>
        <w:t>zmywalna lub z możliwością wyłożenia podłogi przez firmę cateringową folią zabezpieczającą</w:t>
      </w:r>
      <w:r w:rsidR="006D2565">
        <w:rPr>
          <w:rFonts w:eastAsia="Times New Roman" w:cs="Arial"/>
          <w:sz w:val="20"/>
          <w:szCs w:val="20"/>
          <w:lang w:eastAsia="pl-PL"/>
        </w:rPr>
        <w:t>,</w:t>
      </w:r>
      <w:r w:rsidRPr="006D594B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6D594B" w:rsidRPr="006D594B" w:rsidRDefault="006D2565" w:rsidP="009F4B25">
      <w:pPr>
        <w:pStyle w:val="Akapitzlist"/>
        <w:numPr>
          <w:ilvl w:val="1"/>
          <w:numId w:val="10"/>
        </w:numPr>
        <w:spacing w:after="0" w:line="360" w:lineRule="auto"/>
        <w:ind w:left="567" w:hanging="357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klimatyzacja,</w:t>
      </w:r>
    </w:p>
    <w:p w:rsidR="006D594B" w:rsidRPr="006D594B" w:rsidRDefault="006D594B" w:rsidP="009F4B25">
      <w:pPr>
        <w:pStyle w:val="Akapitzlist"/>
        <w:numPr>
          <w:ilvl w:val="1"/>
          <w:numId w:val="10"/>
        </w:numPr>
        <w:spacing w:after="0" w:line="360" w:lineRule="auto"/>
        <w:ind w:left="567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D594B">
        <w:rPr>
          <w:rFonts w:eastAsia="Times New Roman" w:cs="Arial"/>
          <w:sz w:val="20"/>
          <w:szCs w:val="20"/>
          <w:lang w:eastAsia="pl-PL"/>
        </w:rPr>
        <w:t>dostęp do energii elektrycznej</w:t>
      </w:r>
      <w:r>
        <w:rPr>
          <w:rFonts w:eastAsia="Times New Roman" w:cs="Arial"/>
          <w:sz w:val="20"/>
          <w:szCs w:val="20"/>
          <w:lang w:eastAsia="pl-PL"/>
        </w:rPr>
        <w:t>- minimum 6 gniazd prądowych</w:t>
      </w:r>
      <w:r w:rsidR="006D2565">
        <w:rPr>
          <w:rFonts w:eastAsia="Times New Roman" w:cs="Arial"/>
          <w:sz w:val="20"/>
          <w:szCs w:val="20"/>
          <w:lang w:eastAsia="pl-PL"/>
        </w:rPr>
        <w:t>,</w:t>
      </w:r>
      <w:r w:rsidRPr="006D594B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794630" w:rsidRDefault="006D594B" w:rsidP="009F4B25">
      <w:pPr>
        <w:pStyle w:val="Akapitzlist"/>
        <w:numPr>
          <w:ilvl w:val="1"/>
          <w:numId w:val="10"/>
        </w:numPr>
        <w:spacing w:after="0" w:line="360" w:lineRule="auto"/>
        <w:ind w:left="567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D594B">
        <w:rPr>
          <w:rFonts w:eastAsia="Times New Roman" w:cs="Arial"/>
          <w:sz w:val="20"/>
          <w:szCs w:val="20"/>
          <w:lang w:eastAsia="pl-PL"/>
        </w:rPr>
        <w:t>zapewnienie pojemników na odpady gastronomiczne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6D594B" w:rsidRPr="006D594B" w:rsidRDefault="00794630" w:rsidP="009F4B25">
      <w:pPr>
        <w:pStyle w:val="Akapitzlist"/>
        <w:spacing w:after="0" w:line="360" w:lineRule="auto"/>
        <w:ind w:left="-142"/>
        <w:jc w:val="both"/>
        <w:rPr>
          <w:rFonts w:eastAsia="Times New Roman" w:cs="Arial"/>
          <w:sz w:val="20"/>
          <w:szCs w:val="20"/>
          <w:lang w:eastAsia="pl-PL"/>
        </w:rPr>
      </w:pPr>
      <w:r w:rsidRPr="00794630">
        <w:rPr>
          <w:rFonts w:eastAsia="Times New Roman" w:cs="Arial"/>
          <w:sz w:val="20"/>
          <w:szCs w:val="20"/>
          <w:u w:val="single"/>
          <w:lang w:eastAsia="pl-PL"/>
        </w:rPr>
        <w:t xml:space="preserve">Uwaga: 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6D594B" w:rsidRPr="006D594B">
        <w:rPr>
          <w:rFonts w:eastAsia="Times New Roman" w:cs="Arial"/>
          <w:sz w:val="20"/>
          <w:szCs w:val="20"/>
          <w:lang w:eastAsia="pl-PL"/>
        </w:rPr>
        <w:t>wywóz oraz utylizacj</w:t>
      </w:r>
      <w:r w:rsidR="006D594B">
        <w:rPr>
          <w:rFonts w:eastAsia="Times New Roman" w:cs="Arial"/>
          <w:sz w:val="20"/>
          <w:szCs w:val="20"/>
          <w:lang w:eastAsia="pl-PL"/>
        </w:rPr>
        <w:t>a</w:t>
      </w:r>
      <w:r>
        <w:rPr>
          <w:rFonts w:eastAsia="Times New Roman" w:cs="Arial"/>
          <w:sz w:val="20"/>
          <w:szCs w:val="20"/>
          <w:lang w:eastAsia="pl-PL"/>
        </w:rPr>
        <w:t xml:space="preserve"> odpadów gastronomicznych </w:t>
      </w:r>
      <w:r w:rsidR="006D594B" w:rsidRPr="006D594B">
        <w:rPr>
          <w:rFonts w:eastAsia="Times New Roman" w:cs="Arial"/>
          <w:sz w:val="20"/>
          <w:szCs w:val="20"/>
          <w:lang w:eastAsia="pl-PL"/>
        </w:rPr>
        <w:t>nie leży po stronie Wykonawcy</w:t>
      </w:r>
      <w:r w:rsidR="006D594B">
        <w:rPr>
          <w:rFonts w:eastAsia="Times New Roman" w:cs="Arial"/>
          <w:sz w:val="20"/>
          <w:szCs w:val="20"/>
          <w:lang w:eastAsia="pl-PL"/>
        </w:rPr>
        <w:t xml:space="preserve"> i będzie realizowana </w:t>
      </w:r>
      <w:r>
        <w:rPr>
          <w:rFonts w:eastAsia="Times New Roman" w:cs="Arial"/>
          <w:sz w:val="20"/>
          <w:szCs w:val="20"/>
          <w:lang w:eastAsia="pl-PL"/>
        </w:rPr>
        <w:t>niezależnie od tego zamówienia</w:t>
      </w:r>
      <w:r w:rsidR="006D594B"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7A5D77" w:rsidRPr="00E507A5" w:rsidRDefault="007A5D77" w:rsidP="009F4B25">
      <w:pPr>
        <w:suppressAutoHyphens/>
        <w:autoSpaceDE w:val="0"/>
        <w:spacing w:after="0" w:line="360" w:lineRule="auto"/>
        <w:ind w:hanging="36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3. Trzy pomieszczenia przeznaczone</w:t>
      </w:r>
      <w:r w:rsidR="00A6796F">
        <w:rPr>
          <w:rFonts w:eastAsia="Times New Roman" w:cs="Arial"/>
          <w:sz w:val="20"/>
          <w:szCs w:val="20"/>
          <w:lang w:eastAsia="ar-SA"/>
        </w:rPr>
        <w:t xml:space="preserve"> dla Zamawiającego: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na biuro oraz n</w:t>
      </w:r>
      <w:r w:rsidR="00143679">
        <w:rPr>
          <w:rFonts w:eastAsia="Times New Roman" w:cs="Arial"/>
          <w:sz w:val="20"/>
          <w:szCs w:val="20"/>
          <w:lang w:eastAsia="ar-SA"/>
        </w:rPr>
        <w:t>a magazyn</w:t>
      </w:r>
      <w:r w:rsidR="00A6796F">
        <w:rPr>
          <w:rFonts w:eastAsia="Times New Roman" w:cs="Arial"/>
          <w:sz w:val="20"/>
          <w:szCs w:val="20"/>
          <w:lang w:eastAsia="ar-SA"/>
        </w:rPr>
        <w:t>y,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o następującej charakterystyce:</w:t>
      </w:r>
    </w:p>
    <w:p w:rsidR="007A5D77" w:rsidRPr="00E507A5" w:rsidRDefault="007A5D77" w:rsidP="009F4B25">
      <w:pPr>
        <w:numPr>
          <w:ilvl w:val="0"/>
          <w:numId w:val="5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odpowiednio o powierzchni minimalnej</w:t>
      </w:r>
      <w:r w:rsidR="0043708C" w:rsidRPr="00E507A5">
        <w:rPr>
          <w:rFonts w:eastAsia="Times New Roman" w:cs="Arial"/>
          <w:sz w:val="20"/>
          <w:szCs w:val="20"/>
          <w:lang w:eastAsia="ar-SA"/>
        </w:rPr>
        <w:t>: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</w:t>
      </w:r>
      <w:r w:rsidR="00BC4F34">
        <w:rPr>
          <w:rFonts w:eastAsia="Times New Roman" w:cs="Arial"/>
          <w:sz w:val="20"/>
          <w:szCs w:val="20"/>
          <w:lang w:eastAsia="ar-SA"/>
        </w:rPr>
        <w:t>4</w:t>
      </w:r>
      <w:r w:rsidR="00BC4F34" w:rsidRPr="00E507A5">
        <w:rPr>
          <w:rFonts w:eastAsia="Times New Roman" w:cs="Arial"/>
          <w:sz w:val="20"/>
          <w:szCs w:val="20"/>
          <w:lang w:eastAsia="ar-SA"/>
        </w:rPr>
        <w:t xml:space="preserve">0 </w:t>
      </w:r>
      <w:r w:rsidRPr="00E507A5">
        <w:rPr>
          <w:rFonts w:eastAsia="Times New Roman" w:cs="Arial"/>
          <w:sz w:val="20"/>
          <w:szCs w:val="20"/>
          <w:lang w:eastAsia="ar-SA"/>
        </w:rPr>
        <w:t>m</w:t>
      </w:r>
      <w:r w:rsidRPr="00E507A5">
        <w:rPr>
          <w:rFonts w:eastAsia="Times New Roman" w:cs="Arial"/>
          <w:sz w:val="20"/>
          <w:szCs w:val="20"/>
          <w:vertAlign w:val="superscript"/>
          <w:lang w:eastAsia="ar-SA"/>
        </w:rPr>
        <w:t>2</w:t>
      </w:r>
      <w:r w:rsidRPr="00E507A5">
        <w:rPr>
          <w:rFonts w:eastAsia="Times New Roman" w:cs="Arial"/>
          <w:sz w:val="20"/>
          <w:szCs w:val="20"/>
          <w:lang w:eastAsia="ar-SA"/>
        </w:rPr>
        <w:t>, 25 m</w:t>
      </w:r>
      <w:r w:rsidRPr="00E507A5">
        <w:rPr>
          <w:rFonts w:eastAsia="Times New Roman" w:cs="Arial"/>
          <w:sz w:val="20"/>
          <w:szCs w:val="20"/>
          <w:vertAlign w:val="superscript"/>
          <w:lang w:eastAsia="ar-SA"/>
        </w:rPr>
        <w:t>2</w:t>
      </w:r>
      <w:r w:rsidRPr="00E507A5">
        <w:rPr>
          <w:rFonts w:eastAsia="Times New Roman" w:cs="Arial"/>
          <w:sz w:val="20"/>
          <w:szCs w:val="20"/>
          <w:lang w:eastAsia="ar-SA"/>
        </w:rPr>
        <w:t>, 20 m</w:t>
      </w:r>
      <w:r w:rsidRPr="00E507A5">
        <w:rPr>
          <w:rFonts w:eastAsia="Times New Roman" w:cs="Arial"/>
          <w:sz w:val="20"/>
          <w:szCs w:val="20"/>
          <w:vertAlign w:val="superscript"/>
          <w:lang w:eastAsia="ar-SA"/>
        </w:rPr>
        <w:t>2</w:t>
      </w:r>
      <w:r w:rsidR="00DC5CCF" w:rsidRPr="00E507A5">
        <w:rPr>
          <w:rFonts w:eastAsia="Times New Roman" w:cs="Arial"/>
          <w:sz w:val="20"/>
          <w:szCs w:val="20"/>
          <w:lang w:eastAsia="ar-SA"/>
        </w:rPr>
        <w:t>,</w:t>
      </w:r>
    </w:p>
    <w:p w:rsidR="007A5D77" w:rsidRPr="00E507A5" w:rsidRDefault="007A5D77" w:rsidP="009F4B25">
      <w:pPr>
        <w:numPr>
          <w:ilvl w:val="0"/>
          <w:numId w:val="5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pomieszczenia te muszą znajdować się w tym samym budynku co p</w:t>
      </w:r>
      <w:r w:rsidR="00E00F79" w:rsidRPr="00E507A5">
        <w:rPr>
          <w:rFonts w:eastAsia="Times New Roman" w:cs="Arial"/>
          <w:sz w:val="20"/>
          <w:szCs w:val="20"/>
          <w:lang w:eastAsia="ar-SA"/>
        </w:rPr>
        <w:t>ozostała zapewniona przestrzeń (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mogą znajdować się na innym piętrze niż przestrzeń </w:t>
      </w:r>
      <w:r w:rsidR="00943D2D" w:rsidRPr="00E507A5">
        <w:rPr>
          <w:rFonts w:eastAsia="Times New Roman" w:cs="Arial"/>
          <w:sz w:val="20"/>
          <w:szCs w:val="20"/>
          <w:lang w:eastAsia="ar-SA"/>
        </w:rPr>
        <w:t>wystawiennicza</w:t>
      </w:r>
      <w:r w:rsidRPr="00E507A5">
        <w:rPr>
          <w:rFonts w:eastAsia="Times New Roman" w:cs="Arial"/>
          <w:sz w:val="20"/>
          <w:szCs w:val="20"/>
          <w:lang w:eastAsia="ar-SA"/>
        </w:rPr>
        <w:t>, ale przejście musi być możliwe bez konieczności wychodzenia z budynku</w:t>
      </w:r>
      <w:r w:rsidR="00E00F79" w:rsidRPr="00E507A5">
        <w:rPr>
          <w:rFonts w:eastAsia="Times New Roman" w:cs="Arial"/>
          <w:sz w:val="20"/>
          <w:szCs w:val="20"/>
          <w:lang w:eastAsia="ar-SA"/>
        </w:rPr>
        <w:t>)</w:t>
      </w:r>
      <w:r w:rsidRPr="00E507A5">
        <w:rPr>
          <w:rFonts w:eastAsia="Times New Roman" w:cs="Arial"/>
          <w:sz w:val="20"/>
          <w:szCs w:val="20"/>
          <w:lang w:eastAsia="ar-SA"/>
        </w:rPr>
        <w:t>,</w:t>
      </w:r>
    </w:p>
    <w:p w:rsidR="007A5D77" w:rsidRPr="00E507A5" w:rsidRDefault="007A5D77" w:rsidP="009F4B25">
      <w:pPr>
        <w:numPr>
          <w:ilvl w:val="0"/>
          <w:numId w:val="5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podłoga wyłożona wykładziną dywanową lub terakotą lub podłoga drewniana,</w:t>
      </w:r>
    </w:p>
    <w:p w:rsidR="007A5D77" w:rsidRPr="00E507A5" w:rsidRDefault="007A5D77" w:rsidP="009F4B25">
      <w:pPr>
        <w:numPr>
          <w:ilvl w:val="0"/>
          <w:numId w:val="5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gładkie, </w:t>
      </w:r>
      <w:r w:rsidR="00366986">
        <w:rPr>
          <w:rFonts w:eastAsia="Times New Roman" w:cs="Arial"/>
          <w:sz w:val="20"/>
          <w:szCs w:val="20"/>
          <w:lang w:eastAsia="ar-SA"/>
        </w:rPr>
        <w:t>jednolite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ściany,</w:t>
      </w:r>
    </w:p>
    <w:p w:rsidR="007A5D77" w:rsidRPr="00E507A5" w:rsidRDefault="007A5D77" w:rsidP="009F4B25">
      <w:pPr>
        <w:numPr>
          <w:ilvl w:val="0"/>
          <w:numId w:val="5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z możliwością zamknięcia d</w:t>
      </w:r>
      <w:r w:rsidR="002454EA" w:rsidRPr="00E507A5">
        <w:rPr>
          <w:rFonts w:eastAsia="Times New Roman" w:cs="Arial"/>
          <w:sz w:val="20"/>
          <w:szCs w:val="20"/>
          <w:lang w:eastAsia="ar-SA"/>
        </w:rPr>
        <w:t>rzwi na klucz lub kartę dostępu</w:t>
      </w:r>
      <w:r w:rsidR="00143679">
        <w:rPr>
          <w:rFonts w:eastAsia="Times New Roman" w:cs="Arial"/>
          <w:sz w:val="20"/>
          <w:szCs w:val="20"/>
          <w:lang w:eastAsia="ar-SA"/>
        </w:rPr>
        <w:t xml:space="preserve"> </w:t>
      </w:r>
      <w:r w:rsidR="00143679" w:rsidRPr="00D86A5C">
        <w:rPr>
          <w:rFonts w:eastAsia="Times New Roman" w:cs="Arial"/>
          <w:sz w:val="20"/>
          <w:szCs w:val="20"/>
          <w:lang w:eastAsia="ar-SA"/>
        </w:rPr>
        <w:t>lub pod stałym nadzorem</w:t>
      </w:r>
      <w:bookmarkStart w:id="0" w:name="_GoBack"/>
      <w:bookmarkEnd w:id="0"/>
      <w:r w:rsidR="002454EA" w:rsidRPr="00D86A5C">
        <w:rPr>
          <w:rFonts w:eastAsia="Times New Roman" w:cs="Arial"/>
          <w:sz w:val="20"/>
          <w:szCs w:val="20"/>
          <w:lang w:eastAsia="ar-SA"/>
        </w:rPr>
        <w:t>.</w:t>
      </w:r>
    </w:p>
    <w:p w:rsidR="002454EA" w:rsidRPr="00143679" w:rsidRDefault="002454EA" w:rsidP="009F4B2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lastRenderedPageBreak/>
        <w:t>Przestrzeń do zorgani</w:t>
      </w:r>
      <w:r w:rsidR="001B2EB6" w:rsidRPr="00E507A5">
        <w:rPr>
          <w:rFonts w:eastAsia="Times New Roman" w:cs="Arial"/>
          <w:sz w:val="20"/>
          <w:szCs w:val="20"/>
          <w:lang w:eastAsia="ar-SA"/>
        </w:rPr>
        <w:t xml:space="preserve">zowania rejestracji uczestników: miejsce w bezpośrednim sąsiedztwie wejścia </w:t>
      </w:r>
      <w:r w:rsidR="001B2EB6" w:rsidRPr="00143679">
        <w:rPr>
          <w:rFonts w:eastAsia="Times New Roman" w:cs="Arial"/>
          <w:sz w:val="20"/>
          <w:szCs w:val="20"/>
          <w:lang w:eastAsia="ar-SA"/>
        </w:rPr>
        <w:t>do budynku, gdzie Zamawiający ustawi ladę/ lady recepcyjne umożliwiające dystrybucję pakietów konferencyjnych. Lada/lady recepcyjne będą posiadały ok. 10 stanowisk do jednoczesnej obsługi, a ich dług</w:t>
      </w:r>
      <w:r w:rsidR="00651A6E">
        <w:rPr>
          <w:rFonts w:eastAsia="Times New Roman" w:cs="Arial"/>
          <w:sz w:val="20"/>
          <w:szCs w:val="20"/>
          <w:lang w:eastAsia="ar-SA"/>
        </w:rPr>
        <w:t>ość będzie wynosiłam minimum 10</w:t>
      </w:r>
      <w:r w:rsidR="001B2EB6" w:rsidRPr="00143679">
        <w:rPr>
          <w:rFonts w:eastAsia="Times New Roman" w:cs="Arial"/>
          <w:sz w:val="20"/>
          <w:szCs w:val="20"/>
          <w:lang w:eastAsia="ar-SA"/>
        </w:rPr>
        <w:t>m.</w:t>
      </w:r>
    </w:p>
    <w:p w:rsidR="001B2EB6" w:rsidRDefault="001B2EB6" w:rsidP="009F4B2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Przestrzeni na zorganizowanie szatni lub wyposażonej szatni z numerkami dla wszystkich uczestników. </w:t>
      </w:r>
    </w:p>
    <w:p w:rsidR="00A6796F" w:rsidRPr="00E507A5" w:rsidRDefault="00A6796F" w:rsidP="009F4B25">
      <w:pPr>
        <w:pStyle w:val="Akapitzlist"/>
        <w:suppressAutoHyphens/>
        <w:autoSpaceDE w:val="0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A6796F">
        <w:rPr>
          <w:rFonts w:eastAsia="Times New Roman" w:cs="Arial"/>
          <w:sz w:val="20"/>
          <w:szCs w:val="20"/>
          <w:u w:val="single"/>
          <w:lang w:eastAsia="ar-SA"/>
        </w:rPr>
        <w:t>Uwaga:</w:t>
      </w:r>
      <w:r w:rsidRPr="00A6796F">
        <w:rPr>
          <w:rFonts w:eastAsia="Times New Roman" w:cs="Arial"/>
          <w:sz w:val="20"/>
          <w:szCs w:val="20"/>
          <w:lang w:eastAsia="ar-SA"/>
        </w:rPr>
        <w:t xml:space="preserve"> Ze względu na różną specyfikę obiektów, Zamawiający przyjmie układ dowolny do rozmieszczenia poszczególnych elementów adaptacji, tzn. strefy muszą znajdować się w jednym pomieszczeniu lub na jednej kondygnacji, natomiast pozostałe przestrzenie (przeznaczone na catering, szatnie, rejestrację, pomieszczenia/ zaplecze dla Zamawiającego) mogą zostać rozlokowane w innych przestrzeniach, , natomiast muszą być w tym budynku co sale/przestrzeń konferencyjna/ strefy, w bezpośrednim jej sąsiedztwie. Wszystkie przestrzenie zapewnione przez Wykonawcę muszą znajdować się w jednym budynku i zapewniać swobodną komunikację pomiędzy poszczególnymi elementami i strefami aranżacji.</w:t>
      </w:r>
    </w:p>
    <w:p w:rsidR="007A5D77" w:rsidRPr="00E507A5" w:rsidRDefault="007A5D77" w:rsidP="009F4B25">
      <w:p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E507A5">
        <w:rPr>
          <w:rFonts w:eastAsia="Times New Roman" w:cs="Arial"/>
          <w:b/>
          <w:sz w:val="20"/>
          <w:szCs w:val="20"/>
          <w:lang w:eastAsia="ar-SA"/>
        </w:rPr>
        <w:t>II</w:t>
      </w:r>
      <w:r w:rsidR="000966BE" w:rsidRPr="00E507A5">
        <w:rPr>
          <w:rFonts w:eastAsia="Times New Roman" w:cs="Arial"/>
          <w:b/>
          <w:sz w:val="20"/>
          <w:szCs w:val="20"/>
          <w:lang w:eastAsia="ar-SA"/>
        </w:rPr>
        <w:t>I</w:t>
      </w:r>
      <w:r w:rsidRPr="00E507A5">
        <w:rPr>
          <w:rFonts w:eastAsia="Times New Roman" w:cs="Arial"/>
          <w:b/>
          <w:sz w:val="20"/>
          <w:szCs w:val="20"/>
          <w:lang w:eastAsia="ar-SA"/>
        </w:rPr>
        <w:t xml:space="preserve"> Zakres zamówienia będzie obejmował również udostępnienie: </w:t>
      </w:r>
    </w:p>
    <w:p w:rsidR="007A5D77" w:rsidRPr="00E507A5" w:rsidRDefault="007A5D77" w:rsidP="009F4B25">
      <w:pPr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toalet damskich i męskich; </w:t>
      </w:r>
    </w:p>
    <w:p w:rsidR="007A5D77" w:rsidRDefault="007A5D77" w:rsidP="009F4B25">
      <w:pPr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przestrzeni i infrastruktury niezbędnej do przemieszczania się i komunikacji pomiędzy poszczególnymi powierzchniami</w:t>
      </w:r>
      <w:r w:rsidR="006D7A68" w:rsidRPr="00E507A5">
        <w:rPr>
          <w:rFonts w:eastAsia="Times New Roman" w:cs="Arial"/>
          <w:sz w:val="20"/>
          <w:szCs w:val="20"/>
          <w:lang w:eastAsia="ar-SA"/>
        </w:rPr>
        <w:t xml:space="preserve"> </w:t>
      </w:r>
      <w:r w:rsidRPr="00E507A5">
        <w:rPr>
          <w:rFonts w:eastAsia="Times New Roman" w:cs="Arial"/>
          <w:sz w:val="20"/>
          <w:szCs w:val="20"/>
          <w:lang w:eastAsia="ar-SA"/>
        </w:rPr>
        <w:t>wykorzystywanymi na p</w:t>
      </w:r>
      <w:r w:rsidR="006D7A68" w:rsidRPr="00E507A5">
        <w:rPr>
          <w:rFonts w:eastAsia="Times New Roman" w:cs="Arial"/>
          <w:sz w:val="20"/>
          <w:szCs w:val="20"/>
          <w:lang w:eastAsia="ar-SA"/>
        </w:rPr>
        <w:t xml:space="preserve">otrzeby organizacji wydarzenia </w:t>
      </w:r>
      <w:r w:rsidRPr="00E507A5">
        <w:rPr>
          <w:rFonts w:eastAsia="Times New Roman" w:cs="Arial"/>
          <w:sz w:val="20"/>
          <w:szCs w:val="20"/>
          <w:lang w:eastAsia="ar-SA"/>
        </w:rPr>
        <w:t>(tj. hole, korytarze, schody, windy).</w:t>
      </w:r>
    </w:p>
    <w:p w:rsidR="00143679" w:rsidRPr="00143679" w:rsidRDefault="00143679" w:rsidP="009F4B25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43679">
        <w:rPr>
          <w:rFonts w:eastAsia="Times New Roman" w:cs="Arial"/>
          <w:sz w:val="20"/>
          <w:szCs w:val="20"/>
          <w:u w:val="single"/>
          <w:lang w:eastAsia="ar-SA"/>
        </w:rPr>
        <w:t>Uwaga:</w:t>
      </w:r>
      <w:r>
        <w:rPr>
          <w:rFonts w:eastAsia="Times New Roman" w:cs="Arial"/>
          <w:sz w:val="20"/>
          <w:szCs w:val="20"/>
          <w:lang w:eastAsia="ar-SA"/>
        </w:rPr>
        <w:t xml:space="preserve"> </w:t>
      </w:r>
      <w:r w:rsidRPr="00143679">
        <w:rPr>
          <w:rFonts w:eastAsia="Times New Roman" w:cs="Arial"/>
          <w:sz w:val="20"/>
          <w:szCs w:val="20"/>
          <w:lang w:eastAsia="ar-SA"/>
        </w:rPr>
        <w:t>Zapewniony obiekt/ powierzchnia musi gwarantować możliwość realizacji wydarzenia w formie imprezy zamkniętej</w:t>
      </w:r>
      <w:r>
        <w:rPr>
          <w:rFonts w:eastAsia="Times New Roman" w:cs="Arial"/>
          <w:sz w:val="20"/>
          <w:szCs w:val="20"/>
          <w:lang w:eastAsia="ar-SA"/>
        </w:rPr>
        <w:t>.</w:t>
      </w:r>
    </w:p>
    <w:p w:rsidR="00A6796F" w:rsidRDefault="00143679" w:rsidP="009F4B25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u w:val="single"/>
          <w:lang w:eastAsia="ar-SA"/>
        </w:rPr>
      </w:pPr>
      <w:r w:rsidRPr="00143679">
        <w:rPr>
          <w:rFonts w:eastAsia="Times New Roman" w:cs="Arial"/>
          <w:sz w:val="20"/>
          <w:szCs w:val="20"/>
          <w:u w:val="single"/>
          <w:lang w:eastAsia="ar-SA"/>
        </w:rPr>
        <w:t>Uwaga:</w:t>
      </w:r>
      <w:r>
        <w:rPr>
          <w:rFonts w:eastAsia="Times New Roman" w:cs="Arial"/>
          <w:sz w:val="20"/>
          <w:szCs w:val="20"/>
          <w:lang w:eastAsia="ar-SA"/>
        </w:rPr>
        <w:t xml:space="preserve"> </w:t>
      </w:r>
      <w:r w:rsidRPr="00143679">
        <w:rPr>
          <w:rFonts w:eastAsia="Times New Roman" w:cs="Arial"/>
          <w:sz w:val="20"/>
          <w:szCs w:val="20"/>
          <w:lang w:eastAsia="ar-SA"/>
        </w:rPr>
        <w:t xml:space="preserve">Obiekt zaproponowany przez Wykonawcę musi posiadać odpowiednią ilość sanitariatów (damskich </w:t>
      </w:r>
      <w:r w:rsidR="009F4B25">
        <w:rPr>
          <w:rFonts w:eastAsia="Times New Roman" w:cs="Arial"/>
          <w:sz w:val="20"/>
          <w:szCs w:val="20"/>
          <w:lang w:eastAsia="ar-SA"/>
        </w:rPr>
        <w:t xml:space="preserve">                       </w:t>
      </w:r>
      <w:r w:rsidRPr="00143679">
        <w:rPr>
          <w:rFonts w:eastAsia="Times New Roman" w:cs="Arial"/>
          <w:sz w:val="20"/>
          <w:szCs w:val="20"/>
          <w:lang w:eastAsia="ar-SA"/>
        </w:rPr>
        <w:t>i męskich), bieżącą wodę ciepłą i zimną (w sanitariatach), systemy bezpieczeństwa przeciw pożarowego tj. minimalnie sprzęt gaśniczy/ gaśnice zgodnie z obowiązującymi przepisami prawa, ogrzewanie jako stały element infrastruktury obiektu.</w:t>
      </w:r>
    </w:p>
    <w:p w:rsidR="007A5D77" w:rsidRPr="00E507A5" w:rsidRDefault="000966BE" w:rsidP="009F4B25">
      <w:pPr>
        <w:suppressAutoHyphens/>
        <w:spacing w:after="0" w:line="360" w:lineRule="auto"/>
        <w:jc w:val="both"/>
        <w:rPr>
          <w:rFonts w:eastAsia="Times New Roman" w:cs="Arial"/>
          <w:b/>
          <w:bCs/>
          <w:sz w:val="20"/>
          <w:szCs w:val="20"/>
          <w:lang w:eastAsia="ar-SA"/>
        </w:rPr>
      </w:pPr>
      <w:r w:rsidRPr="00E507A5">
        <w:rPr>
          <w:rFonts w:eastAsia="Times New Roman" w:cs="Arial"/>
          <w:b/>
          <w:bCs/>
          <w:sz w:val="20"/>
          <w:szCs w:val="20"/>
          <w:lang w:eastAsia="ar-SA"/>
        </w:rPr>
        <w:t xml:space="preserve">IV </w:t>
      </w:r>
      <w:r w:rsidR="007A5D77" w:rsidRPr="00E507A5">
        <w:rPr>
          <w:rFonts w:eastAsia="Times New Roman" w:cs="Arial"/>
          <w:b/>
          <w:bCs/>
          <w:sz w:val="20"/>
          <w:szCs w:val="20"/>
          <w:lang w:eastAsia="ar-SA"/>
        </w:rPr>
        <w:t xml:space="preserve">Termin realizacji i charakter wydarzenia: </w:t>
      </w:r>
    </w:p>
    <w:p w:rsidR="00E55800" w:rsidRDefault="001B2EB6" w:rsidP="00651A6E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u w:val="single"/>
          <w:lang w:eastAsia="ar-SA"/>
        </w:rPr>
      </w:pPr>
      <w:r w:rsidRPr="00E507A5">
        <w:rPr>
          <w:rFonts w:eastAsia="Times New Roman" w:cs="Arial"/>
          <w:sz w:val="20"/>
          <w:szCs w:val="20"/>
          <w:u w:val="single"/>
          <w:lang w:eastAsia="ar-SA"/>
        </w:rPr>
        <w:t xml:space="preserve">Termin:  </w:t>
      </w:r>
      <w:r w:rsidR="00366986">
        <w:rPr>
          <w:rFonts w:eastAsia="Times New Roman" w:cs="Arial"/>
          <w:sz w:val="20"/>
          <w:szCs w:val="20"/>
          <w:u w:val="single"/>
          <w:lang w:eastAsia="ar-SA"/>
        </w:rPr>
        <w:t>17-19.10.2017r. lub 24-26.10.2017r. lub 7-9.11.2017</w:t>
      </w:r>
      <w:r w:rsidRPr="00E507A5">
        <w:rPr>
          <w:rFonts w:eastAsia="Times New Roman" w:cs="Arial"/>
          <w:sz w:val="20"/>
          <w:szCs w:val="20"/>
          <w:u w:val="single"/>
          <w:lang w:eastAsia="ar-SA"/>
        </w:rPr>
        <w:t>r</w:t>
      </w:r>
      <w:r w:rsidR="00366986">
        <w:rPr>
          <w:rFonts w:eastAsia="Times New Roman" w:cs="Arial"/>
          <w:sz w:val="20"/>
          <w:szCs w:val="20"/>
          <w:u w:val="single"/>
          <w:lang w:eastAsia="ar-SA"/>
        </w:rPr>
        <w:t>.</w:t>
      </w:r>
    </w:p>
    <w:p w:rsidR="00E55800" w:rsidRPr="00E55800" w:rsidRDefault="00E55800" w:rsidP="00651A6E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u w:val="single"/>
          <w:lang w:eastAsia="ar-SA"/>
        </w:rPr>
      </w:pPr>
      <w:r w:rsidRPr="00E55800">
        <w:rPr>
          <w:rFonts w:eastAsia="Times New Roman" w:cs="Arial"/>
          <w:sz w:val="20"/>
          <w:szCs w:val="20"/>
          <w:lang w:eastAsia="ar-SA"/>
        </w:rPr>
        <w:t xml:space="preserve">Zamawiający </w:t>
      </w:r>
      <w:r>
        <w:rPr>
          <w:rFonts w:eastAsia="Times New Roman" w:cs="Arial"/>
          <w:sz w:val="20"/>
          <w:szCs w:val="20"/>
          <w:lang w:eastAsia="ar-SA"/>
        </w:rPr>
        <w:t>przy podpisaniu umowy wybierze jeden z powyższych terminów i wpisze do umowy jako termin realizacji</w:t>
      </w:r>
      <w:r w:rsidR="00B44B74">
        <w:rPr>
          <w:rFonts w:eastAsia="Times New Roman" w:cs="Arial"/>
          <w:sz w:val="20"/>
          <w:szCs w:val="20"/>
          <w:lang w:eastAsia="ar-SA"/>
        </w:rPr>
        <w:t xml:space="preserve"> wydarzenia</w:t>
      </w:r>
      <w:r>
        <w:rPr>
          <w:rFonts w:eastAsia="Times New Roman" w:cs="Arial"/>
          <w:sz w:val="20"/>
          <w:szCs w:val="20"/>
          <w:lang w:eastAsia="ar-SA"/>
        </w:rPr>
        <w:t>.</w:t>
      </w:r>
      <w:r w:rsidR="00DF4747">
        <w:rPr>
          <w:rFonts w:eastAsia="Times New Roman" w:cs="Arial"/>
          <w:sz w:val="20"/>
          <w:szCs w:val="20"/>
          <w:lang w:eastAsia="ar-SA"/>
        </w:rPr>
        <w:t xml:space="preserve"> </w:t>
      </w:r>
    </w:p>
    <w:p w:rsidR="00143679" w:rsidRDefault="001B2EB6" w:rsidP="00651A6E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Wynajem powierzchni na 3 dni (montaż- I dnia od go</w:t>
      </w:r>
      <w:r w:rsidR="00D86A5C">
        <w:rPr>
          <w:rFonts w:eastAsia="Times New Roman" w:cs="Arial"/>
          <w:sz w:val="20"/>
          <w:szCs w:val="20"/>
          <w:lang w:eastAsia="ar-SA"/>
        </w:rPr>
        <w:t>dziny 24:00, impreza dwudniowa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, demontaż drugiego dnia imprezy do godz. 23:59). </w:t>
      </w:r>
      <w:r w:rsidR="006D7A68" w:rsidRPr="00E507A5">
        <w:rPr>
          <w:rFonts w:eastAsia="Times New Roman" w:cs="Arial"/>
          <w:sz w:val="20"/>
          <w:szCs w:val="20"/>
          <w:lang w:eastAsia="ar-SA"/>
        </w:rPr>
        <w:t>Realizacja musi być zapewniona w dni robocze, w następujących dniach tygodnia: wtorek- montaż, środa i czwartek- realizacja wydarzenia, oraz w czwartek po zakończeniu wydarzenia- demontaż.</w:t>
      </w:r>
      <w:r w:rsidR="00651A6E">
        <w:rPr>
          <w:rFonts w:eastAsia="Times New Roman" w:cs="Arial"/>
          <w:sz w:val="20"/>
          <w:szCs w:val="20"/>
          <w:lang w:eastAsia="ar-SA"/>
        </w:rPr>
        <w:t xml:space="preserve"> </w:t>
      </w:r>
      <w:r w:rsidR="006D7A68" w:rsidRPr="00E507A5">
        <w:rPr>
          <w:rFonts w:eastAsia="Times New Roman" w:cs="Arial"/>
          <w:sz w:val="20"/>
          <w:szCs w:val="20"/>
          <w:lang w:eastAsia="ar-SA"/>
        </w:rPr>
        <w:t>8</w:t>
      </w:r>
      <w:r w:rsidR="005A1ECF">
        <w:rPr>
          <w:rFonts w:eastAsia="Times New Roman" w:cs="Arial"/>
          <w:sz w:val="20"/>
          <w:szCs w:val="20"/>
          <w:lang w:eastAsia="ar-SA"/>
        </w:rPr>
        <w:t>.</w:t>
      </w:r>
      <w:r w:rsidR="006D7A68" w:rsidRPr="00E507A5">
        <w:rPr>
          <w:rFonts w:eastAsia="Times New Roman" w:cs="Arial"/>
          <w:sz w:val="20"/>
          <w:szCs w:val="20"/>
          <w:lang w:eastAsia="ar-SA"/>
        </w:rPr>
        <w:t xml:space="preserve"> Forum Rozwoju Mazowsza to wydarzenie o charakterze konferencyjno-wystawienniczym z elementami </w:t>
      </w:r>
      <w:proofErr w:type="spellStart"/>
      <w:r w:rsidR="006D7A68" w:rsidRPr="00E507A5">
        <w:rPr>
          <w:rFonts w:eastAsia="Times New Roman" w:cs="Arial"/>
          <w:sz w:val="20"/>
          <w:szCs w:val="20"/>
          <w:lang w:eastAsia="ar-SA"/>
        </w:rPr>
        <w:t>networkingowymi</w:t>
      </w:r>
      <w:proofErr w:type="spellEnd"/>
      <w:r w:rsidR="006D7A68" w:rsidRPr="00E507A5">
        <w:rPr>
          <w:rFonts w:eastAsia="Times New Roman" w:cs="Arial"/>
          <w:sz w:val="20"/>
          <w:szCs w:val="20"/>
          <w:lang w:eastAsia="ar-SA"/>
        </w:rPr>
        <w:t xml:space="preserve">). </w:t>
      </w:r>
    </w:p>
    <w:p w:rsidR="002B390D" w:rsidRDefault="006D7A68" w:rsidP="00651A6E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W ramach części konferencyjnej zostaną zbudowane 2 sceny oraz miejsca siedzące dla widowni</w:t>
      </w:r>
      <w:r w:rsidR="002B390D">
        <w:rPr>
          <w:rFonts w:eastAsia="Times New Roman" w:cs="Arial"/>
          <w:sz w:val="20"/>
          <w:szCs w:val="20"/>
          <w:lang w:eastAsia="ar-SA"/>
        </w:rPr>
        <w:t xml:space="preserve"> przy każdej scenie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. </w:t>
      </w:r>
    </w:p>
    <w:p w:rsidR="00DC5CCF" w:rsidRPr="00E507A5" w:rsidRDefault="006D7A68" w:rsidP="00651A6E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W ramach części wystawienniczej zostaną zbudowane/ wydzielone strefy wystawiennicze. W ramach części </w:t>
      </w:r>
      <w:proofErr w:type="spellStart"/>
      <w:r w:rsidRPr="00E507A5">
        <w:rPr>
          <w:rFonts w:eastAsia="Times New Roman" w:cs="Arial"/>
          <w:sz w:val="20"/>
          <w:szCs w:val="20"/>
          <w:lang w:eastAsia="ar-SA"/>
        </w:rPr>
        <w:t>networkingowej</w:t>
      </w:r>
      <w:proofErr w:type="spellEnd"/>
      <w:r w:rsidRPr="00E507A5">
        <w:rPr>
          <w:rFonts w:eastAsia="Times New Roman" w:cs="Arial"/>
          <w:sz w:val="20"/>
          <w:szCs w:val="20"/>
          <w:lang w:eastAsia="ar-SA"/>
        </w:rPr>
        <w:t xml:space="preserve"> cześć przestrzeni będzie zagospodarowana na pracownie warsztatowe i dyskusyjne. </w:t>
      </w:r>
    </w:p>
    <w:p w:rsidR="006D7A68" w:rsidRPr="00E507A5" w:rsidRDefault="0043708C" w:rsidP="00651A6E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43679">
        <w:rPr>
          <w:rFonts w:eastAsia="Times New Roman" w:cs="Arial"/>
          <w:sz w:val="20"/>
          <w:szCs w:val="20"/>
          <w:u w:val="single"/>
          <w:lang w:eastAsia="ar-SA"/>
        </w:rPr>
        <w:t>Uwaga: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Wykonawca nie ponosi kosztów związanych z aranżacją i zabudową przestrzeni. </w:t>
      </w:r>
      <w:r w:rsidR="006D7A68" w:rsidRPr="00E507A5">
        <w:rPr>
          <w:rFonts w:eastAsia="Times New Roman" w:cs="Arial"/>
          <w:sz w:val="20"/>
          <w:szCs w:val="20"/>
          <w:lang w:eastAsia="ar-SA"/>
        </w:rPr>
        <w:t xml:space="preserve">Wszelka zabudowa i aranżacja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przestrzeni </w:t>
      </w:r>
      <w:r w:rsidR="006D7A68" w:rsidRPr="00E507A5">
        <w:rPr>
          <w:rFonts w:eastAsia="Times New Roman" w:cs="Arial"/>
          <w:sz w:val="20"/>
          <w:szCs w:val="20"/>
          <w:lang w:eastAsia="ar-SA"/>
        </w:rPr>
        <w:t xml:space="preserve">zostanie wykonana i sfinansowana przez Zamawiającego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niezależnie od tej umowy. </w:t>
      </w:r>
    </w:p>
    <w:p w:rsidR="007A5D77" w:rsidRPr="00E507A5" w:rsidRDefault="007A5D77" w:rsidP="009F4B25">
      <w:pPr>
        <w:suppressAutoHyphens/>
        <w:spacing w:after="0" w:line="360" w:lineRule="auto"/>
        <w:jc w:val="both"/>
        <w:rPr>
          <w:rFonts w:eastAsia="Times New Roman" w:cs="Arial"/>
          <w:b/>
          <w:bCs/>
          <w:sz w:val="20"/>
          <w:szCs w:val="20"/>
          <w:lang w:eastAsia="ar-SA"/>
        </w:rPr>
      </w:pPr>
      <w:r w:rsidRPr="00E507A5">
        <w:rPr>
          <w:rFonts w:eastAsia="Times New Roman" w:cs="Arial"/>
          <w:b/>
          <w:bCs/>
          <w:sz w:val="20"/>
          <w:szCs w:val="20"/>
          <w:lang w:eastAsia="ar-SA"/>
        </w:rPr>
        <w:t>V Usługi i informacje dodatkowe:</w:t>
      </w:r>
    </w:p>
    <w:p w:rsidR="007A5D77" w:rsidRPr="00E507A5" w:rsidRDefault="007A5D77" w:rsidP="009C7228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W kosztach wynajmu Wykonawca musi uwzględnić na wszystkie 3 dni wydarzenia wszelkie koszty </w:t>
      </w:r>
      <w:r w:rsidR="002B390D">
        <w:rPr>
          <w:rFonts w:eastAsia="Times New Roman" w:cs="Arial"/>
          <w:sz w:val="20"/>
          <w:szCs w:val="20"/>
          <w:lang w:eastAsia="ar-SA"/>
        </w:rPr>
        <w:t>w tym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koszty związane z:</w:t>
      </w:r>
    </w:p>
    <w:p w:rsidR="00960DE4" w:rsidRPr="00960DE4" w:rsidRDefault="00960DE4" w:rsidP="009C7228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960DE4">
        <w:rPr>
          <w:rFonts w:eastAsia="Times New Roman" w:cs="Arial"/>
          <w:sz w:val="20"/>
          <w:szCs w:val="20"/>
          <w:lang w:eastAsia="ar-SA"/>
        </w:rPr>
        <w:t xml:space="preserve">użytkowaniem mediów (woda i prąd), </w:t>
      </w:r>
    </w:p>
    <w:p w:rsidR="00960DE4" w:rsidRPr="00960DE4" w:rsidRDefault="00960DE4" w:rsidP="009C7228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960DE4">
        <w:rPr>
          <w:rFonts w:eastAsia="Times New Roman" w:cs="Arial"/>
          <w:sz w:val="20"/>
          <w:szCs w:val="20"/>
          <w:lang w:eastAsia="ar-SA"/>
        </w:rPr>
        <w:t xml:space="preserve">ogrzewaniem, </w:t>
      </w:r>
    </w:p>
    <w:p w:rsidR="00960DE4" w:rsidRPr="00960DE4" w:rsidRDefault="00960DE4" w:rsidP="009C7228">
      <w:pPr>
        <w:pStyle w:val="Akapitzlist"/>
        <w:numPr>
          <w:ilvl w:val="0"/>
          <w:numId w:val="6"/>
        </w:numPr>
        <w:spacing w:after="0" w:line="360" w:lineRule="auto"/>
        <w:ind w:left="0"/>
        <w:rPr>
          <w:rFonts w:eastAsia="Times New Roman" w:cs="Arial"/>
          <w:sz w:val="20"/>
          <w:szCs w:val="20"/>
          <w:lang w:eastAsia="ar-SA"/>
        </w:rPr>
      </w:pPr>
      <w:r w:rsidRPr="00960DE4">
        <w:rPr>
          <w:rFonts w:eastAsia="Times New Roman" w:cs="Arial"/>
          <w:sz w:val="20"/>
          <w:szCs w:val="20"/>
          <w:lang w:eastAsia="ar-SA"/>
        </w:rPr>
        <w:lastRenderedPageBreak/>
        <w:t xml:space="preserve">wywozem śmieci (z wyłączeniem odpadów gastronomicznych oraz śmieci dużych, tzw. gabarytów), </w:t>
      </w:r>
    </w:p>
    <w:p w:rsidR="00913F74" w:rsidRDefault="00913F74" w:rsidP="009C7228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zapewnieniem</w:t>
      </w:r>
      <w:r w:rsidRPr="00913F74">
        <w:rPr>
          <w:rFonts w:eastAsia="Times New Roman" w:cs="Arial"/>
          <w:sz w:val="20"/>
          <w:szCs w:val="20"/>
          <w:lang w:eastAsia="ar-SA"/>
        </w:rPr>
        <w:t xml:space="preserve"> papieru toaletowego, mydła w płynie, ręczników papierowych, worków na śmieci,</w:t>
      </w:r>
      <w:r>
        <w:rPr>
          <w:rFonts w:eastAsia="Times New Roman" w:cs="Arial"/>
          <w:sz w:val="20"/>
          <w:szCs w:val="20"/>
          <w:lang w:eastAsia="ar-SA"/>
        </w:rPr>
        <w:t xml:space="preserve"> środków czystości oraz sprzętu niezbędnego do sprzątania,</w:t>
      </w:r>
    </w:p>
    <w:p w:rsidR="007A5D77" w:rsidRPr="00E507A5" w:rsidRDefault="007A5D77" w:rsidP="009C7228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 xml:space="preserve">obsługą sprzątającą (w tym zapewnienie </w:t>
      </w:r>
      <w:r w:rsidR="00913F74">
        <w:rPr>
          <w:rFonts w:eastAsia="Times New Roman" w:cs="Arial"/>
          <w:sz w:val="20"/>
          <w:szCs w:val="20"/>
          <w:lang w:eastAsia="ar-SA"/>
        </w:rPr>
        <w:t xml:space="preserve">obsługi osobowej - </w:t>
      </w:r>
      <w:r w:rsidR="0035347E">
        <w:rPr>
          <w:rFonts w:eastAsia="Times New Roman" w:cs="Arial"/>
          <w:sz w:val="20"/>
          <w:szCs w:val="20"/>
          <w:lang w:eastAsia="ar-SA"/>
        </w:rPr>
        <w:t xml:space="preserve">osób posiadających </w:t>
      </w:r>
      <w:r w:rsidR="00913F74">
        <w:rPr>
          <w:rFonts w:eastAsia="Times New Roman" w:cs="Arial"/>
          <w:sz w:val="20"/>
          <w:szCs w:val="20"/>
          <w:lang w:eastAsia="ar-SA"/>
        </w:rPr>
        <w:t xml:space="preserve">doświadczenie tj. każda z osób </w:t>
      </w:r>
      <w:r w:rsidR="00913F74" w:rsidRPr="00913F74">
        <w:rPr>
          <w:rFonts w:eastAsia="Times New Roman" w:cs="Arial"/>
          <w:sz w:val="20"/>
          <w:szCs w:val="20"/>
          <w:lang w:eastAsia="ar-SA"/>
        </w:rPr>
        <w:t xml:space="preserve">w ciągu ostatnich 3 lat przed upływem terminu składania ofert przez co najmniej </w:t>
      </w:r>
      <w:r w:rsidR="00913F74">
        <w:rPr>
          <w:rFonts w:eastAsia="Times New Roman" w:cs="Arial"/>
          <w:sz w:val="20"/>
          <w:szCs w:val="20"/>
          <w:lang w:eastAsia="ar-SA"/>
        </w:rPr>
        <w:t xml:space="preserve">24 </w:t>
      </w:r>
      <w:r w:rsidR="00913F74" w:rsidRPr="00913F74">
        <w:rPr>
          <w:rFonts w:eastAsia="Times New Roman" w:cs="Arial"/>
          <w:sz w:val="20"/>
          <w:szCs w:val="20"/>
          <w:lang w:eastAsia="ar-SA"/>
        </w:rPr>
        <w:t>miesi</w:t>
      </w:r>
      <w:r w:rsidR="00913F74">
        <w:rPr>
          <w:rFonts w:eastAsia="Times New Roman" w:cs="Arial"/>
          <w:sz w:val="20"/>
          <w:szCs w:val="20"/>
          <w:lang w:eastAsia="ar-SA"/>
        </w:rPr>
        <w:t>ące realizowała</w:t>
      </w:r>
      <w:r w:rsidR="00913F74" w:rsidRPr="00913F74">
        <w:rPr>
          <w:rFonts w:eastAsia="Times New Roman" w:cs="Arial"/>
          <w:sz w:val="20"/>
          <w:szCs w:val="20"/>
          <w:lang w:eastAsia="ar-SA"/>
        </w:rPr>
        <w:t xml:space="preserve"> zadania </w:t>
      </w:r>
      <w:r w:rsidR="00913F74">
        <w:rPr>
          <w:rFonts w:eastAsia="Times New Roman" w:cs="Arial"/>
          <w:sz w:val="20"/>
          <w:szCs w:val="20"/>
          <w:lang w:eastAsia="ar-SA"/>
        </w:rPr>
        <w:t xml:space="preserve">w zakresie </w:t>
      </w:r>
      <w:r w:rsidR="0035347E">
        <w:rPr>
          <w:rFonts w:eastAsia="Times New Roman" w:cs="Arial"/>
          <w:sz w:val="20"/>
          <w:szCs w:val="20"/>
          <w:lang w:eastAsia="ar-SA"/>
        </w:rPr>
        <w:t>utrzymani</w:t>
      </w:r>
      <w:r w:rsidR="00913F74">
        <w:rPr>
          <w:rFonts w:eastAsia="Times New Roman" w:cs="Arial"/>
          <w:sz w:val="20"/>
          <w:szCs w:val="20"/>
          <w:lang w:eastAsia="ar-SA"/>
        </w:rPr>
        <w:t>a</w:t>
      </w:r>
      <w:r w:rsidR="0035347E">
        <w:rPr>
          <w:rFonts w:eastAsia="Times New Roman" w:cs="Arial"/>
          <w:sz w:val="20"/>
          <w:szCs w:val="20"/>
          <w:lang w:eastAsia="ar-SA"/>
        </w:rPr>
        <w:t xml:space="preserve"> czystości w obiektach użyteczności publicznej</w:t>
      </w:r>
      <w:r w:rsidR="00913F74">
        <w:rPr>
          <w:rFonts w:eastAsia="Times New Roman" w:cs="Arial"/>
          <w:sz w:val="20"/>
          <w:szCs w:val="20"/>
          <w:lang w:eastAsia="ar-SA"/>
        </w:rPr>
        <w:t>.</w:t>
      </w:r>
      <w:r w:rsidR="0035347E">
        <w:rPr>
          <w:rFonts w:eastAsia="Times New Roman" w:cs="Arial"/>
          <w:sz w:val="20"/>
          <w:szCs w:val="20"/>
          <w:lang w:eastAsia="ar-SA"/>
        </w:rPr>
        <w:t xml:space="preserve"> </w:t>
      </w:r>
      <w:r w:rsidR="00913F74">
        <w:rPr>
          <w:rFonts w:eastAsia="Times New Roman" w:cs="Arial"/>
          <w:sz w:val="20"/>
          <w:szCs w:val="20"/>
          <w:lang w:eastAsia="ar-SA"/>
        </w:rPr>
        <w:t>Liczba osób do pełnienia tej funkcji ma zapewniać</w:t>
      </w:r>
      <w:r w:rsidR="0035347E">
        <w:rPr>
          <w:rFonts w:eastAsia="Times New Roman" w:cs="Arial"/>
          <w:sz w:val="20"/>
          <w:szCs w:val="20"/>
          <w:lang w:eastAsia="ar-SA"/>
        </w:rPr>
        <w:t xml:space="preserve"> należyte wykonanie zamówienia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, </w:t>
      </w:r>
    </w:p>
    <w:p w:rsidR="004646FF" w:rsidRPr="004646FF" w:rsidRDefault="007A5D77" w:rsidP="009C7228">
      <w:pPr>
        <w:numPr>
          <w:ilvl w:val="0"/>
          <w:numId w:val="6"/>
        </w:numPr>
        <w:suppressAutoHyphens/>
        <w:spacing w:after="0" w:line="360" w:lineRule="auto"/>
        <w:ind w:left="0" w:hanging="426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obsługą strażaka (p.poż.)</w:t>
      </w:r>
      <w:r w:rsidR="0035347E">
        <w:rPr>
          <w:rFonts w:eastAsia="Times New Roman" w:cs="Arial"/>
          <w:sz w:val="20"/>
          <w:szCs w:val="20"/>
          <w:lang w:eastAsia="ar-SA"/>
        </w:rPr>
        <w:t xml:space="preserve"> </w:t>
      </w:r>
      <w:r w:rsidR="00913F74">
        <w:rPr>
          <w:rFonts w:eastAsia="Times New Roman" w:cs="Arial"/>
          <w:sz w:val="20"/>
          <w:szCs w:val="20"/>
          <w:lang w:eastAsia="ar-SA"/>
        </w:rPr>
        <w:t>–</w:t>
      </w:r>
      <w:r w:rsidR="0035347E">
        <w:rPr>
          <w:rFonts w:eastAsia="Times New Roman" w:cs="Arial"/>
          <w:sz w:val="20"/>
          <w:szCs w:val="20"/>
          <w:lang w:eastAsia="ar-SA"/>
        </w:rPr>
        <w:t xml:space="preserve"> </w:t>
      </w:r>
      <w:r w:rsidR="0035347E" w:rsidRPr="0035347E">
        <w:rPr>
          <w:rFonts w:eastAsia="Times New Roman" w:cs="Arial"/>
          <w:sz w:val="20"/>
          <w:szCs w:val="20"/>
          <w:lang w:eastAsia="ar-SA"/>
        </w:rPr>
        <w:t>osoba</w:t>
      </w:r>
      <w:r w:rsidR="00913F74">
        <w:rPr>
          <w:rFonts w:eastAsia="Times New Roman" w:cs="Arial"/>
          <w:sz w:val="20"/>
          <w:szCs w:val="20"/>
          <w:lang w:eastAsia="ar-SA"/>
        </w:rPr>
        <w:t xml:space="preserve">, która </w:t>
      </w:r>
      <w:r w:rsidR="0035347E" w:rsidRPr="0035347E">
        <w:rPr>
          <w:rFonts w:eastAsia="Times New Roman" w:cs="Arial"/>
          <w:sz w:val="20"/>
          <w:szCs w:val="20"/>
          <w:lang w:eastAsia="ar-SA"/>
        </w:rPr>
        <w:t xml:space="preserve"> </w:t>
      </w:r>
      <w:r w:rsidR="00913F74">
        <w:rPr>
          <w:rFonts w:eastAsia="Times New Roman" w:cs="Arial"/>
          <w:sz w:val="20"/>
          <w:szCs w:val="20"/>
          <w:lang w:eastAsia="ar-SA"/>
        </w:rPr>
        <w:t xml:space="preserve">posiada doświadczenie tj. </w:t>
      </w:r>
      <w:r w:rsidR="00913F74" w:rsidRPr="00913F74">
        <w:rPr>
          <w:rFonts w:eastAsia="Times New Roman" w:cs="Arial"/>
          <w:sz w:val="20"/>
          <w:szCs w:val="20"/>
          <w:lang w:eastAsia="ar-SA"/>
        </w:rPr>
        <w:t xml:space="preserve">w ciągu ostatnich 3 lat przed upływem terminu składania ofert przez co najmniej 24 miesiące realizowała zadania </w:t>
      </w:r>
      <w:r w:rsidR="0035347E">
        <w:rPr>
          <w:rFonts w:eastAsia="Times New Roman" w:cs="Arial"/>
          <w:sz w:val="20"/>
          <w:szCs w:val="20"/>
          <w:lang w:eastAsia="ar-SA"/>
        </w:rPr>
        <w:t xml:space="preserve">w obsłudze p.poż. w obiektach użyteczności publicznej, która będzie </w:t>
      </w:r>
      <w:r w:rsidR="0035347E" w:rsidRPr="0035347E">
        <w:rPr>
          <w:rFonts w:eastAsia="Times New Roman" w:cs="Arial"/>
          <w:sz w:val="20"/>
          <w:szCs w:val="20"/>
          <w:lang w:eastAsia="ar-SA"/>
        </w:rPr>
        <w:t xml:space="preserve">odpowiedzialna za zabezpieczenie wydarzenia. Osoba pełniąca tą funkcję będzie odpowiedzialna </w:t>
      </w:r>
      <w:r w:rsidR="004646FF">
        <w:rPr>
          <w:rFonts w:eastAsia="Times New Roman" w:cs="Arial"/>
          <w:sz w:val="20"/>
          <w:szCs w:val="20"/>
          <w:lang w:eastAsia="ar-SA"/>
        </w:rPr>
        <w:t>za działania związane z kontrolą i doradztwem pod względem zgodności projektu zabudowy i aranżacji przestrzeni z zasadami bezpieczeństwa pożarowego,</w:t>
      </w:r>
    </w:p>
    <w:p w:rsidR="007A5D77" w:rsidRPr="00E507A5" w:rsidRDefault="007A5D77" w:rsidP="009C7228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t>obsługą techniczną elektryka</w:t>
      </w:r>
      <w:r w:rsidR="004646FF">
        <w:rPr>
          <w:rFonts w:eastAsia="Times New Roman" w:cs="Arial"/>
          <w:sz w:val="20"/>
          <w:szCs w:val="20"/>
          <w:lang w:eastAsia="ar-SA"/>
        </w:rPr>
        <w:t xml:space="preserve">:  </w:t>
      </w:r>
      <w:r w:rsidR="00913F74" w:rsidRPr="00913F74">
        <w:rPr>
          <w:rFonts w:eastAsia="Times New Roman" w:cs="Arial"/>
          <w:sz w:val="20"/>
          <w:szCs w:val="20"/>
          <w:lang w:eastAsia="ar-SA"/>
        </w:rPr>
        <w:t xml:space="preserve">osoba, która  posiada doświadczenie tj. w ciągu ostatnich 3 lat przed upływem terminu składania ofert przez co najmniej 24 miesiące realizowała zadania w obsłudze </w:t>
      </w:r>
      <w:r w:rsidR="001A2A03">
        <w:rPr>
          <w:rFonts w:eastAsia="Times New Roman" w:cs="Arial"/>
          <w:sz w:val="20"/>
          <w:szCs w:val="20"/>
          <w:lang w:eastAsia="ar-SA"/>
        </w:rPr>
        <w:t>w zakresie</w:t>
      </w:r>
      <w:r w:rsidR="004646FF">
        <w:rPr>
          <w:rFonts w:eastAsia="Times New Roman" w:cs="Arial"/>
          <w:sz w:val="20"/>
          <w:szCs w:val="20"/>
          <w:lang w:eastAsia="ar-SA"/>
        </w:rPr>
        <w:t xml:space="preserve"> pomoc</w:t>
      </w:r>
      <w:r w:rsidR="001A2A03">
        <w:rPr>
          <w:rFonts w:eastAsia="Times New Roman" w:cs="Arial"/>
          <w:sz w:val="20"/>
          <w:szCs w:val="20"/>
          <w:lang w:eastAsia="ar-SA"/>
        </w:rPr>
        <w:t>y technicznej</w:t>
      </w:r>
      <w:r w:rsidR="004646FF">
        <w:rPr>
          <w:rFonts w:eastAsia="Times New Roman" w:cs="Arial"/>
          <w:sz w:val="20"/>
          <w:szCs w:val="20"/>
          <w:lang w:eastAsia="ar-SA"/>
        </w:rPr>
        <w:t>,</w:t>
      </w:r>
      <w:r w:rsidR="001A2A03">
        <w:rPr>
          <w:rFonts w:eastAsia="Times New Roman" w:cs="Arial"/>
          <w:sz w:val="20"/>
          <w:szCs w:val="20"/>
          <w:lang w:eastAsia="ar-SA"/>
        </w:rPr>
        <w:t xml:space="preserve"> odpowiedzialna za</w:t>
      </w:r>
      <w:r w:rsidR="004646FF">
        <w:rPr>
          <w:rFonts w:eastAsia="Times New Roman" w:cs="Arial"/>
          <w:sz w:val="20"/>
          <w:szCs w:val="20"/>
          <w:lang w:eastAsia="ar-SA"/>
        </w:rPr>
        <w:t xml:space="preserve"> nadzór i kontrolę nad sprawności</w:t>
      </w:r>
      <w:r w:rsidR="00217453">
        <w:rPr>
          <w:rFonts w:eastAsia="Times New Roman" w:cs="Arial"/>
          <w:sz w:val="20"/>
          <w:szCs w:val="20"/>
          <w:lang w:eastAsia="ar-SA"/>
        </w:rPr>
        <w:t>ą</w:t>
      </w:r>
      <w:r w:rsidR="004646FF">
        <w:rPr>
          <w:rFonts w:eastAsia="Times New Roman" w:cs="Arial"/>
          <w:sz w:val="20"/>
          <w:szCs w:val="20"/>
          <w:lang w:eastAsia="ar-SA"/>
        </w:rPr>
        <w:t xml:space="preserve"> działania przyłączy prądowych udostępnionych przez Wykonawcę (praca elektryka nie dotyczy rozłożenia dodatkowych instalacji tymczasowych ani jego nadzór nad sprawnością ich działania)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, </w:t>
      </w:r>
    </w:p>
    <w:p w:rsidR="00FB7411" w:rsidRPr="00FB7411" w:rsidRDefault="00FB7411" w:rsidP="009C7228">
      <w:pPr>
        <w:pStyle w:val="Zwykytekst"/>
        <w:numPr>
          <w:ilvl w:val="0"/>
          <w:numId w:val="6"/>
        </w:numPr>
        <w:spacing w:line="360" w:lineRule="auto"/>
        <w:ind w:left="0" w:hanging="357"/>
        <w:jc w:val="both"/>
        <w:rPr>
          <w:rFonts w:asciiTheme="minorHAnsi" w:hAnsiTheme="minorHAnsi"/>
          <w:szCs w:val="20"/>
        </w:rPr>
      </w:pPr>
      <w:r w:rsidRPr="00FB7411">
        <w:rPr>
          <w:rFonts w:asciiTheme="minorHAnsi" w:hAnsiTheme="minorHAnsi"/>
          <w:szCs w:val="20"/>
        </w:rPr>
        <w:t xml:space="preserve">Stewardzi: Wykonawca jest zobowiązany do zapewnienia stewardów na cały czas trwania wydarzenia. </w:t>
      </w:r>
      <w:r w:rsidR="00444EFB" w:rsidRPr="00FB7411">
        <w:rPr>
          <w:rFonts w:asciiTheme="minorHAnsi" w:hAnsiTheme="minorHAnsi"/>
          <w:szCs w:val="20"/>
        </w:rPr>
        <w:t>Ilość osób</w:t>
      </w:r>
      <w:r w:rsidR="00FF3A8F">
        <w:rPr>
          <w:rFonts w:asciiTheme="minorHAnsi" w:hAnsiTheme="minorHAnsi"/>
          <w:szCs w:val="20"/>
        </w:rPr>
        <w:t xml:space="preserve"> pełniących funkcję stewardów</w:t>
      </w:r>
      <w:r w:rsidR="00444EFB" w:rsidRPr="00FB7411">
        <w:rPr>
          <w:rFonts w:asciiTheme="minorHAnsi" w:hAnsiTheme="minorHAnsi"/>
          <w:szCs w:val="20"/>
        </w:rPr>
        <w:t xml:space="preserve"> ma być dostosowana do ilości uczestników wydarzenia, wielkości wynajętej powierzchni oraz jej charakteru i specyfiki 8. Forum Rozwoju Mazowsza</w:t>
      </w:r>
      <w:r w:rsidR="00FF3A8F">
        <w:rPr>
          <w:rFonts w:asciiTheme="minorHAnsi" w:hAnsiTheme="minorHAnsi"/>
          <w:szCs w:val="20"/>
        </w:rPr>
        <w:t>, ale minimalnie ma to być każdorazowo (w jedynym czasie) 6 osób przez cały czas trwania wydarzenia</w:t>
      </w:r>
      <w:r w:rsidR="00444EFB" w:rsidRPr="00FB7411">
        <w:rPr>
          <w:rFonts w:asciiTheme="minorHAnsi" w:hAnsiTheme="minorHAnsi"/>
          <w:szCs w:val="20"/>
        </w:rPr>
        <w:t>.</w:t>
      </w:r>
      <w:r w:rsidR="00444EFB">
        <w:rPr>
          <w:rFonts w:asciiTheme="minorHAnsi" w:hAnsiTheme="minorHAnsi"/>
          <w:szCs w:val="20"/>
        </w:rPr>
        <w:t xml:space="preserve"> </w:t>
      </w:r>
      <w:r w:rsidRPr="00FB7411">
        <w:rPr>
          <w:rFonts w:asciiTheme="minorHAnsi" w:hAnsiTheme="minorHAnsi"/>
          <w:szCs w:val="20"/>
        </w:rPr>
        <w:t xml:space="preserve">Osoby te zadbają o bezpieczeństwo, udzielanie informacji w zakresie komunikacji/ przemieszczania się uczestników na terenie obiektu, dostępu do przestrzeni dedykowanej dla uczestników wydarzenia wyłącznie osobom do tego upoważnionym (w tym przede wszystkim do przestrzeni wystawienniczej oraz przestrzeni cateringowej). Szczegółowe miejsca i zadania jakie będą wykonywały poszczególne osoby będą ustalone pomiędzy stronami umowy po jej podpisaniu. Osoby pełniące funkcje stewardów muszą być ubrane w jednakowe stroje oraz posiadać identyfikator w celu ich szybkiej identyfikacji  i muszą posiadać sprzęt umożliwiający im stałą łączność. </w:t>
      </w:r>
      <w:r w:rsidR="00FF3A8F">
        <w:rPr>
          <w:rFonts w:asciiTheme="minorHAnsi" w:hAnsiTheme="minorHAnsi"/>
          <w:szCs w:val="20"/>
        </w:rPr>
        <w:t xml:space="preserve"> </w:t>
      </w:r>
    </w:p>
    <w:p w:rsidR="00960DE4" w:rsidRPr="00960DE4" w:rsidRDefault="00960DE4" w:rsidP="00960DE4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u w:val="single"/>
          <w:lang w:eastAsia="ar-SA"/>
        </w:rPr>
      </w:pPr>
      <w:r w:rsidRPr="00960DE4">
        <w:rPr>
          <w:rFonts w:eastAsia="Times New Roman" w:cs="Arial"/>
          <w:sz w:val="20"/>
          <w:szCs w:val="20"/>
          <w:u w:val="single"/>
          <w:lang w:eastAsia="ar-SA"/>
        </w:rPr>
        <w:t xml:space="preserve">Uwaga: </w:t>
      </w:r>
      <w:r>
        <w:rPr>
          <w:rFonts w:eastAsia="Times New Roman" w:cs="Arial"/>
          <w:sz w:val="20"/>
          <w:szCs w:val="20"/>
          <w:u w:val="single"/>
          <w:lang w:eastAsia="ar-SA"/>
        </w:rPr>
        <w:t>Każda osoba zapewniona</w:t>
      </w:r>
      <w:r w:rsidRPr="00960DE4">
        <w:rPr>
          <w:rFonts w:eastAsia="Times New Roman" w:cs="Arial"/>
          <w:sz w:val="20"/>
          <w:szCs w:val="20"/>
          <w:u w:val="single"/>
          <w:lang w:eastAsia="ar-SA"/>
        </w:rPr>
        <w:t xml:space="preserve"> do realizacji zamówienia </w:t>
      </w:r>
      <w:r>
        <w:rPr>
          <w:rFonts w:eastAsia="Times New Roman" w:cs="Arial"/>
          <w:sz w:val="20"/>
          <w:szCs w:val="20"/>
          <w:u w:val="single"/>
          <w:lang w:eastAsia="ar-SA"/>
        </w:rPr>
        <w:t>może</w:t>
      </w:r>
      <w:r w:rsidRPr="00960DE4">
        <w:rPr>
          <w:rFonts w:eastAsia="Times New Roman" w:cs="Arial"/>
          <w:sz w:val="20"/>
          <w:szCs w:val="20"/>
          <w:u w:val="single"/>
          <w:lang w:eastAsia="ar-SA"/>
        </w:rPr>
        <w:t xml:space="preserve"> pełnić tylko jedną spośród wyżej wymienionych funkcji.</w:t>
      </w:r>
    </w:p>
    <w:p w:rsidR="007A5D77" w:rsidRPr="00E507A5" w:rsidRDefault="007A5D77" w:rsidP="009F4B25">
      <w:pPr>
        <w:suppressAutoHyphens/>
        <w:spacing w:after="0" w:line="360" w:lineRule="auto"/>
        <w:jc w:val="both"/>
        <w:rPr>
          <w:rFonts w:eastAsia="Times New Roman" w:cs="Arial"/>
          <w:b/>
          <w:bCs/>
          <w:sz w:val="20"/>
          <w:szCs w:val="20"/>
          <w:lang w:eastAsia="ar-SA"/>
        </w:rPr>
      </w:pPr>
      <w:r w:rsidRPr="00E507A5">
        <w:rPr>
          <w:rFonts w:eastAsia="Times New Roman" w:cs="Arial"/>
          <w:b/>
          <w:bCs/>
          <w:sz w:val="20"/>
          <w:szCs w:val="20"/>
          <w:lang w:eastAsia="ar-SA"/>
        </w:rPr>
        <w:t>Parking</w:t>
      </w:r>
    </w:p>
    <w:p w:rsidR="007A5D77" w:rsidRPr="00E507A5" w:rsidRDefault="007A5D77" w:rsidP="009F4B25">
      <w:pPr>
        <w:spacing w:after="0" w:line="360" w:lineRule="auto"/>
        <w:jc w:val="both"/>
        <w:rPr>
          <w:rFonts w:eastAsia="Calibri" w:cs="Arial"/>
          <w:sz w:val="20"/>
          <w:szCs w:val="20"/>
          <w:lang w:eastAsia="ar-SA"/>
        </w:rPr>
      </w:pPr>
      <w:r w:rsidRPr="00E507A5">
        <w:rPr>
          <w:rFonts w:eastAsia="Calibri" w:cs="Arial"/>
          <w:sz w:val="20"/>
          <w:szCs w:val="20"/>
          <w:lang w:eastAsia="ar-SA"/>
        </w:rPr>
        <w:t xml:space="preserve">W ramach oferty Wykonawca zapewni minimum </w:t>
      </w:r>
      <w:r w:rsidR="00155F0F">
        <w:rPr>
          <w:rFonts w:eastAsia="Calibri" w:cs="Arial"/>
          <w:sz w:val="20"/>
          <w:szCs w:val="20"/>
          <w:lang w:eastAsia="ar-SA"/>
        </w:rPr>
        <w:t xml:space="preserve">po </w:t>
      </w:r>
      <w:r w:rsidR="00B969BD" w:rsidRPr="00E507A5">
        <w:rPr>
          <w:rFonts w:eastAsia="Calibri" w:cs="Arial"/>
          <w:sz w:val="20"/>
          <w:szCs w:val="20"/>
          <w:lang w:eastAsia="ar-SA"/>
        </w:rPr>
        <w:t>100</w:t>
      </w:r>
      <w:r w:rsidRPr="00E507A5">
        <w:rPr>
          <w:rFonts w:eastAsia="Calibri" w:cs="Arial"/>
          <w:sz w:val="20"/>
          <w:szCs w:val="20"/>
          <w:lang w:eastAsia="ar-SA"/>
        </w:rPr>
        <w:t xml:space="preserve"> bezpłatnych miejsc parkingowych</w:t>
      </w:r>
      <w:r w:rsidR="00155F0F">
        <w:rPr>
          <w:rFonts w:eastAsia="Calibri" w:cs="Arial"/>
          <w:sz w:val="20"/>
          <w:szCs w:val="20"/>
          <w:lang w:eastAsia="ar-SA"/>
        </w:rPr>
        <w:t xml:space="preserve"> na każdy z 3 dni najmu</w:t>
      </w:r>
      <w:r w:rsidRPr="00E507A5">
        <w:rPr>
          <w:rFonts w:eastAsia="Calibri" w:cs="Arial"/>
          <w:sz w:val="20"/>
          <w:szCs w:val="20"/>
          <w:lang w:eastAsia="ar-SA"/>
        </w:rPr>
        <w:t>, zadaszon</w:t>
      </w:r>
      <w:r w:rsidR="00176FB7" w:rsidRPr="00E507A5">
        <w:rPr>
          <w:rFonts w:eastAsia="Calibri" w:cs="Arial"/>
          <w:sz w:val="20"/>
          <w:szCs w:val="20"/>
          <w:lang w:eastAsia="ar-SA"/>
        </w:rPr>
        <w:t>ych</w:t>
      </w:r>
      <w:r w:rsidR="002B390D">
        <w:rPr>
          <w:rFonts w:eastAsia="Calibri" w:cs="Arial"/>
          <w:sz w:val="20"/>
          <w:szCs w:val="20"/>
          <w:lang w:eastAsia="ar-SA"/>
        </w:rPr>
        <w:t xml:space="preserve"> </w:t>
      </w:r>
      <w:r w:rsidRPr="00E507A5">
        <w:rPr>
          <w:rFonts w:eastAsia="Calibri" w:cs="Arial"/>
          <w:sz w:val="20"/>
          <w:szCs w:val="20"/>
          <w:lang w:eastAsia="ar-SA"/>
        </w:rPr>
        <w:t xml:space="preserve">lub </w:t>
      </w:r>
      <w:r w:rsidR="001B2EB6" w:rsidRPr="00E507A5">
        <w:rPr>
          <w:rFonts w:eastAsia="Calibri" w:cs="Arial"/>
          <w:sz w:val="20"/>
          <w:szCs w:val="20"/>
          <w:lang w:eastAsia="ar-SA"/>
        </w:rPr>
        <w:t>znajdujących</w:t>
      </w:r>
      <w:r w:rsidRPr="00E507A5">
        <w:rPr>
          <w:rFonts w:eastAsia="Calibri" w:cs="Arial"/>
          <w:sz w:val="20"/>
          <w:szCs w:val="20"/>
          <w:lang w:eastAsia="ar-SA"/>
        </w:rPr>
        <w:t xml:space="preserve"> się na parkingu podziemnym. Miejsca parkingowe muszą znajdować się na terenie obiektu lub na terenie do niego przylegającymi muszą być wcześniej zarezerwowane przez Wykonawcę i wskazane Zamawiającemu jako miejsca dedykowane dla przedstawicieli Zamawiającego. Informacja o formie korzystania z ww. miejsc parkingowych (tj. identyfikowanie osób upoważnionych do korzystania z nich) musi zostać przekazana Zamawiającemu przez Wykonawcę niezwłocznie po podpisaniu umowy. Zamawiający preferuje wjazd na ustalone pomiędzy Zamawiającym i Wykonawców hasło. </w:t>
      </w:r>
    </w:p>
    <w:p w:rsidR="007A5D77" w:rsidRPr="00E507A5" w:rsidRDefault="007A5D77" w:rsidP="009F4B25">
      <w:pPr>
        <w:suppressAutoHyphens/>
        <w:spacing w:after="0" w:line="360" w:lineRule="auto"/>
        <w:jc w:val="both"/>
        <w:rPr>
          <w:rFonts w:eastAsia="Times New Roman" w:cs="Arial"/>
          <w:b/>
          <w:bCs/>
          <w:sz w:val="20"/>
          <w:szCs w:val="20"/>
          <w:lang w:eastAsia="ar-SA"/>
        </w:rPr>
      </w:pPr>
      <w:r w:rsidRPr="00E507A5">
        <w:rPr>
          <w:rFonts w:eastAsia="Times New Roman" w:cs="Arial"/>
          <w:b/>
          <w:bCs/>
          <w:sz w:val="20"/>
          <w:szCs w:val="20"/>
          <w:lang w:eastAsia="ar-SA"/>
        </w:rPr>
        <w:t>Catering</w:t>
      </w:r>
    </w:p>
    <w:p w:rsidR="007A5D77" w:rsidRPr="00E507A5" w:rsidRDefault="007A5D77" w:rsidP="009F4B25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E507A5">
        <w:rPr>
          <w:rFonts w:eastAsia="Times New Roman" w:cs="Arial"/>
          <w:sz w:val="20"/>
          <w:szCs w:val="20"/>
          <w:lang w:eastAsia="ar-SA"/>
        </w:rPr>
        <w:lastRenderedPageBreak/>
        <w:t xml:space="preserve">Zamawiający planuje organizację cateringu (poczęstunek ciągły, bufet szwedzki przez dwa dni) w wydzielonym pomieszczeniu/ przestrzeni dla </w:t>
      </w:r>
      <w:r w:rsidRPr="00D86A5C">
        <w:rPr>
          <w:rFonts w:eastAsia="Times New Roman" w:cs="Arial"/>
          <w:sz w:val="20"/>
          <w:szCs w:val="20"/>
          <w:lang w:eastAsia="ar-SA"/>
        </w:rPr>
        <w:t xml:space="preserve">minimum </w:t>
      </w:r>
      <w:r w:rsidR="00155F0F">
        <w:rPr>
          <w:rFonts w:eastAsia="Times New Roman" w:cs="Arial"/>
          <w:sz w:val="20"/>
          <w:szCs w:val="20"/>
          <w:lang w:eastAsia="ar-SA"/>
        </w:rPr>
        <w:t>3</w:t>
      </w:r>
      <w:r w:rsidRPr="00D86A5C">
        <w:rPr>
          <w:rFonts w:eastAsia="Times New Roman" w:cs="Arial"/>
          <w:sz w:val="20"/>
          <w:szCs w:val="20"/>
          <w:lang w:eastAsia="ar-SA"/>
        </w:rPr>
        <w:t xml:space="preserve">00, a maksymalnie </w:t>
      </w:r>
      <w:r w:rsidR="00155F0F">
        <w:rPr>
          <w:rFonts w:eastAsia="Times New Roman" w:cs="Arial"/>
          <w:sz w:val="20"/>
          <w:szCs w:val="20"/>
          <w:lang w:eastAsia="ar-SA"/>
        </w:rPr>
        <w:t>4</w:t>
      </w:r>
      <w:r w:rsidRPr="00D86A5C">
        <w:rPr>
          <w:rFonts w:eastAsia="Times New Roman" w:cs="Arial"/>
          <w:sz w:val="20"/>
          <w:szCs w:val="20"/>
          <w:lang w:eastAsia="ar-SA"/>
        </w:rPr>
        <w:t>00 osób</w:t>
      </w:r>
      <w:r w:rsidR="00B56FB2">
        <w:rPr>
          <w:rFonts w:eastAsia="Times New Roman" w:cs="Arial"/>
          <w:sz w:val="20"/>
          <w:szCs w:val="20"/>
          <w:lang w:eastAsia="ar-SA"/>
        </w:rPr>
        <w:t xml:space="preserve"> </w:t>
      </w:r>
      <w:r w:rsidR="00B56FB2" w:rsidRPr="00B56FB2">
        <w:rPr>
          <w:rFonts w:eastAsia="Times New Roman" w:cs="Arial"/>
          <w:sz w:val="20"/>
          <w:szCs w:val="20"/>
          <w:lang w:eastAsia="ar-SA"/>
        </w:rPr>
        <w:t xml:space="preserve">(przy czym jednocześnie nie będzie to więcej jak </w:t>
      </w:r>
      <w:r w:rsidR="00155F0F">
        <w:rPr>
          <w:rFonts w:eastAsia="Times New Roman" w:cs="Arial"/>
          <w:sz w:val="20"/>
          <w:szCs w:val="20"/>
          <w:lang w:eastAsia="ar-SA"/>
        </w:rPr>
        <w:t>2</w:t>
      </w:r>
      <w:r w:rsidR="00B56FB2" w:rsidRPr="00B56FB2">
        <w:rPr>
          <w:rFonts w:eastAsia="Times New Roman" w:cs="Arial"/>
          <w:sz w:val="20"/>
          <w:szCs w:val="20"/>
          <w:lang w:eastAsia="ar-SA"/>
        </w:rPr>
        <w:t>00 osób)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wskazanych przez Zamawiającego (</w:t>
      </w:r>
      <w:r w:rsidR="007957B6" w:rsidRPr="00E507A5">
        <w:rPr>
          <w:rFonts w:eastAsia="Times New Roman" w:cs="Arial"/>
          <w:sz w:val="20"/>
          <w:szCs w:val="20"/>
          <w:lang w:eastAsia="ar-SA"/>
        </w:rPr>
        <w:t>posiadając</w:t>
      </w:r>
      <w:r w:rsidR="007957B6">
        <w:rPr>
          <w:rFonts w:eastAsia="Times New Roman" w:cs="Arial"/>
          <w:sz w:val="20"/>
          <w:szCs w:val="20"/>
          <w:lang w:eastAsia="ar-SA"/>
        </w:rPr>
        <w:t>e</w:t>
      </w:r>
      <w:r w:rsidR="007957B6" w:rsidRPr="00E507A5">
        <w:rPr>
          <w:rFonts w:eastAsia="Times New Roman" w:cs="Arial"/>
          <w:sz w:val="20"/>
          <w:szCs w:val="20"/>
          <w:lang w:eastAsia="ar-SA"/>
        </w:rPr>
        <w:t xml:space="preserve"> </w:t>
      </w:r>
      <w:r w:rsidRPr="00E507A5">
        <w:rPr>
          <w:rFonts w:eastAsia="Times New Roman" w:cs="Arial"/>
          <w:sz w:val="20"/>
          <w:szCs w:val="20"/>
          <w:lang w:eastAsia="ar-SA"/>
        </w:rPr>
        <w:t>identyfikatory</w:t>
      </w:r>
      <w:r w:rsidR="007957B6">
        <w:rPr>
          <w:rFonts w:eastAsia="Times New Roman" w:cs="Arial"/>
          <w:sz w:val="20"/>
          <w:szCs w:val="20"/>
          <w:lang w:eastAsia="ar-SA"/>
        </w:rPr>
        <w:t xml:space="preserve"> lub inne elementy np. talony/bony, bransoletki- w zależności od zastosowanej przez Zamawiającego metody identyfikacji, </w:t>
      </w:r>
      <w:r w:rsidRPr="00E507A5">
        <w:rPr>
          <w:rFonts w:eastAsia="Times New Roman" w:cs="Arial"/>
          <w:sz w:val="20"/>
          <w:szCs w:val="20"/>
          <w:lang w:eastAsia="ar-SA"/>
        </w:rPr>
        <w:t xml:space="preserve"> uprawniające do korzystania) podczas trwania dwóch dni wydarzenia.</w:t>
      </w:r>
    </w:p>
    <w:p w:rsidR="0035060E" w:rsidRDefault="002B390D" w:rsidP="009F4B25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2B390D">
        <w:rPr>
          <w:rFonts w:eastAsia="Times New Roman" w:cs="Arial"/>
          <w:sz w:val="20"/>
          <w:szCs w:val="20"/>
          <w:u w:val="single"/>
          <w:lang w:eastAsia="ar-SA"/>
        </w:rPr>
        <w:t>Uwaga:</w:t>
      </w:r>
      <w:r>
        <w:rPr>
          <w:rFonts w:eastAsia="Times New Roman" w:cs="Arial"/>
          <w:sz w:val="20"/>
          <w:szCs w:val="20"/>
          <w:lang w:eastAsia="ar-SA"/>
        </w:rPr>
        <w:t xml:space="preserve"> </w:t>
      </w:r>
      <w:r w:rsidR="007A5D77" w:rsidRPr="00E507A5">
        <w:rPr>
          <w:rFonts w:eastAsia="Times New Roman" w:cs="Arial"/>
          <w:sz w:val="20"/>
          <w:szCs w:val="20"/>
          <w:lang w:eastAsia="ar-SA"/>
        </w:rPr>
        <w:t>Usługa cateringowa realizowana będzie niezależnie od tego zamówienia, a jej koszty poniesie Zamawiający.</w:t>
      </w:r>
    </w:p>
    <w:p w:rsidR="0035060E" w:rsidRPr="003904BB" w:rsidRDefault="0035060E" w:rsidP="009F4B25">
      <w:p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3904BB">
        <w:rPr>
          <w:rFonts w:eastAsia="Times New Roman" w:cs="Arial"/>
          <w:b/>
          <w:sz w:val="20"/>
          <w:szCs w:val="20"/>
          <w:lang w:eastAsia="ar-SA"/>
        </w:rPr>
        <w:t>Wizytowanie obiektu</w:t>
      </w:r>
    </w:p>
    <w:p w:rsidR="0035060E" w:rsidRPr="003904BB" w:rsidRDefault="00DD7D93" w:rsidP="009F4B25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3904BB">
        <w:rPr>
          <w:rFonts w:eastAsia="Times New Roman" w:cs="Arial"/>
          <w:sz w:val="20"/>
          <w:szCs w:val="20"/>
          <w:lang w:eastAsia="ar-SA"/>
        </w:rPr>
        <w:t xml:space="preserve">Wykonawca jest zobowiązany do udostępnienia wynajętej przestrzeni do </w:t>
      </w:r>
      <w:r w:rsidR="00B828D1" w:rsidRPr="003904BB">
        <w:rPr>
          <w:rFonts w:eastAsia="Times New Roman" w:cs="Arial"/>
          <w:sz w:val="20"/>
          <w:szCs w:val="20"/>
          <w:lang w:eastAsia="ar-SA"/>
        </w:rPr>
        <w:t xml:space="preserve">dokonywania </w:t>
      </w:r>
      <w:r w:rsidRPr="003904BB">
        <w:rPr>
          <w:rFonts w:eastAsia="Times New Roman" w:cs="Arial"/>
          <w:sz w:val="20"/>
          <w:szCs w:val="20"/>
          <w:lang w:eastAsia="ar-SA"/>
        </w:rPr>
        <w:t xml:space="preserve">wizji lokalnych </w:t>
      </w:r>
      <w:r w:rsidR="00B828D1" w:rsidRPr="003904BB">
        <w:rPr>
          <w:rFonts w:eastAsia="Times New Roman" w:cs="Arial"/>
          <w:sz w:val="20"/>
          <w:szCs w:val="20"/>
          <w:lang w:eastAsia="ar-SA"/>
        </w:rPr>
        <w:t>w celu</w:t>
      </w:r>
      <w:r w:rsidRPr="003904BB">
        <w:rPr>
          <w:rFonts w:eastAsia="Times New Roman" w:cs="Arial"/>
          <w:sz w:val="20"/>
          <w:szCs w:val="20"/>
          <w:lang w:eastAsia="ar-SA"/>
        </w:rPr>
        <w:t xml:space="preserve"> właściwego przygotowania Forum oraz zapoznania z obiektem </w:t>
      </w:r>
      <w:r w:rsidR="00B828D1" w:rsidRPr="003904BB">
        <w:rPr>
          <w:rFonts w:eastAsia="Times New Roman" w:cs="Arial"/>
          <w:sz w:val="20"/>
          <w:szCs w:val="20"/>
          <w:lang w:eastAsia="ar-SA"/>
        </w:rPr>
        <w:t>W</w:t>
      </w:r>
      <w:r w:rsidRPr="003904BB">
        <w:rPr>
          <w:rFonts w:eastAsia="Times New Roman" w:cs="Arial"/>
          <w:sz w:val="20"/>
          <w:szCs w:val="20"/>
          <w:lang w:eastAsia="ar-SA"/>
        </w:rPr>
        <w:t>ykonawców realizujących na potrzeby wydarzenia</w:t>
      </w:r>
      <w:r w:rsidR="00B828D1" w:rsidRPr="003904BB">
        <w:rPr>
          <w:rFonts w:eastAsia="Times New Roman" w:cs="Arial"/>
          <w:sz w:val="20"/>
          <w:szCs w:val="20"/>
          <w:lang w:eastAsia="ar-SA"/>
        </w:rPr>
        <w:t xml:space="preserve"> zabudowę, catering itp. oraz celem zapoznania z przestrzenią partnerów wydarzenia.  </w:t>
      </w:r>
    </w:p>
    <w:p w:rsidR="00B828D1" w:rsidRPr="003904BB" w:rsidRDefault="00B828D1" w:rsidP="009F4B25">
      <w:p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3904BB">
        <w:rPr>
          <w:rFonts w:eastAsia="Times New Roman" w:cs="Arial"/>
          <w:b/>
          <w:sz w:val="20"/>
          <w:szCs w:val="20"/>
          <w:lang w:eastAsia="ar-SA"/>
        </w:rPr>
        <w:t>Przekazanie projektów przestrzeni/ obiektu</w:t>
      </w:r>
    </w:p>
    <w:p w:rsidR="00B828D1" w:rsidRPr="003904BB" w:rsidRDefault="00B828D1" w:rsidP="00B828D1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3904BB">
        <w:rPr>
          <w:rFonts w:eastAsia="Times New Roman" w:cs="Arial"/>
          <w:sz w:val="20"/>
          <w:szCs w:val="20"/>
          <w:lang w:eastAsia="ar-SA"/>
        </w:rPr>
        <w:t>W ramach realizacji niniejszej Umowy Wykonawca zobowiązuje się do przekazania Zamawiającemu w ciągu maksymalnie 5 dni roboczych od dnia podpisania Umowy drogą mailową projektu/ rzutu (zawierającego dane w zakresie wielkości/ metrażu i wysokości wszystkich pomieszczeń i przestrzeni wynajętej Zamawiającemu) w wersji edytowalnej, na bazie którego Zamawiający będzie mógł przygotować projekt aranżacji powierzchni do celów realizacji wydarzenia.</w:t>
      </w:r>
    </w:p>
    <w:p w:rsidR="00651A6E" w:rsidRPr="003904BB" w:rsidRDefault="00651A6E" w:rsidP="00B828D1">
      <w:p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3904BB">
        <w:rPr>
          <w:rFonts w:eastAsia="Times New Roman" w:cs="Arial"/>
          <w:b/>
          <w:sz w:val="20"/>
          <w:szCs w:val="20"/>
          <w:lang w:eastAsia="ar-SA"/>
        </w:rPr>
        <w:t>Zaliczkowanie</w:t>
      </w:r>
    </w:p>
    <w:p w:rsidR="009F4B25" w:rsidRPr="00E507A5" w:rsidRDefault="00651A6E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3904BB">
        <w:rPr>
          <w:rFonts w:eastAsia="Times New Roman" w:cs="Arial"/>
          <w:sz w:val="20"/>
          <w:szCs w:val="20"/>
          <w:lang w:eastAsia="ar-SA"/>
        </w:rPr>
        <w:t>Zamawiający nie przewiduje wpłaty zaliczki na poczet rezerwacji powierzchni. Przedmiot zamówienia będzie zarezerwowany na podstawie Umowy, a opłata za jego realizację będzie uiszczona na podstawie prawidłowo wystawionej faktury dostarczonej przez Wykonawcę do siedziby Zamawiającego  po zakończeniu realizacji Umowy.</w:t>
      </w:r>
    </w:p>
    <w:sectPr w:rsidR="009F4B25" w:rsidRPr="00E507A5" w:rsidSect="00CD0DE5">
      <w:headerReference w:type="default" r:id="rId11"/>
      <w:footerReference w:type="default" r:id="rId12"/>
      <w:pgSz w:w="11906" w:h="16838"/>
      <w:pgMar w:top="268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23" w:rsidRDefault="00144A23" w:rsidP="004830A8">
      <w:pPr>
        <w:spacing w:after="0" w:line="240" w:lineRule="auto"/>
      </w:pPr>
      <w:r>
        <w:separator/>
      </w:r>
    </w:p>
  </w:endnote>
  <w:endnote w:type="continuationSeparator" w:id="0">
    <w:p w:rsidR="00144A23" w:rsidRDefault="00144A23" w:rsidP="0048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504276"/>
      <w:docPartObj>
        <w:docPartGallery w:val="Page Numbers (Bottom of Page)"/>
        <w:docPartUnique/>
      </w:docPartObj>
    </w:sdtPr>
    <w:sdtEndPr/>
    <w:sdtContent>
      <w:p w:rsidR="004830A8" w:rsidRDefault="004830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618">
          <w:rPr>
            <w:noProof/>
          </w:rPr>
          <w:t>2</w:t>
        </w:r>
        <w:r>
          <w:fldChar w:fldCharType="end"/>
        </w:r>
      </w:p>
    </w:sdtContent>
  </w:sdt>
  <w:p w:rsidR="004830A8" w:rsidRDefault="00483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23" w:rsidRDefault="00144A23" w:rsidP="004830A8">
      <w:pPr>
        <w:spacing w:after="0" w:line="240" w:lineRule="auto"/>
      </w:pPr>
      <w:r>
        <w:separator/>
      </w:r>
    </w:p>
  </w:footnote>
  <w:footnote w:type="continuationSeparator" w:id="0">
    <w:p w:rsidR="00144A23" w:rsidRDefault="00144A23" w:rsidP="0048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F" w:rsidRDefault="00DC5CCF">
    <w:pPr>
      <w:pStyle w:val="Nagwek"/>
    </w:pPr>
  </w:p>
  <w:p w:rsidR="00DC5CCF" w:rsidRDefault="00DC5CCF">
    <w:pPr>
      <w:pStyle w:val="Nagwek"/>
    </w:pPr>
  </w:p>
  <w:p w:rsidR="00E507A5" w:rsidRDefault="00E507A5" w:rsidP="00DC5C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30"/>
    <w:multiLevelType w:val="hybridMultilevel"/>
    <w:tmpl w:val="908853DE"/>
    <w:lvl w:ilvl="0" w:tplc="B0FC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7516"/>
    <w:multiLevelType w:val="hybridMultilevel"/>
    <w:tmpl w:val="5A2001F8"/>
    <w:lvl w:ilvl="0" w:tplc="B0FC55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562DC7"/>
    <w:multiLevelType w:val="hybridMultilevel"/>
    <w:tmpl w:val="AA04D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24AD4"/>
    <w:multiLevelType w:val="hybridMultilevel"/>
    <w:tmpl w:val="BCF4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23260"/>
    <w:multiLevelType w:val="hybridMultilevel"/>
    <w:tmpl w:val="9C947B7C"/>
    <w:lvl w:ilvl="0" w:tplc="B0FC55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206CD4"/>
    <w:multiLevelType w:val="hybridMultilevel"/>
    <w:tmpl w:val="DA56C9C2"/>
    <w:lvl w:ilvl="0" w:tplc="888AB7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137C57"/>
    <w:multiLevelType w:val="hybridMultilevel"/>
    <w:tmpl w:val="EEEA0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F23DB"/>
    <w:multiLevelType w:val="hybridMultilevel"/>
    <w:tmpl w:val="6EDA05F2"/>
    <w:lvl w:ilvl="0" w:tplc="B0FC55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068BE78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4FD0E5A"/>
    <w:multiLevelType w:val="hybridMultilevel"/>
    <w:tmpl w:val="C86ECDCA"/>
    <w:lvl w:ilvl="0" w:tplc="41164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B4EC82C">
      <w:start w:val="1"/>
      <w:numFmt w:val="lowerLetter"/>
      <w:lvlText w:val="%2.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B7243E3"/>
    <w:multiLevelType w:val="hybridMultilevel"/>
    <w:tmpl w:val="C486E38A"/>
    <w:lvl w:ilvl="0" w:tplc="B0FC55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77"/>
    <w:rsid w:val="00025B11"/>
    <w:rsid w:val="00044458"/>
    <w:rsid w:val="00046D9C"/>
    <w:rsid w:val="00070AE0"/>
    <w:rsid w:val="000966BE"/>
    <w:rsid w:val="000A537C"/>
    <w:rsid w:val="0013227C"/>
    <w:rsid w:val="00143679"/>
    <w:rsid w:val="00144A23"/>
    <w:rsid w:val="00155F0F"/>
    <w:rsid w:val="00172BA7"/>
    <w:rsid w:val="00176FB7"/>
    <w:rsid w:val="001A2A03"/>
    <w:rsid w:val="001A7B1E"/>
    <w:rsid w:val="001B2EB6"/>
    <w:rsid w:val="00206827"/>
    <w:rsid w:val="00217453"/>
    <w:rsid w:val="00237F6E"/>
    <w:rsid w:val="00242284"/>
    <w:rsid w:val="002454EA"/>
    <w:rsid w:val="002B390D"/>
    <w:rsid w:val="002E6B0E"/>
    <w:rsid w:val="00313C26"/>
    <w:rsid w:val="0033461E"/>
    <w:rsid w:val="0035060E"/>
    <w:rsid w:val="0035347E"/>
    <w:rsid w:val="00366986"/>
    <w:rsid w:val="00382065"/>
    <w:rsid w:val="003854D6"/>
    <w:rsid w:val="003904BB"/>
    <w:rsid w:val="003C48AC"/>
    <w:rsid w:val="003D46C9"/>
    <w:rsid w:val="003D521D"/>
    <w:rsid w:val="003E5AF3"/>
    <w:rsid w:val="00436618"/>
    <w:rsid w:val="0043708C"/>
    <w:rsid w:val="00444EFB"/>
    <w:rsid w:val="004646FF"/>
    <w:rsid w:val="00472436"/>
    <w:rsid w:val="004830A8"/>
    <w:rsid w:val="00487634"/>
    <w:rsid w:val="00520E97"/>
    <w:rsid w:val="005A1ECF"/>
    <w:rsid w:val="005E58F6"/>
    <w:rsid w:val="00632B69"/>
    <w:rsid w:val="00651A6E"/>
    <w:rsid w:val="00683916"/>
    <w:rsid w:val="006D2565"/>
    <w:rsid w:val="006D594B"/>
    <w:rsid w:val="006D7A68"/>
    <w:rsid w:val="00701C42"/>
    <w:rsid w:val="00776C0B"/>
    <w:rsid w:val="00794630"/>
    <w:rsid w:val="007957B6"/>
    <w:rsid w:val="007A5D77"/>
    <w:rsid w:val="007B2528"/>
    <w:rsid w:val="007E402A"/>
    <w:rsid w:val="00827354"/>
    <w:rsid w:val="008F6DBA"/>
    <w:rsid w:val="00913F74"/>
    <w:rsid w:val="009210BA"/>
    <w:rsid w:val="00927E71"/>
    <w:rsid w:val="00943D2D"/>
    <w:rsid w:val="00960DE4"/>
    <w:rsid w:val="00975CD9"/>
    <w:rsid w:val="009902A9"/>
    <w:rsid w:val="009C7228"/>
    <w:rsid w:val="009E3CA7"/>
    <w:rsid w:val="009F4B25"/>
    <w:rsid w:val="00A6796F"/>
    <w:rsid w:val="00B2329E"/>
    <w:rsid w:val="00B3757B"/>
    <w:rsid w:val="00B44B74"/>
    <w:rsid w:val="00B56FB2"/>
    <w:rsid w:val="00B64FC9"/>
    <w:rsid w:val="00B828D1"/>
    <w:rsid w:val="00B969BD"/>
    <w:rsid w:val="00BC4F34"/>
    <w:rsid w:val="00C26BE9"/>
    <w:rsid w:val="00C4010C"/>
    <w:rsid w:val="00C65768"/>
    <w:rsid w:val="00CA1DB1"/>
    <w:rsid w:val="00CB3894"/>
    <w:rsid w:val="00CB6EAF"/>
    <w:rsid w:val="00CB7BC3"/>
    <w:rsid w:val="00CD0DE5"/>
    <w:rsid w:val="00CD4201"/>
    <w:rsid w:val="00D37A3B"/>
    <w:rsid w:val="00D86A5C"/>
    <w:rsid w:val="00D91A93"/>
    <w:rsid w:val="00DA100E"/>
    <w:rsid w:val="00DB350E"/>
    <w:rsid w:val="00DC5CCF"/>
    <w:rsid w:val="00DD7D93"/>
    <w:rsid w:val="00DE3C57"/>
    <w:rsid w:val="00DF4747"/>
    <w:rsid w:val="00E00F79"/>
    <w:rsid w:val="00E507A5"/>
    <w:rsid w:val="00E54583"/>
    <w:rsid w:val="00E55800"/>
    <w:rsid w:val="00E766A9"/>
    <w:rsid w:val="00EC1FC3"/>
    <w:rsid w:val="00EE7646"/>
    <w:rsid w:val="00F34FBA"/>
    <w:rsid w:val="00F92AAB"/>
    <w:rsid w:val="00FB7411"/>
    <w:rsid w:val="00FE5207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A8"/>
  </w:style>
  <w:style w:type="paragraph" w:styleId="Stopka">
    <w:name w:val="footer"/>
    <w:basedOn w:val="Normalny"/>
    <w:link w:val="StopkaZnak"/>
    <w:uiPriority w:val="99"/>
    <w:unhideWhenUsed/>
    <w:rsid w:val="0048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A8"/>
  </w:style>
  <w:style w:type="paragraph" w:styleId="Akapitzlist">
    <w:name w:val="List Paragraph"/>
    <w:basedOn w:val="Normalny"/>
    <w:uiPriority w:val="34"/>
    <w:qFormat/>
    <w:rsid w:val="002454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C4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B7411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7411"/>
    <w:rPr>
      <w:rFonts w:ascii="Arial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A8"/>
  </w:style>
  <w:style w:type="paragraph" w:styleId="Stopka">
    <w:name w:val="footer"/>
    <w:basedOn w:val="Normalny"/>
    <w:link w:val="StopkaZnak"/>
    <w:uiPriority w:val="99"/>
    <w:unhideWhenUsed/>
    <w:rsid w:val="0048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A8"/>
  </w:style>
  <w:style w:type="paragraph" w:styleId="Akapitzlist">
    <w:name w:val="List Paragraph"/>
    <w:basedOn w:val="Normalny"/>
    <w:uiPriority w:val="34"/>
    <w:qFormat/>
    <w:rsid w:val="002454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C4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B7411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7411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ps.goog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ge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1998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Tomkiewicz</dc:creator>
  <cp:lastModifiedBy>Elżbieta Tomkiewicz</cp:lastModifiedBy>
  <cp:revision>59</cp:revision>
  <dcterms:created xsi:type="dcterms:W3CDTF">2016-06-10T11:49:00Z</dcterms:created>
  <dcterms:modified xsi:type="dcterms:W3CDTF">2017-03-02T09:26:00Z</dcterms:modified>
</cp:coreProperties>
</file>