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325" w:rsidRPr="0079055A" w:rsidRDefault="00AD59CF" w:rsidP="004A5325">
      <w:pPr>
        <w:jc w:val="center"/>
        <w:rPr>
          <w:rFonts w:asciiTheme="minorHAnsi" w:hAnsiTheme="minorHAnsi" w:cstheme="minorHAnsi"/>
          <w:sz w:val="16"/>
          <w:szCs w:val="16"/>
        </w:rPr>
      </w:pPr>
      <w:bookmarkStart w:id="0" w:name="_GoBack"/>
      <w:bookmarkEnd w:id="0"/>
      <w:r>
        <w:rPr>
          <w:rFonts w:asciiTheme="minorHAnsi" w:hAnsiTheme="minorHAnsi" w:cstheme="minorHAnsi"/>
          <w:noProof/>
          <w:sz w:val="16"/>
          <w:szCs w:val="16"/>
        </w:rPr>
        <w:drawing>
          <wp:inline distT="0" distB="0" distL="0" distR="0" wp14:anchorId="3B628AA8">
            <wp:extent cx="5761355" cy="5365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536575"/>
                    </a:xfrm>
                    <a:prstGeom prst="rect">
                      <a:avLst/>
                    </a:prstGeom>
                    <a:noFill/>
                  </pic:spPr>
                </pic:pic>
              </a:graphicData>
            </a:graphic>
          </wp:inline>
        </w:drawing>
      </w:r>
    </w:p>
    <w:p w:rsidR="00AD59CF" w:rsidRDefault="00AD59CF" w:rsidP="004A5325">
      <w:pPr>
        <w:jc w:val="center"/>
        <w:outlineLvl w:val="0"/>
        <w:rPr>
          <w:rFonts w:asciiTheme="minorHAnsi" w:hAnsiTheme="minorHAnsi" w:cstheme="minorHAnsi"/>
          <w:sz w:val="20"/>
          <w:szCs w:val="20"/>
          <w:u w:val="single"/>
        </w:rPr>
      </w:pPr>
    </w:p>
    <w:p w:rsidR="004A5325" w:rsidRPr="00691522" w:rsidRDefault="00691522" w:rsidP="004A5325">
      <w:pPr>
        <w:jc w:val="center"/>
        <w:outlineLvl w:val="0"/>
        <w:rPr>
          <w:rFonts w:asciiTheme="minorHAnsi" w:hAnsiTheme="minorHAnsi" w:cstheme="minorHAnsi"/>
          <w:sz w:val="20"/>
          <w:szCs w:val="20"/>
          <w:u w:val="single"/>
        </w:rPr>
      </w:pPr>
      <w:r w:rsidRPr="00691522">
        <w:rPr>
          <w:rFonts w:asciiTheme="minorHAnsi" w:hAnsiTheme="minorHAnsi" w:cstheme="minorHAnsi"/>
          <w:sz w:val="20"/>
          <w:szCs w:val="20"/>
          <w:u w:val="single"/>
        </w:rPr>
        <w:t>Wydatek współfinansowany z Europejskiego Funduszu Społecznego</w:t>
      </w:r>
    </w:p>
    <w:p w:rsidR="00691522" w:rsidRDefault="00691522" w:rsidP="009E363D">
      <w:pPr>
        <w:spacing w:line="360" w:lineRule="auto"/>
        <w:jc w:val="center"/>
        <w:outlineLvl w:val="0"/>
        <w:rPr>
          <w:rFonts w:asciiTheme="minorHAnsi" w:hAnsiTheme="minorHAnsi" w:cstheme="minorHAnsi"/>
          <w:b/>
          <w:i/>
          <w:sz w:val="20"/>
          <w:szCs w:val="20"/>
        </w:rPr>
      </w:pPr>
    </w:p>
    <w:p w:rsidR="00691522" w:rsidRPr="00691522" w:rsidRDefault="00691522" w:rsidP="009E363D">
      <w:pPr>
        <w:spacing w:line="360" w:lineRule="auto"/>
        <w:jc w:val="center"/>
        <w:outlineLvl w:val="0"/>
        <w:rPr>
          <w:rFonts w:asciiTheme="minorHAnsi" w:hAnsiTheme="minorHAnsi" w:cstheme="minorHAnsi"/>
          <w:sz w:val="20"/>
          <w:szCs w:val="20"/>
        </w:rPr>
      </w:pPr>
    </w:p>
    <w:p w:rsidR="007E083A" w:rsidRPr="00691522" w:rsidRDefault="00CC0306" w:rsidP="009E363D">
      <w:pPr>
        <w:spacing w:line="360" w:lineRule="auto"/>
        <w:jc w:val="center"/>
        <w:outlineLvl w:val="0"/>
        <w:rPr>
          <w:rFonts w:asciiTheme="minorHAnsi" w:hAnsiTheme="minorHAnsi" w:cstheme="minorHAnsi"/>
          <w:b/>
          <w:i/>
          <w:sz w:val="20"/>
          <w:szCs w:val="20"/>
        </w:rPr>
      </w:pPr>
      <w:r w:rsidRPr="00691522">
        <w:rPr>
          <w:rFonts w:asciiTheme="minorHAnsi" w:hAnsiTheme="minorHAnsi" w:cstheme="minorHAnsi"/>
          <w:b/>
          <w:i/>
          <w:sz w:val="20"/>
          <w:szCs w:val="20"/>
        </w:rPr>
        <w:t>UMOWA</w:t>
      </w:r>
      <w:r w:rsidR="00A07BDF" w:rsidRPr="00691522">
        <w:rPr>
          <w:rFonts w:asciiTheme="minorHAnsi" w:hAnsiTheme="minorHAnsi" w:cstheme="minorHAnsi"/>
          <w:b/>
          <w:i/>
          <w:sz w:val="20"/>
          <w:szCs w:val="20"/>
        </w:rPr>
        <w:t xml:space="preserve"> Nr </w:t>
      </w:r>
      <w:r w:rsidR="004648B1" w:rsidRPr="00691522">
        <w:rPr>
          <w:rFonts w:asciiTheme="minorHAnsi" w:hAnsiTheme="minorHAnsi" w:cstheme="minorHAnsi"/>
          <w:b/>
          <w:i/>
          <w:sz w:val="20"/>
          <w:szCs w:val="20"/>
        </w:rPr>
        <w:t xml:space="preserve"> </w:t>
      </w:r>
      <w:r w:rsidR="004D7A57">
        <w:rPr>
          <w:rFonts w:asciiTheme="minorHAnsi" w:hAnsiTheme="minorHAnsi" w:cstheme="minorHAnsi"/>
          <w:b/>
          <w:i/>
          <w:sz w:val="20"/>
          <w:szCs w:val="20"/>
        </w:rPr>
        <w:t>.../MJWPU/</w:t>
      </w:r>
      <w:r w:rsidR="0011641E">
        <w:rPr>
          <w:rFonts w:asciiTheme="minorHAnsi" w:hAnsiTheme="minorHAnsi" w:cstheme="minorHAnsi"/>
          <w:b/>
          <w:i/>
          <w:sz w:val="20"/>
          <w:szCs w:val="20"/>
        </w:rPr>
        <w:t>…/</w:t>
      </w:r>
      <w:r w:rsidR="004D7A57">
        <w:rPr>
          <w:rFonts w:asciiTheme="minorHAnsi" w:hAnsiTheme="minorHAnsi" w:cstheme="minorHAnsi"/>
          <w:b/>
          <w:i/>
          <w:sz w:val="20"/>
          <w:szCs w:val="20"/>
        </w:rPr>
        <w:t>2017/Z/WZP/WIS/U-332-…/17</w:t>
      </w:r>
      <w:r w:rsidR="00691522">
        <w:rPr>
          <w:rFonts w:asciiTheme="minorHAnsi" w:hAnsiTheme="minorHAnsi" w:cstheme="minorHAnsi"/>
          <w:b/>
          <w:i/>
          <w:sz w:val="20"/>
          <w:szCs w:val="20"/>
        </w:rPr>
        <w:t xml:space="preserve">  (projekt)</w:t>
      </w:r>
    </w:p>
    <w:p w:rsidR="00691522" w:rsidRPr="00691522" w:rsidRDefault="00691522" w:rsidP="00691522">
      <w:pPr>
        <w:spacing w:line="360" w:lineRule="auto"/>
        <w:jc w:val="both"/>
        <w:rPr>
          <w:rFonts w:asciiTheme="minorHAnsi" w:hAnsiTheme="minorHAnsi" w:cstheme="minorHAnsi"/>
          <w:sz w:val="20"/>
          <w:szCs w:val="20"/>
        </w:rPr>
      </w:pPr>
      <w:r w:rsidRPr="00691522">
        <w:rPr>
          <w:rFonts w:asciiTheme="minorHAnsi" w:hAnsiTheme="minorHAnsi" w:cstheme="minorHAnsi"/>
          <w:sz w:val="20"/>
          <w:szCs w:val="20"/>
        </w:rPr>
        <w:t xml:space="preserve">zawarta w dniu …………….…  w Warszawie, pomiędzy Województwem Mazowieckim, z siedzibą w Warszawie (03-719) przy ul. Jagiellońskiej 26, NIP: 1132453940 (zwanym dalej Nabywcą), w imieniu którego działa Mazowiecka Jednostka Wdrażania Programów Unijnych, z siedzibą w Warszawie (03-301), przy ul. Jagiellońskiej 74 (zwana dalej Zamawiającym), reprezentowanym przez Pana Mariusza Frankowskiego – p.o. Dyrektora Mazowieckiej Jednostki Wdrażania Programów Unijnych </w:t>
      </w:r>
    </w:p>
    <w:p w:rsidR="00691522" w:rsidRPr="00691522" w:rsidRDefault="00691522" w:rsidP="00691522">
      <w:pPr>
        <w:spacing w:line="360" w:lineRule="auto"/>
        <w:jc w:val="both"/>
        <w:rPr>
          <w:rFonts w:asciiTheme="minorHAnsi" w:hAnsiTheme="minorHAnsi" w:cstheme="minorHAnsi"/>
          <w:sz w:val="20"/>
          <w:szCs w:val="20"/>
        </w:rPr>
      </w:pPr>
      <w:r w:rsidRPr="00691522">
        <w:rPr>
          <w:rFonts w:asciiTheme="minorHAnsi" w:hAnsiTheme="minorHAnsi" w:cstheme="minorHAnsi"/>
          <w:sz w:val="20"/>
          <w:szCs w:val="20"/>
        </w:rPr>
        <w:t xml:space="preserve">a </w:t>
      </w:r>
    </w:p>
    <w:p w:rsidR="00D851E2" w:rsidRPr="00691522" w:rsidRDefault="00691522" w:rsidP="00691522">
      <w:pPr>
        <w:spacing w:line="360" w:lineRule="auto"/>
        <w:jc w:val="both"/>
        <w:rPr>
          <w:rFonts w:asciiTheme="minorHAnsi" w:hAnsiTheme="minorHAnsi" w:cs="Arial"/>
          <w:sz w:val="20"/>
          <w:szCs w:val="20"/>
          <w:lang w:eastAsia="ar-SA"/>
        </w:rPr>
      </w:pPr>
      <w:r w:rsidRPr="00691522">
        <w:rPr>
          <w:rFonts w:asciiTheme="minorHAnsi" w:hAnsiTheme="minorHAnsi" w:cstheme="minorHAnsi"/>
          <w:sz w:val="20"/>
          <w:szCs w:val="20"/>
        </w:rPr>
        <w:t>…………………………………, NIP …………….., REGON ………………….,  z siedzibą w ………………, zwanym/zwaną dalej „Wykonawcą”</w:t>
      </w:r>
      <w:r w:rsidR="0011641E" w:rsidRPr="0011641E">
        <w:t xml:space="preserve"> </w:t>
      </w:r>
      <w:r w:rsidR="0011641E" w:rsidRPr="0011641E">
        <w:rPr>
          <w:rFonts w:asciiTheme="minorHAnsi" w:hAnsiTheme="minorHAnsi" w:cstheme="minorHAnsi"/>
          <w:sz w:val="20"/>
          <w:szCs w:val="20"/>
        </w:rPr>
        <w:t xml:space="preserve">/ „Odbiorcą”, </w:t>
      </w:r>
      <w:r w:rsidRPr="00691522">
        <w:rPr>
          <w:rFonts w:asciiTheme="minorHAnsi" w:hAnsiTheme="minorHAnsi" w:cstheme="minorHAnsi"/>
          <w:sz w:val="20"/>
          <w:szCs w:val="20"/>
        </w:rPr>
        <w:t xml:space="preserve"> reprezentowanym przez …………………. .”</w:t>
      </w:r>
    </w:p>
    <w:p w:rsidR="00691522" w:rsidRDefault="00691522" w:rsidP="00D851E2">
      <w:pPr>
        <w:spacing w:line="360" w:lineRule="auto"/>
        <w:jc w:val="both"/>
        <w:rPr>
          <w:rFonts w:asciiTheme="minorHAnsi" w:hAnsiTheme="minorHAnsi" w:cs="Arial"/>
          <w:sz w:val="20"/>
          <w:szCs w:val="20"/>
          <w:lang w:eastAsia="ar-SA"/>
        </w:rPr>
      </w:pPr>
    </w:p>
    <w:p w:rsidR="00D851E2" w:rsidRPr="00691522" w:rsidRDefault="00D851E2" w:rsidP="00D851E2">
      <w:pPr>
        <w:spacing w:line="360" w:lineRule="auto"/>
        <w:jc w:val="both"/>
        <w:rPr>
          <w:rFonts w:asciiTheme="minorHAnsi" w:hAnsiTheme="minorHAnsi" w:cs="Arial"/>
          <w:sz w:val="20"/>
          <w:szCs w:val="20"/>
          <w:lang w:eastAsia="ar-SA"/>
        </w:rPr>
      </w:pPr>
      <w:r w:rsidRPr="00691522">
        <w:rPr>
          <w:rFonts w:asciiTheme="minorHAnsi" w:hAnsiTheme="minorHAnsi" w:cs="Arial"/>
          <w:sz w:val="20"/>
          <w:szCs w:val="20"/>
          <w:lang w:eastAsia="ar-SA"/>
        </w:rPr>
        <w:t>Strony zawierają Umowę w ramach zamówienia publicznego prowadzonego bez stosowania ustawy z dnia 29 stycznia 2004 r. Prawo zamówień publiczny</w:t>
      </w:r>
      <w:r w:rsidR="00EC1EDE">
        <w:rPr>
          <w:rFonts w:asciiTheme="minorHAnsi" w:hAnsiTheme="minorHAnsi" w:cs="Arial"/>
          <w:sz w:val="20"/>
          <w:szCs w:val="20"/>
          <w:lang w:eastAsia="ar-SA"/>
        </w:rPr>
        <w:t>ch (Dz. U. z 2015 r.</w:t>
      </w:r>
      <w:r w:rsidR="00AE384F" w:rsidRPr="00691522">
        <w:rPr>
          <w:rFonts w:asciiTheme="minorHAnsi" w:hAnsiTheme="minorHAnsi" w:cs="Arial"/>
          <w:sz w:val="20"/>
          <w:szCs w:val="20"/>
          <w:lang w:eastAsia="ar-SA"/>
        </w:rPr>
        <w:t xml:space="preserve"> poz. 2164 </w:t>
      </w:r>
      <w:r w:rsidR="004D7A57">
        <w:rPr>
          <w:rFonts w:asciiTheme="minorHAnsi" w:hAnsiTheme="minorHAnsi" w:cs="Arial"/>
          <w:sz w:val="20"/>
          <w:szCs w:val="20"/>
          <w:lang w:eastAsia="ar-SA"/>
        </w:rPr>
        <w:t xml:space="preserve">z </w:t>
      </w:r>
      <w:proofErr w:type="spellStart"/>
      <w:r w:rsidR="004D7A57">
        <w:rPr>
          <w:rFonts w:asciiTheme="minorHAnsi" w:hAnsiTheme="minorHAnsi" w:cs="Arial"/>
          <w:sz w:val="20"/>
          <w:szCs w:val="20"/>
          <w:lang w:eastAsia="ar-SA"/>
        </w:rPr>
        <w:t>późn</w:t>
      </w:r>
      <w:proofErr w:type="spellEnd"/>
      <w:r w:rsidR="004D7A57">
        <w:rPr>
          <w:rFonts w:asciiTheme="minorHAnsi" w:hAnsiTheme="minorHAnsi" w:cs="Arial"/>
          <w:sz w:val="20"/>
          <w:szCs w:val="20"/>
          <w:lang w:eastAsia="ar-SA"/>
        </w:rPr>
        <w:t>. zm.</w:t>
      </w:r>
      <w:r w:rsidR="00AE384F" w:rsidRPr="00691522">
        <w:rPr>
          <w:rFonts w:asciiTheme="minorHAnsi" w:hAnsiTheme="minorHAnsi" w:cs="Arial"/>
          <w:sz w:val="20"/>
          <w:szCs w:val="20"/>
          <w:lang w:eastAsia="ar-SA"/>
        </w:rPr>
        <w:t xml:space="preserve">), na podstawie art. 4 pkt </w:t>
      </w:r>
      <w:r w:rsidRPr="00691522">
        <w:rPr>
          <w:rFonts w:asciiTheme="minorHAnsi" w:hAnsiTheme="minorHAnsi" w:cs="Arial"/>
          <w:sz w:val="20"/>
          <w:szCs w:val="20"/>
          <w:lang w:eastAsia="ar-SA"/>
        </w:rPr>
        <w:t>3 lit. i.</w:t>
      </w:r>
    </w:p>
    <w:p w:rsidR="00D851E2" w:rsidRPr="00691522" w:rsidRDefault="00D851E2" w:rsidP="00D851E2">
      <w:pPr>
        <w:tabs>
          <w:tab w:val="left" w:pos="3540"/>
        </w:tabs>
        <w:spacing w:line="360" w:lineRule="auto"/>
        <w:jc w:val="both"/>
        <w:rPr>
          <w:rFonts w:asciiTheme="minorHAnsi" w:hAnsiTheme="minorHAnsi" w:cs="Arial"/>
          <w:sz w:val="20"/>
          <w:szCs w:val="20"/>
          <w:lang w:eastAsia="ar-SA"/>
        </w:rPr>
      </w:pPr>
    </w:p>
    <w:p w:rsidR="00D851E2" w:rsidRPr="00691522" w:rsidRDefault="00D851E2" w:rsidP="00D851E2">
      <w:pPr>
        <w:spacing w:line="360" w:lineRule="auto"/>
        <w:jc w:val="center"/>
        <w:rPr>
          <w:rFonts w:asciiTheme="minorHAnsi" w:hAnsiTheme="minorHAnsi" w:cs="Arial"/>
          <w:b/>
          <w:sz w:val="20"/>
          <w:szCs w:val="20"/>
          <w:lang w:eastAsia="ar-SA"/>
        </w:rPr>
      </w:pPr>
      <w:r w:rsidRPr="00691522">
        <w:rPr>
          <w:rFonts w:asciiTheme="minorHAnsi" w:hAnsiTheme="minorHAnsi" w:cs="Arial"/>
          <w:b/>
          <w:sz w:val="20"/>
          <w:szCs w:val="20"/>
          <w:lang w:eastAsia="ar-SA"/>
        </w:rPr>
        <w:t>§ 1.</w:t>
      </w:r>
    </w:p>
    <w:p w:rsidR="00D851E2" w:rsidRPr="00691522" w:rsidRDefault="00D851E2" w:rsidP="00D851E2">
      <w:pPr>
        <w:pStyle w:val="Akapitzlist"/>
        <w:numPr>
          <w:ilvl w:val="0"/>
          <w:numId w:val="28"/>
        </w:numPr>
        <w:autoSpaceDE w:val="0"/>
        <w:autoSpaceDN w:val="0"/>
        <w:adjustRightInd w:val="0"/>
        <w:spacing w:after="0" w:line="360" w:lineRule="auto"/>
        <w:ind w:left="284" w:hanging="284"/>
        <w:jc w:val="both"/>
        <w:rPr>
          <w:rFonts w:asciiTheme="minorHAnsi" w:hAnsiTheme="minorHAnsi" w:cs="Arial"/>
          <w:sz w:val="20"/>
          <w:szCs w:val="20"/>
          <w:lang w:eastAsia="ar-SA"/>
        </w:rPr>
      </w:pPr>
      <w:r w:rsidRPr="00691522">
        <w:rPr>
          <w:rFonts w:asciiTheme="minorHAnsi" w:hAnsiTheme="minorHAnsi" w:cs="Arial"/>
          <w:sz w:val="20"/>
          <w:szCs w:val="20"/>
          <w:lang w:eastAsia="ar-SA"/>
        </w:rPr>
        <w:t xml:space="preserve">Przedmiotem Umowy jest wynajem w dniach …………………….. obiektu położnego w Warszawie </w:t>
      </w:r>
      <w:r w:rsidRPr="00691522">
        <w:rPr>
          <w:rFonts w:asciiTheme="minorHAnsi" w:hAnsiTheme="minorHAnsi" w:cs="Arial"/>
          <w:sz w:val="20"/>
          <w:szCs w:val="20"/>
          <w:lang w:eastAsia="ar-SA"/>
        </w:rPr>
        <w:br/>
        <w:t xml:space="preserve">przy ulicy …………………………………………….., o powierzchni …………………  (może zachodzić konieczność innego, szczegółowego opisu wynajętej powierzchni) w celu organizacji i przeprowadzenia przez Zamawiającego </w:t>
      </w:r>
      <w:r w:rsidR="00E777A3">
        <w:rPr>
          <w:rFonts w:asciiTheme="minorHAnsi" w:hAnsiTheme="minorHAnsi" w:cs="Arial"/>
          <w:sz w:val="20"/>
          <w:szCs w:val="20"/>
          <w:lang w:eastAsia="ar-SA"/>
        </w:rPr>
        <w:t>8.</w:t>
      </w:r>
      <w:r w:rsidRPr="00691522">
        <w:rPr>
          <w:rFonts w:asciiTheme="minorHAnsi" w:hAnsiTheme="minorHAnsi" w:cs="Arial"/>
          <w:sz w:val="20"/>
          <w:szCs w:val="20"/>
          <w:lang w:eastAsia="ar-SA"/>
        </w:rPr>
        <w:t xml:space="preserve"> F</w:t>
      </w:r>
      <w:r w:rsidR="00E777A3">
        <w:rPr>
          <w:rFonts w:asciiTheme="minorHAnsi" w:hAnsiTheme="minorHAnsi" w:cs="Arial"/>
          <w:sz w:val="20"/>
          <w:szCs w:val="20"/>
          <w:lang w:eastAsia="ar-SA"/>
        </w:rPr>
        <w:t>orum</w:t>
      </w:r>
      <w:r w:rsidRPr="00691522">
        <w:rPr>
          <w:rFonts w:asciiTheme="minorHAnsi" w:hAnsiTheme="minorHAnsi" w:cs="Arial"/>
          <w:sz w:val="20"/>
          <w:szCs w:val="20"/>
          <w:lang w:eastAsia="ar-SA"/>
        </w:rPr>
        <w:t xml:space="preserve"> Rozwoju Mazowsza”, zwane</w:t>
      </w:r>
      <w:r w:rsidR="00583426">
        <w:rPr>
          <w:rFonts w:asciiTheme="minorHAnsi" w:hAnsiTheme="minorHAnsi" w:cs="Arial"/>
          <w:sz w:val="20"/>
          <w:szCs w:val="20"/>
          <w:lang w:eastAsia="ar-SA"/>
        </w:rPr>
        <w:t>go</w:t>
      </w:r>
      <w:r w:rsidRPr="00691522">
        <w:rPr>
          <w:rFonts w:asciiTheme="minorHAnsi" w:hAnsiTheme="minorHAnsi" w:cs="Arial"/>
          <w:sz w:val="20"/>
          <w:szCs w:val="20"/>
          <w:lang w:eastAsia="ar-SA"/>
        </w:rPr>
        <w:t xml:space="preserve"> dalej „Forum”. </w:t>
      </w:r>
    </w:p>
    <w:p w:rsidR="00D851E2" w:rsidRPr="00691522" w:rsidRDefault="00D851E2" w:rsidP="0049323C">
      <w:pPr>
        <w:pStyle w:val="Akapitzlist"/>
        <w:numPr>
          <w:ilvl w:val="0"/>
          <w:numId w:val="28"/>
        </w:numPr>
        <w:autoSpaceDE w:val="0"/>
        <w:spacing w:after="0" w:line="360" w:lineRule="auto"/>
        <w:ind w:hanging="218"/>
        <w:jc w:val="both"/>
        <w:rPr>
          <w:rFonts w:asciiTheme="minorHAnsi" w:hAnsiTheme="minorHAnsi" w:cs="Arial"/>
          <w:sz w:val="20"/>
          <w:szCs w:val="20"/>
          <w:lang w:eastAsia="ar-SA"/>
        </w:rPr>
      </w:pPr>
      <w:r w:rsidRPr="00691522">
        <w:rPr>
          <w:rFonts w:asciiTheme="minorHAnsi" w:hAnsiTheme="minorHAnsi" w:cs="Arial"/>
          <w:sz w:val="20"/>
          <w:szCs w:val="20"/>
          <w:lang w:eastAsia="ar-SA"/>
        </w:rPr>
        <w:t xml:space="preserve">Wynajęta powierzchnia ma charakter </w:t>
      </w:r>
      <w:r w:rsidR="0049323C" w:rsidRPr="0049323C">
        <w:rPr>
          <w:rFonts w:asciiTheme="minorHAnsi" w:hAnsiTheme="minorHAnsi" w:cs="Arial"/>
          <w:sz w:val="20"/>
          <w:szCs w:val="20"/>
          <w:lang w:eastAsia="ar-SA"/>
        </w:rPr>
        <w:t>wystawienniczy, biznesowy, targowy o neutralnym wykończeniu wnętrza.</w:t>
      </w:r>
    </w:p>
    <w:p w:rsidR="00D851E2" w:rsidRPr="00691522" w:rsidRDefault="00D851E2" w:rsidP="00D851E2">
      <w:pPr>
        <w:pStyle w:val="Akapitzlist"/>
        <w:numPr>
          <w:ilvl w:val="0"/>
          <w:numId w:val="28"/>
        </w:numPr>
        <w:spacing w:after="0" w:line="360" w:lineRule="auto"/>
        <w:ind w:left="284" w:hanging="284"/>
        <w:contextualSpacing w:val="0"/>
        <w:jc w:val="both"/>
        <w:rPr>
          <w:rFonts w:asciiTheme="minorHAnsi" w:hAnsiTheme="minorHAnsi" w:cs="Arial"/>
          <w:sz w:val="20"/>
          <w:szCs w:val="20"/>
          <w:lang w:eastAsia="ar-SA"/>
        </w:rPr>
      </w:pPr>
      <w:r w:rsidRPr="00691522">
        <w:rPr>
          <w:rFonts w:asciiTheme="minorHAnsi" w:hAnsiTheme="minorHAnsi" w:cs="Arial"/>
          <w:sz w:val="20"/>
          <w:szCs w:val="20"/>
          <w:lang w:eastAsia="ar-SA"/>
        </w:rPr>
        <w:t xml:space="preserve">Wykonawca oświadcza, że budynek został oddany do użytku i posiada wszelkie zgody i pozwolenia </w:t>
      </w:r>
      <w:r w:rsidR="00F5057F">
        <w:rPr>
          <w:rFonts w:asciiTheme="minorHAnsi" w:hAnsiTheme="minorHAnsi" w:cs="Arial"/>
          <w:sz w:val="20"/>
          <w:szCs w:val="20"/>
          <w:lang w:eastAsia="ar-SA"/>
        </w:rPr>
        <w:t xml:space="preserve">               </w:t>
      </w:r>
      <w:r w:rsidRPr="00691522">
        <w:rPr>
          <w:rFonts w:asciiTheme="minorHAnsi" w:hAnsiTheme="minorHAnsi" w:cs="Arial"/>
          <w:sz w:val="20"/>
          <w:szCs w:val="20"/>
          <w:lang w:eastAsia="ar-SA"/>
        </w:rPr>
        <w:t>na korzystanie z niego, wymagane obowiązującymi przepisami prawa oraz jest dostosowany do potrzeb osób niepełnosprawnych.</w:t>
      </w:r>
    </w:p>
    <w:p w:rsidR="00D851E2" w:rsidRPr="00691522" w:rsidRDefault="00D851E2" w:rsidP="00D851E2">
      <w:pPr>
        <w:pStyle w:val="Akapitzlist"/>
        <w:numPr>
          <w:ilvl w:val="0"/>
          <w:numId w:val="28"/>
        </w:numPr>
        <w:spacing w:after="0" w:line="360" w:lineRule="auto"/>
        <w:ind w:left="284" w:hanging="284"/>
        <w:contextualSpacing w:val="0"/>
        <w:jc w:val="both"/>
        <w:rPr>
          <w:rFonts w:asciiTheme="minorHAnsi" w:hAnsiTheme="minorHAnsi" w:cs="Arial"/>
          <w:sz w:val="20"/>
          <w:szCs w:val="20"/>
          <w:lang w:eastAsia="ar-SA"/>
        </w:rPr>
      </w:pPr>
      <w:r w:rsidRPr="00691522">
        <w:rPr>
          <w:rFonts w:asciiTheme="minorHAnsi" w:hAnsiTheme="minorHAnsi" w:cs="Arial"/>
          <w:sz w:val="20"/>
          <w:szCs w:val="20"/>
          <w:lang w:eastAsia="ar-SA"/>
        </w:rPr>
        <w:t>Wykonawca zapewni zaplecze sanitarno- magazynowe dla firmy cateringowej, gdzie będzie możliwość magazynowania jedzenia oraz jego podgrzewania (bez konieczności gotowania).</w:t>
      </w:r>
    </w:p>
    <w:p w:rsidR="00D851E2" w:rsidRPr="00691522" w:rsidRDefault="00D851E2" w:rsidP="00D851E2">
      <w:pPr>
        <w:pStyle w:val="Akapitzlist"/>
        <w:numPr>
          <w:ilvl w:val="0"/>
          <w:numId w:val="28"/>
        </w:numPr>
        <w:spacing w:after="0" w:line="360" w:lineRule="auto"/>
        <w:ind w:left="284" w:hanging="284"/>
        <w:contextualSpacing w:val="0"/>
        <w:jc w:val="both"/>
        <w:rPr>
          <w:rFonts w:asciiTheme="minorHAnsi" w:hAnsiTheme="minorHAnsi" w:cs="Arial"/>
          <w:sz w:val="20"/>
          <w:szCs w:val="20"/>
          <w:lang w:eastAsia="ar-SA"/>
        </w:rPr>
      </w:pPr>
      <w:r w:rsidRPr="00691522">
        <w:rPr>
          <w:rFonts w:asciiTheme="minorHAnsi" w:hAnsiTheme="minorHAnsi" w:cs="Arial"/>
          <w:sz w:val="20"/>
          <w:szCs w:val="20"/>
          <w:lang w:eastAsia="ar-SA"/>
        </w:rPr>
        <w:t xml:space="preserve">Wynajęty obiekt zaproponowany przez Wykonawcę posiada bieżącą wodę ciepłą i zimną (w sanitariatach), systemy bezpieczeństwa przeciw pożarowego tj. minimalnie sprzęt gaśniczy/ gaśnice zgodnie </w:t>
      </w:r>
      <w:r w:rsidR="00F5057F">
        <w:rPr>
          <w:rFonts w:asciiTheme="minorHAnsi" w:hAnsiTheme="minorHAnsi" w:cs="Arial"/>
          <w:sz w:val="20"/>
          <w:szCs w:val="20"/>
          <w:lang w:eastAsia="ar-SA"/>
        </w:rPr>
        <w:t xml:space="preserve">                                    </w:t>
      </w:r>
      <w:r w:rsidRPr="00691522">
        <w:rPr>
          <w:rFonts w:asciiTheme="minorHAnsi" w:hAnsiTheme="minorHAnsi" w:cs="Arial"/>
          <w:sz w:val="20"/>
          <w:szCs w:val="20"/>
          <w:lang w:eastAsia="ar-SA"/>
        </w:rPr>
        <w:t>z obowiązującymi przepisami pr</w:t>
      </w:r>
      <w:r w:rsidR="0049323C">
        <w:rPr>
          <w:rFonts w:asciiTheme="minorHAnsi" w:hAnsiTheme="minorHAnsi" w:cs="Arial"/>
          <w:sz w:val="20"/>
          <w:szCs w:val="20"/>
          <w:lang w:eastAsia="ar-SA"/>
        </w:rPr>
        <w:t xml:space="preserve">awa, ogrzewanie i </w:t>
      </w:r>
      <w:r w:rsidRPr="00691522">
        <w:rPr>
          <w:rFonts w:asciiTheme="minorHAnsi" w:hAnsiTheme="minorHAnsi" w:cs="Arial"/>
          <w:sz w:val="20"/>
          <w:szCs w:val="20"/>
          <w:lang w:eastAsia="ar-SA"/>
        </w:rPr>
        <w:t>klimatyzacj</w:t>
      </w:r>
      <w:r w:rsidR="00636E23" w:rsidRPr="00691522">
        <w:rPr>
          <w:rFonts w:asciiTheme="minorHAnsi" w:hAnsiTheme="minorHAnsi" w:cs="Arial"/>
          <w:sz w:val="20"/>
          <w:szCs w:val="20"/>
          <w:lang w:eastAsia="ar-SA"/>
        </w:rPr>
        <w:t>ę</w:t>
      </w:r>
      <w:r w:rsidRPr="00691522">
        <w:rPr>
          <w:rFonts w:asciiTheme="minorHAnsi" w:hAnsiTheme="minorHAnsi" w:cs="Arial"/>
          <w:sz w:val="20"/>
          <w:szCs w:val="20"/>
          <w:lang w:eastAsia="ar-SA"/>
        </w:rPr>
        <w:t xml:space="preserve">.  </w:t>
      </w:r>
    </w:p>
    <w:p w:rsidR="00D851E2" w:rsidRPr="00691522" w:rsidRDefault="00D851E2" w:rsidP="00D851E2">
      <w:pPr>
        <w:pStyle w:val="Akapitzlist"/>
        <w:numPr>
          <w:ilvl w:val="0"/>
          <w:numId w:val="28"/>
        </w:numPr>
        <w:autoSpaceDE w:val="0"/>
        <w:spacing w:after="0" w:line="360" w:lineRule="auto"/>
        <w:ind w:left="284" w:hanging="284"/>
        <w:jc w:val="both"/>
        <w:rPr>
          <w:rFonts w:asciiTheme="minorHAnsi" w:hAnsiTheme="minorHAnsi" w:cs="Arial"/>
          <w:sz w:val="20"/>
          <w:szCs w:val="20"/>
          <w:lang w:eastAsia="ar-SA"/>
        </w:rPr>
      </w:pPr>
      <w:r w:rsidRPr="00691522">
        <w:rPr>
          <w:rFonts w:asciiTheme="minorHAnsi" w:hAnsiTheme="minorHAnsi" w:cs="Arial"/>
          <w:sz w:val="20"/>
          <w:szCs w:val="20"/>
          <w:lang w:eastAsia="ar-SA"/>
        </w:rPr>
        <w:t>Wynajęta przez Wykonawcę powierzchnia posiada:</w:t>
      </w:r>
    </w:p>
    <w:p w:rsidR="00D851E2" w:rsidRPr="00691522" w:rsidRDefault="00636E23" w:rsidP="00D851E2">
      <w:pPr>
        <w:pStyle w:val="Akapitzlist"/>
        <w:numPr>
          <w:ilvl w:val="0"/>
          <w:numId w:val="38"/>
        </w:numPr>
        <w:suppressAutoHyphens/>
        <w:autoSpaceDE w:val="0"/>
        <w:spacing w:after="0" w:line="360" w:lineRule="auto"/>
        <w:jc w:val="both"/>
        <w:rPr>
          <w:rFonts w:asciiTheme="minorHAnsi" w:hAnsiTheme="minorHAnsi" w:cs="Arial"/>
          <w:sz w:val="20"/>
          <w:szCs w:val="20"/>
          <w:lang w:eastAsia="ar-SA"/>
        </w:rPr>
      </w:pPr>
      <w:r w:rsidRPr="00691522">
        <w:rPr>
          <w:rFonts w:asciiTheme="minorHAnsi" w:hAnsiTheme="minorHAnsi" w:cs="Arial"/>
          <w:sz w:val="20"/>
          <w:szCs w:val="20"/>
          <w:lang w:eastAsia="ar-SA"/>
        </w:rPr>
        <w:t>p</w:t>
      </w:r>
      <w:r w:rsidR="00D851E2" w:rsidRPr="00691522">
        <w:rPr>
          <w:rFonts w:asciiTheme="minorHAnsi" w:hAnsiTheme="minorHAnsi" w:cs="Arial"/>
          <w:sz w:val="20"/>
          <w:szCs w:val="20"/>
          <w:lang w:eastAsia="ar-SA"/>
        </w:rPr>
        <w:t>omieszczenie/ powierzchnię targową/ wystawienniczą o następującej charakterystyce:</w:t>
      </w:r>
    </w:p>
    <w:p w:rsidR="0049323C" w:rsidRDefault="0049323C" w:rsidP="0049323C">
      <w:pPr>
        <w:pStyle w:val="Akapitzlist"/>
        <w:numPr>
          <w:ilvl w:val="3"/>
          <w:numId w:val="28"/>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hAnsiTheme="minorHAnsi" w:cs="Arial"/>
          <w:sz w:val="20"/>
          <w:szCs w:val="20"/>
          <w:lang w:eastAsia="ar-SA"/>
        </w:rPr>
        <w:t xml:space="preserve">o powierzchni minimalnej 2000 m2, maksymalnej 2500 m2 znajdującej się na jednej kondygnacji, </w:t>
      </w:r>
    </w:p>
    <w:p w:rsidR="0049323C" w:rsidRPr="0049323C" w:rsidRDefault="0049323C" w:rsidP="0049323C">
      <w:pPr>
        <w:pStyle w:val="Akapitzlist"/>
        <w:numPr>
          <w:ilvl w:val="3"/>
          <w:numId w:val="28"/>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eastAsia="Times New Roman" w:hAnsiTheme="minorHAnsi" w:cs="Arial"/>
          <w:sz w:val="20"/>
          <w:szCs w:val="20"/>
          <w:lang w:eastAsia="ar-SA"/>
        </w:rPr>
        <w:t xml:space="preserve">gładkie, jednolite ściany, umożliwiające wyświetlanie na nich tzw. </w:t>
      </w:r>
      <w:proofErr w:type="spellStart"/>
      <w:r w:rsidRPr="0049323C">
        <w:rPr>
          <w:rFonts w:asciiTheme="minorHAnsi" w:eastAsia="Times New Roman" w:hAnsiTheme="minorHAnsi" w:cs="Arial"/>
          <w:sz w:val="20"/>
          <w:szCs w:val="20"/>
          <w:lang w:eastAsia="ar-SA"/>
        </w:rPr>
        <w:t>mapingu</w:t>
      </w:r>
      <w:proofErr w:type="spellEnd"/>
      <w:r w:rsidRPr="0049323C">
        <w:rPr>
          <w:rFonts w:asciiTheme="minorHAnsi" w:eastAsia="Times New Roman" w:hAnsiTheme="minorHAnsi" w:cs="Arial"/>
          <w:sz w:val="20"/>
          <w:szCs w:val="20"/>
          <w:lang w:eastAsia="ar-SA"/>
        </w:rPr>
        <w:t>/ interaktywnej ściany,</w:t>
      </w:r>
    </w:p>
    <w:p w:rsidR="0049323C" w:rsidRPr="0049323C" w:rsidRDefault="0049323C" w:rsidP="0049323C">
      <w:pPr>
        <w:pStyle w:val="Akapitzlist"/>
        <w:numPr>
          <w:ilvl w:val="3"/>
          <w:numId w:val="28"/>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eastAsia="Times New Roman" w:hAnsiTheme="minorHAnsi" w:cs="Arial"/>
          <w:sz w:val="20"/>
          <w:szCs w:val="20"/>
          <w:lang w:eastAsia="ar-SA"/>
        </w:rPr>
        <w:lastRenderedPageBreak/>
        <w:t>podłogę wyłożoną terakotą/gresem lub drewnem/klepką/panelami bez ubytków, które mogłyby utrudniać użytkowanie powierzchni,</w:t>
      </w:r>
    </w:p>
    <w:p w:rsidR="0049323C" w:rsidRPr="0049323C" w:rsidRDefault="0049323C" w:rsidP="0049323C">
      <w:pPr>
        <w:pStyle w:val="Akapitzlist"/>
        <w:numPr>
          <w:ilvl w:val="3"/>
          <w:numId w:val="28"/>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eastAsia="Times New Roman" w:hAnsiTheme="minorHAnsi" w:cs="Arial"/>
          <w:sz w:val="20"/>
          <w:szCs w:val="20"/>
          <w:lang w:eastAsia="ar-SA"/>
        </w:rPr>
        <w:t>okna/ dostęp do światła dziennego,</w:t>
      </w:r>
    </w:p>
    <w:p w:rsidR="0049323C" w:rsidRPr="0049323C" w:rsidRDefault="0049323C" w:rsidP="0049323C">
      <w:pPr>
        <w:pStyle w:val="Akapitzlist"/>
        <w:numPr>
          <w:ilvl w:val="3"/>
          <w:numId w:val="28"/>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eastAsia="Times New Roman" w:hAnsiTheme="minorHAnsi" w:cs="Arial"/>
          <w:sz w:val="20"/>
          <w:szCs w:val="20"/>
          <w:lang w:eastAsia="ar-SA"/>
        </w:rPr>
        <w:t>działające oświetlenie,</w:t>
      </w:r>
    </w:p>
    <w:p w:rsidR="0049323C" w:rsidRPr="0049323C" w:rsidRDefault="0049323C" w:rsidP="0049323C">
      <w:pPr>
        <w:pStyle w:val="Akapitzlist"/>
        <w:numPr>
          <w:ilvl w:val="3"/>
          <w:numId w:val="28"/>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eastAsia="Times New Roman" w:hAnsiTheme="minorHAnsi" w:cs="Arial"/>
          <w:sz w:val="20"/>
          <w:szCs w:val="20"/>
          <w:lang w:eastAsia="ar-SA"/>
        </w:rPr>
        <w:t>szczelny dach,</w:t>
      </w:r>
    </w:p>
    <w:p w:rsidR="0049323C" w:rsidRPr="0049323C" w:rsidRDefault="0049323C" w:rsidP="0049323C">
      <w:pPr>
        <w:pStyle w:val="Akapitzlist"/>
        <w:numPr>
          <w:ilvl w:val="3"/>
          <w:numId w:val="28"/>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eastAsia="Times New Roman" w:hAnsiTheme="minorHAnsi" w:cs="Arial"/>
          <w:sz w:val="20"/>
          <w:szCs w:val="20"/>
          <w:lang w:eastAsia="ar-SA"/>
        </w:rPr>
        <w:t xml:space="preserve">możliwość rozładunku elementów zabudowy w sposób zapewniający sprawne działanie, </w:t>
      </w:r>
      <w:r w:rsidR="00F5057F">
        <w:rPr>
          <w:rFonts w:asciiTheme="minorHAnsi" w:eastAsia="Times New Roman" w:hAnsiTheme="minorHAnsi" w:cs="Arial"/>
          <w:sz w:val="20"/>
          <w:szCs w:val="20"/>
          <w:lang w:eastAsia="ar-SA"/>
        </w:rPr>
        <w:t xml:space="preserve">                        </w:t>
      </w:r>
      <w:r w:rsidRPr="0049323C">
        <w:rPr>
          <w:rFonts w:asciiTheme="minorHAnsi" w:eastAsia="Times New Roman" w:hAnsiTheme="minorHAnsi" w:cs="Arial"/>
          <w:sz w:val="20"/>
          <w:szCs w:val="20"/>
          <w:lang w:eastAsia="ar-SA"/>
        </w:rPr>
        <w:t xml:space="preserve">tj. możliwość wjazdu do budynku dla pojazdów typu </w:t>
      </w:r>
      <w:proofErr w:type="spellStart"/>
      <w:r w:rsidRPr="0049323C">
        <w:rPr>
          <w:rFonts w:asciiTheme="minorHAnsi" w:eastAsia="Times New Roman" w:hAnsiTheme="minorHAnsi" w:cs="Arial"/>
          <w:sz w:val="20"/>
          <w:szCs w:val="20"/>
          <w:lang w:eastAsia="ar-SA"/>
        </w:rPr>
        <w:t>bus</w:t>
      </w:r>
      <w:proofErr w:type="spellEnd"/>
      <w:r w:rsidRPr="0049323C">
        <w:rPr>
          <w:rFonts w:asciiTheme="minorHAnsi" w:eastAsia="Times New Roman" w:hAnsiTheme="minorHAnsi" w:cs="Arial"/>
          <w:sz w:val="20"/>
          <w:szCs w:val="20"/>
          <w:lang w:eastAsia="ar-SA"/>
        </w:rPr>
        <w:t xml:space="preserve"> lub możliwość podjazdu pod rampę lub bramę towarową, z której jest bezpośredni dostęp umożliwiający dalsze transportowanie załadunku wózkami paletowymi,</w:t>
      </w:r>
    </w:p>
    <w:p w:rsidR="0049323C" w:rsidRDefault="0049323C" w:rsidP="0049323C">
      <w:pPr>
        <w:pStyle w:val="Akapitzlist"/>
        <w:numPr>
          <w:ilvl w:val="3"/>
          <w:numId w:val="28"/>
        </w:numPr>
        <w:suppressAutoHyphens/>
        <w:autoSpaceDE w:val="0"/>
        <w:spacing w:line="360" w:lineRule="auto"/>
        <w:ind w:left="1134" w:hanging="283"/>
        <w:jc w:val="both"/>
        <w:rPr>
          <w:rFonts w:asciiTheme="minorHAnsi" w:eastAsia="Times New Roman" w:hAnsiTheme="minorHAnsi" w:cs="Arial"/>
          <w:sz w:val="20"/>
          <w:szCs w:val="20"/>
          <w:lang w:eastAsia="ar-SA"/>
        </w:rPr>
      </w:pPr>
      <w:r w:rsidRPr="0049323C">
        <w:rPr>
          <w:rFonts w:asciiTheme="minorHAnsi" w:eastAsia="Times New Roman" w:hAnsiTheme="minorHAnsi" w:cs="Arial"/>
          <w:sz w:val="20"/>
          <w:szCs w:val="20"/>
          <w:lang w:eastAsia="ar-SA"/>
        </w:rPr>
        <w:t xml:space="preserve">dostęp do Internetu bezprzewodowego, w całej przestrzeni tj. minimalnie w salach konferencyjnych, na przestrzeni </w:t>
      </w:r>
      <w:proofErr w:type="spellStart"/>
      <w:r w:rsidRPr="0049323C">
        <w:rPr>
          <w:rFonts w:asciiTheme="minorHAnsi" w:eastAsia="Times New Roman" w:hAnsiTheme="minorHAnsi" w:cs="Arial"/>
          <w:sz w:val="20"/>
          <w:szCs w:val="20"/>
          <w:lang w:eastAsia="ar-SA"/>
        </w:rPr>
        <w:t>networkingowej</w:t>
      </w:r>
      <w:proofErr w:type="spellEnd"/>
      <w:r w:rsidRPr="0049323C">
        <w:rPr>
          <w:rFonts w:asciiTheme="minorHAnsi" w:eastAsia="Times New Roman" w:hAnsiTheme="minorHAnsi" w:cs="Arial"/>
          <w:sz w:val="20"/>
          <w:szCs w:val="20"/>
          <w:lang w:eastAsia="ar-SA"/>
        </w:rPr>
        <w:t>, w holach w przestrzeni wystawienniczej. Minimalne wymagania dla łącza: odbiera</w:t>
      </w:r>
      <w:r>
        <w:rPr>
          <w:rFonts w:asciiTheme="minorHAnsi" w:eastAsia="Times New Roman" w:hAnsiTheme="minorHAnsi" w:cs="Arial"/>
          <w:sz w:val="20"/>
          <w:szCs w:val="20"/>
          <w:lang w:eastAsia="ar-SA"/>
        </w:rPr>
        <w:t xml:space="preserve">nie 30 </w:t>
      </w:r>
      <w:proofErr w:type="spellStart"/>
      <w:r>
        <w:rPr>
          <w:rFonts w:asciiTheme="minorHAnsi" w:eastAsia="Times New Roman" w:hAnsiTheme="minorHAnsi" w:cs="Arial"/>
          <w:sz w:val="20"/>
          <w:szCs w:val="20"/>
          <w:lang w:eastAsia="ar-SA"/>
        </w:rPr>
        <w:t>Mb</w:t>
      </w:r>
      <w:proofErr w:type="spellEnd"/>
      <w:r>
        <w:rPr>
          <w:rFonts w:asciiTheme="minorHAnsi" w:eastAsia="Times New Roman" w:hAnsiTheme="minorHAnsi" w:cs="Arial"/>
          <w:sz w:val="20"/>
          <w:szCs w:val="20"/>
          <w:lang w:eastAsia="ar-SA"/>
        </w:rPr>
        <w:t xml:space="preserve">/s, wysyłanie 8 </w:t>
      </w:r>
      <w:proofErr w:type="spellStart"/>
      <w:r>
        <w:rPr>
          <w:rFonts w:asciiTheme="minorHAnsi" w:eastAsia="Times New Roman" w:hAnsiTheme="minorHAnsi" w:cs="Arial"/>
          <w:sz w:val="20"/>
          <w:szCs w:val="20"/>
          <w:lang w:eastAsia="ar-SA"/>
        </w:rPr>
        <w:t>Mb</w:t>
      </w:r>
      <w:proofErr w:type="spellEnd"/>
      <w:r>
        <w:rPr>
          <w:rFonts w:asciiTheme="minorHAnsi" w:eastAsia="Times New Roman" w:hAnsiTheme="minorHAnsi" w:cs="Arial"/>
          <w:sz w:val="20"/>
          <w:szCs w:val="20"/>
          <w:lang w:eastAsia="ar-SA"/>
        </w:rPr>
        <w:t xml:space="preserve">/s) - </w:t>
      </w:r>
      <w:r w:rsidRPr="0049323C">
        <w:rPr>
          <w:rFonts w:asciiTheme="minorHAnsi" w:eastAsia="Times New Roman" w:hAnsiTheme="minorHAnsi" w:cs="Arial"/>
          <w:sz w:val="20"/>
          <w:szCs w:val="20"/>
          <w:lang w:eastAsia="ar-SA"/>
        </w:rPr>
        <w:t xml:space="preserve">parametry techniczne muszą być dostosowane do warunków obiektu i </w:t>
      </w:r>
      <w:proofErr w:type="spellStart"/>
      <w:r w:rsidRPr="0049323C">
        <w:rPr>
          <w:rFonts w:asciiTheme="minorHAnsi" w:eastAsia="Times New Roman" w:hAnsiTheme="minorHAnsi" w:cs="Arial"/>
          <w:sz w:val="20"/>
          <w:szCs w:val="20"/>
          <w:lang w:eastAsia="ar-SA"/>
        </w:rPr>
        <w:t>sal</w:t>
      </w:r>
      <w:proofErr w:type="spellEnd"/>
      <w:r w:rsidRPr="0049323C">
        <w:rPr>
          <w:rFonts w:asciiTheme="minorHAnsi" w:eastAsia="Times New Roman" w:hAnsiTheme="minorHAnsi" w:cs="Arial"/>
          <w:sz w:val="20"/>
          <w:szCs w:val="20"/>
          <w:lang w:eastAsia="ar-SA"/>
        </w:rPr>
        <w:t xml:space="preserve"> konferencyjnych, wielkości wydarzenia, ilości uczestników przy założeniu jednoczesnego użytkowania łączy internetowych przez wszystkich uczestników jednocześnie oraz biorąc pod uwagę konieczność  realizacji streamingu (z dwóch scen jednocześnie) itp.</w:t>
      </w:r>
    </w:p>
    <w:p w:rsidR="0049323C" w:rsidRPr="0049323C" w:rsidRDefault="0049323C" w:rsidP="0049323C">
      <w:pPr>
        <w:pStyle w:val="Akapitzlist"/>
        <w:numPr>
          <w:ilvl w:val="3"/>
          <w:numId w:val="28"/>
        </w:numPr>
        <w:suppressAutoHyphens/>
        <w:autoSpaceDE w:val="0"/>
        <w:spacing w:line="360" w:lineRule="auto"/>
        <w:ind w:left="1134" w:hanging="283"/>
        <w:jc w:val="both"/>
        <w:rPr>
          <w:rFonts w:asciiTheme="minorHAnsi" w:eastAsia="Times New Roman" w:hAnsiTheme="minorHAnsi" w:cs="Arial"/>
          <w:sz w:val="20"/>
          <w:szCs w:val="20"/>
          <w:lang w:eastAsia="ar-SA"/>
        </w:rPr>
      </w:pPr>
      <w:r w:rsidRPr="0049323C">
        <w:rPr>
          <w:rFonts w:asciiTheme="minorHAnsi" w:eastAsia="Times New Roman" w:hAnsiTheme="minorHAnsi" w:cs="Arial"/>
          <w:sz w:val="20"/>
          <w:szCs w:val="20"/>
          <w:lang w:eastAsia="ar-SA"/>
        </w:rPr>
        <w:t xml:space="preserve">ogrzewanie jako stały element infrastruktury obiektu zapewniające ogrzanie obiektu/ przestrzeni i utrzymanie stałej temperatury minimalnej 21 stopni Celsjusza na całej wynajętej przestrzeni. </w:t>
      </w:r>
    </w:p>
    <w:p w:rsidR="0049323C" w:rsidRPr="0049323C" w:rsidRDefault="0049323C" w:rsidP="0049323C">
      <w:pPr>
        <w:pStyle w:val="Akapitzlist"/>
        <w:numPr>
          <w:ilvl w:val="0"/>
          <w:numId w:val="38"/>
        </w:numPr>
        <w:suppressAutoHyphens/>
        <w:autoSpaceDE w:val="0"/>
        <w:spacing w:line="360" w:lineRule="auto"/>
        <w:jc w:val="both"/>
        <w:rPr>
          <w:rFonts w:asciiTheme="minorHAnsi" w:hAnsiTheme="minorHAnsi" w:cs="Arial"/>
          <w:sz w:val="20"/>
          <w:szCs w:val="20"/>
          <w:lang w:eastAsia="ar-SA"/>
        </w:rPr>
      </w:pPr>
      <w:r w:rsidRPr="0049323C">
        <w:rPr>
          <w:rFonts w:asciiTheme="minorHAnsi" w:hAnsiTheme="minorHAnsi" w:cs="Arial"/>
          <w:sz w:val="20"/>
          <w:szCs w:val="20"/>
          <w:lang w:eastAsia="ar-SA"/>
        </w:rPr>
        <w:t xml:space="preserve">Pomieszczenie/ przestrzeń przeznaczona na potrzeby cateringu, które Zamawiający wykorzysta </w:t>
      </w:r>
    </w:p>
    <w:p w:rsidR="0049323C" w:rsidRPr="0049323C" w:rsidRDefault="0049323C" w:rsidP="0049323C">
      <w:pPr>
        <w:pStyle w:val="Akapitzlist"/>
        <w:numPr>
          <w:ilvl w:val="0"/>
          <w:numId w:val="43"/>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hAnsiTheme="minorHAnsi" w:cs="Arial"/>
          <w:sz w:val="20"/>
          <w:szCs w:val="20"/>
          <w:lang w:eastAsia="ar-SA"/>
        </w:rPr>
        <w:t xml:space="preserve">do wydawania posiłków dla minimum 300, a maksymalnie 400 osób (przy czym jednocześnie </w:t>
      </w:r>
      <w:r w:rsidR="00F5057F">
        <w:rPr>
          <w:rFonts w:asciiTheme="minorHAnsi" w:hAnsiTheme="minorHAnsi" w:cs="Arial"/>
          <w:sz w:val="20"/>
          <w:szCs w:val="20"/>
          <w:lang w:eastAsia="ar-SA"/>
        </w:rPr>
        <w:t xml:space="preserve">                   </w:t>
      </w:r>
      <w:r w:rsidRPr="0049323C">
        <w:rPr>
          <w:rFonts w:asciiTheme="minorHAnsi" w:hAnsiTheme="minorHAnsi" w:cs="Arial"/>
          <w:sz w:val="20"/>
          <w:szCs w:val="20"/>
          <w:lang w:eastAsia="ar-SA"/>
        </w:rPr>
        <w:t xml:space="preserve">nie będzie to więcej   jak 200 osób)  o następującej charakterystyce: </w:t>
      </w:r>
    </w:p>
    <w:p w:rsidR="0049323C" w:rsidRPr="0049323C" w:rsidRDefault="0049323C" w:rsidP="0049323C">
      <w:pPr>
        <w:pStyle w:val="Akapitzlist"/>
        <w:numPr>
          <w:ilvl w:val="0"/>
          <w:numId w:val="43"/>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hAnsiTheme="minorHAnsi" w:cs="Arial"/>
          <w:sz w:val="20"/>
          <w:szCs w:val="20"/>
          <w:lang w:eastAsia="ar-SA"/>
        </w:rPr>
        <w:t xml:space="preserve">o powierzchni minimalnej 200 m2, </w:t>
      </w:r>
    </w:p>
    <w:p w:rsidR="0049323C" w:rsidRPr="0049323C" w:rsidRDefault="0049323C" w:rsidP="0049323C">
      <w:pPr>
        <w:pStyle w:val="Akapitzlist"/>
        <w:numPr>
          <w:ilvl w:val="0"/>
          <w:numId w:val="43"/>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hAnsiTheme="minorHAnsi" w:cs="Arial"/>
          <w:sz w:val="20"/>
          <w:szCs w:val="20"/>
          <w:lang w:eastAsia="ar-SA"/>
        </w:rPr>
        <w:t xml:space="preserve">musi znajdować się w tym samym budynku co przestrzeń wystawiennicza, może znajdować się </w:t>
      </w:r>
      <w:r w:rsidR="00F5057F">
        <w:rPr>
          <w:rFonts w:asciiTheme="minorHAnsi" w:hAnsiTheme="minorHAnsi" w:cs="Arial"/>
          <w:sz w:val="20"/>
          <w:szCs w:val="20"/>
          <w:lang w:eastAsia="ar-SA"/>
        </w:rPr>
        <w:t xml:space="preserve">          </w:t>
      </w:r>
      <w:r w:rsidRPr="0049323C">
        <w:rPr>
          <w:rFonts w:asciiTheme="minorHAnsi" w:hAnsiTheme="minorHAnsi" w:cs="Arial"/>
          <w:sz w:val="20"/>
          <w:szCs w:val="20"/>
          <w:lang w:eastAsia="ar-SA"/>
        </w:rPr>
        <w:t>na innej kondygnacji, ale przejście z przestrzeni wystawienniczej do tego pomieszczenia musi</w:t>
      </w:r>
      <w:r w:rsidR="00F5057F">
        <w:rPr>
          <w:rFonts w:asciiTheme="minorHAnsi" w:hAnsiTheme="minorHAnsi" w:cs="Arial"/>
          <w:sz w:val="20"/>
          <w:szCs w:val="20"/>
          <w:lang w:eastAsia="ar-SA"/>
        </w:rPr>
        <w:t xml:space="preserve">          </w:t>
      </w:r>
      <w:r w:rsidRPr="0049323C">
        <w:rPr>
          <w:rFonts w:asciiTheme="minorHAnsi" w:hAnsiTheme="minorHAnsi" w:cs="Arial"/>
          <w:sz w:val="20"/>
          <w:szCs w:val="20"/>
          <w:lang w:eastAsia="ar-SA"/>
        </w:rPr>
        <w:t xml:space="preserve"> być możliwe bez konieczności wychodzenia z budynku,</w:t>
      </w:r>
    </w:p>
    <w:p w:rsidR="0049323C" w:rsidRPr="0049323C" w:rsidRDefault="0049323C" w:rsidP="0049323C">
      <w:pPr>
        <w:pStyle w:val="Akapitzlist"/>
        <w:numPr>
          <w:ilvl w:val="0"/>
          <w:numId w:val="43"/>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hAnsiTheme="minorHAnsi" w:cs="Arial"/>
          <w:sz w:val="20"/>
          <w:szCs w:val="20"/>
          <w:lang w:eastAsia="ar-SA"/>
        </w:rPr>
        <w:t>działające oświetlenie,</w:t>
      </w:r>
    </w:p>
    <w:p w:rsidR="0049323C" w:rsidRPr="0049323C" w:rsidRDefault="0049323C" w:rsidP="0049323C">
      <w:pPr>
        <w:pStyle w:val="Akapitzlist"/>
        <w:numPr>
          <w:ilvl w:val="0"/>
          <w:numId w:val="43"/>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hAnsiTheme="minorHAnsi" w:cs="Arial"/>
          <w:sz w:val="20"/>
          <w:szCs w:val="20"/>
          <w:lang w:eastAsia="ar-SA"/>
        </w:rPr>
        <w:t>estetyczna podłoga,</w:t>
      </w:r>
    </w:p>
    <w:p w:rsidR="0049323C" w:rsidRPr="0049323C" w:rsidRDefault="0049323C" w:rsidP="0049323C">
      <w:pPr>
        <w:pStyle w:val="Akapitzlist"/>
        <w:numPr>
          <w:ilvl w:val="0"/>
          <w:numId w:val="43"/>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hAnsiTheme="minorHAnsi" w:cs="Arial"/>
          <w:sz w:val="20"/>
          <w:szCs w:val="20"/>
          <w:lang w:eastAsia="ar-SA"/>
        </w:rPr>
        <w:t>czyste, jednolite ściany,</w:t>
      </w:r>
    </w:p>
    <w:p w:rsidR="0049323C" w:rsidRPr="0049323C" w:rsidRDefault="0049323C" w:rsidP="0049323C">
      <w:pPr>
        <w:pStyle w:val="Akapitzlist"/>
        <w:numPr>
          <w:ilvl w:val="0"/>
          <w:numId w:val="43"/>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hAnsiTheme="minorHAnsi" w:cs="Arial"/>
          <w:sz w:val="20"/>
          <w:szCs w:val="20"/>
          <w:lang w:eastAsia="ar-SA"/>
        </w:rPr>
        <w:t xml:space="preserve">preferowane pomieszczenie z dostępem do światła dziennego. </w:t>
      </w:r>
    </w:p>
    <w:p w:rsidR="0049323C" w:rsidRPr="0049323C" w:rsidRDefault="0049323C" w:rsidP="0049323C">
      <w:pPr>
        <w:pStyle w:val="Akapitzlist"/>
        <w:numPr>
          <w:ilvl w:val="0"/>
          <w:numId w:val="43"/>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hAnsiTheme="minorHAnsi" w:cs="Arial"/>
          <w:sz w:val="20"/>
          <w:szCs w:val="20"/>
          <w:lang w:eastAsia="ar-SA"/>
        </w:rPr>
        <w:t>wraz z pomieszczeniem stanowiącym  zaplecze sanitarno-magazynowe dla firmy cateringowej, gdzie będzie możliwość magazynowania jedzenia oraz jego  podgrzewania za pomocą podgrzewaczy elektrycznych  i warników elektrycznych (bez konieczności gotowania). Zaplecze</w:t>
      </w:r>
      <w:r w:rsidR="00F5057F">
        <w:rPr>
          <w:rFonts w:asciiTheme="minorHAnsi" w:hAnsiTheme="minorHAnsi" w:cs="Arial"/>
          <w:sz w:val="20"/>
          <w:szCs w:val="20"/>
          <w:lang w:eastAsia="ar-SA"/>
        </w:rPr>
        <w:t xml:space="preserve">               </w:t>
      </w:r>
      <w:r w:rsidRPr="0049323C">
        <w:rPr>
          <w:rFonts w:asciiTheme="minorHAnsi" w:hAnsiTheme="minorHAnsi" w:cs="Arial"/>
          <w:sz w:val="20"/>
          <w:szCs w:val="20"/>
          <w:lang w:eastAsia="ar-SA"/>
        </w:rPr>
        <w:t xml:space="preserve"> to musi mieć powierzchnię minimalną 50 m2 (dopuszcza się</w:t>
      </w:r>
      <w:r>
        <w:rPr>
          <w:rFonts w:asciiTheme="minorHAnsi" w:hAnsiTheme="minorHAnsi" w:cs="Arial"/>
          <w:sz w:val="20"/>
          <w:szCs w:val="20"/>
          <w:lang w:eastAsia="ar-SA"/>
        </w:rPr>
        <w:t xml:space="preserve"> </w:t>
      </w:r>
      <w:r w:rsidRPr="0049323C">
        <w:rPr>
          <w:rFonts w:asciiTheme="minorHAnsi" w:hAnsiTheme="minorHAnsi" w:cs="Arial"/>
          <w:sz w:val="20"/>
          <w:szCs w:val="20"/>
          <w:lang w:eastAsia="ar-SA"/>
        </w:rPr>
        <w:t xml:space="preserve">2 mniejsze pomieszczenia lub jedną większą salę) oraz spełniać następujące warunki techniczne: </w:t>
      </w:r>
    </w:p>
    <w:p w:rsidR="0049323C" w:rsidRPr="0049323C" w:rsidRDefault="0049323C" w:rsidP="0049323C">
      <w:pPr>
        <w:pStyle w:val="Akapitzlist"/>
        <w:numPr>
          <w:ilvl w:val="0"/>
          <w:numId w:val="43"/>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hAnsiTheme="minorHAnsi" w:cs="Arial"/>
          <w:sz w:val="20"/>
          <w:szCs w:val="20"/>
          <w:lang w:eastAsia="ar-SA"/>
        </w:rPr>
        <w:t xml:space="preserve">dostęp do wody bieżącej, </w:t>
      </w:r>
    </w:p>
    <w:p w:rsidR="0049323C" w:rsidRPr="0049323C" w:rsidRDefault="0049323C" w:rsidP="0049323C">
      <w:pPr>
        <w:pStyle w:val="Akapitzlist"/>
        <w:numPr>
          <w:ilvl w:val="0"/>
          <w:numId w:val="43"/>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hAnsiTheme="minorHAnsi" w:cs="Arial"/>
          <w:sz w:val="20"/>
          <w:szCs w:val="20"/>
          <w:lang w:eastAsia="ar-SA"/>
        </w:rPr>
        <w:t xml:space="preserve">powierzchnia podłogi  zmywalna lub z możliwością wyłożenia podłogi przez firmę cateringową folią zabezpieczającą, </w:t>
      </w:r>
    </w:p>
    <w:p w:rsidR="0049323C" w:rsidRPr="0049323C" w:rsidRDefault="0049323C" w:rsidP="0049323C">
      <w:pPr>
        <w:pStyle w:val="Akapitzlist"/>
        <w:numPr>
          <w:ilvl w:val="0"/>
          <w:numId w:val="43"/>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hAnsiTheme="minorHAnsi" w:cs="Arial"/>
          <w:sz w:val="20"/>
          <w:szCs w:val="20"/>
          <w:lang w:eastAsia="ar-SA"/>
        </w:rPr>
        <w:t>klimatyzacja,</w:t>
      </w:r>
    </w:p>
    <w:p w:rsidR="0049323C" w:rsidRPr="0049323C" w:rsidRDefault="0049323C" w:rsidP="0049323C">
      <w:pPr>
        <w:pStyle w:val="Akapitzlist"/>
        <w:numPr>
          <w:ilvl w:val="0"/>
          <w:numId w:val="43"/>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hAnsiTheme="minorHAnsi" w:cs="Arial"/>
          <w:sz w:val="20"/>
          <w:szCs w:val="20"/>
          <w:lang w:eastAsia="ar-SA"/>
        </w:rPr>
        <w:t xml:space="preserve">dostęp do energii elektrycznej- minimum 6 gniazd prądowych, </w:t>
      </w:r>
    </w:p>
    <w:p w:rsidR="0049323C" w:rsidRPr="0049323C" w:rsidRDefault="0049323C" w:rsidP="0049323C">
      <w:pPr>
        <w:pStyle w:val="Akapitzlist"/>
        <w:numPr>
          <w:ilvl w:val="0"/>
          <w:numId w:val="43"/>
        </w:numPr>
        <w:suppressAutoHyphens/>
        <w:autoSpaceDE w:val="0"/>
        <w:spacing w:line="360" w:lineRule="auto"/>
        <w:ind w:left="1134" w:hanging="283"/>
        <w:jc w:val="both"/>
        <w:rPr>
          <w:rFonts w:asciiTheme="minorHAnsi" w:hAnsiTheme="minorHAnsi" w:cs="Arial"/>
          <w:sz w:val="20"/>
          <w:szCs w:val="20"/>
          <w:lang w:eastAsia="ar-SA"/>
        </w:rPr>
      </w:pPr>
      <w:r w:rsidRPr="0049323C">
        <w:rPr>
          <w:rFonts w:asciiTheme="minorHAnsi" w:hAnsiTheme="minorHAnsi" w:cs="Arial"/>
          <w:sz w:val="20"/>
          <w:szCs w:val="20"/>
          <w:lang w:eastAsia="ar-SA"/>
        </w:rPr>
        <w:lastRenderedPageBreak/>
        <w:t xml:space="preserve">zapewnienie pojemników na odpady gastronomiczne </w:t>
      </w:r>
      <w:r>
        <w:rPr>
          <w:rFonts w:asciiTheme="minorHAnsi" w:hAnsiTheme="minorHAnsi" w:cs="Arial"/>
          <w:sz w:val="20"/>
          <w:szCs w:val="20"/>
          <w:lang w:eastAsia="ar-SA"/>
        </w:rPr>
        <w:t>(</w:t>
      </w:r>
      <w:r w:rsidRPr="0049323C">
        <w:rPr>
          <w:rFonts w:asciiTheme="minorHAnsi" w:hAnsiTheme="minorHAnsi" w:cs="Arial"/>
          <w:sz w:val="20"/>
          <w:szCs w:val="20"/>
          <w:lang w:eastAsia="ar-SA"/>
        </w:rPr>
        <w:t>wywóz oraz utylizacja odpadów gastronomicznych nie leży po stronie Wykonawcy i będzie realizowana niezależnie od tego zamówienia</w:t>
      </w:r>
      <w:r>
        <w:rPr>
          <w:rFonts w:asciiTheme="minorHAnsi" w:hAnsiTheme="minorHAnsi" w:cs="Arial"/>
          <w:sz w:val="20"/>
          <w:szCs w:val="20"/>
          <w:lang w:eastAsia="ar-SA"/>
        </w:rPr>
        <w:t>)</w:t>
      </w:r>
      <w:r w:rsidRPr="0049323C">
        <w:rPr>
          <w:rFonts w:asciiTheme="minorHAnsi" w:hAnsiTheme="minorHAnsi" w:cs="Arial"/>
          <w:sz w:val="20"/>
          <w:szCs w:val="20"/>
          <w:lang w:eastAsia="ar-SA"/>
        </w:rPr>
        <w:t xml:space="preserve">. </w:t>
      </w:r>
    </w:p>
    <w:p w:rsidR="00BC102C" w:rsidRPr="00BC102C" w:rsidRDefault="00BC102C" w:rsidP="00BC102C">
      <w:pPr>
        <w:pStyle w:val="Akapitzlist"/>
        <w:numPr>
          <w:ilvl w:val="0"/>
          <w:numId w:val="38"/>
        </w:numPr>
        <w:spacing w:line="360" w:lineRule="auto"/>
        <w:jc w:val="both"/>
        <w:rPr>
          <w:rFonts w:asciiTheme="minorHAnsi" w:hAnsiTheme="minorHAnsi" w:cs="Arial"/>
          <w:sz w:val="20"/>
          <w:szCs w:val="20"/>
          <w:lang w:eastAsia="ar-SA"/>
        </w:rPr>
      </w:pPr>
      <w:r w:rsidRPr="00BC102C">
        <w:rPr>
          <w:rFonts w:asciiTheme="minorHAnsi" w:hAnsiTheme="minorHAnsi" w:cs="Arial"/>
          <w:sz w:val="20"/>
          <w:szCs w:val="20"/>
          <w:lang w:eastAsia="ar-SA"/>
        </w:rPr>
        <w:t>Trzy pomieszczenia przeznaczone dla Zamawiającego: na biuro oraz na magazyny, o następującej charakterystyce:</w:t>
      </w:r>
    </w:p>
    <w:p w:rsidR="00BC102C" w:rsidRPr="00BC102C" w:rsidRDefault="00BC102C" w:rsidP="00BC102C">
      <w:pPr>
        <w:pStyle w:val="Akapitzlist"/>
        <w:numPr>
          <w:ilvl w:val="0"/>
          <w:numId w:val="44"/>
        </w:numPr>
        <w:spacing w:line="360" w:lineRule="auto"/>
        <w:ind w:left="1134"/>
        <w:jc w:val="both"/>
        <w:rPr>
          <w:rFonts w:asciiTheme="minorHAnsi" w:hAnsiTheme="minorHAnsi" w:cs="Arial"/>
          <w:sz w:val="20"/>
          <w:szCs w:val="20"/>
          <w:lang w:eastAsia="ar-SA"/>
        </w:rPr>
      </w:pPr>
      <w:r w:rsidRPr="00BC102C">
        <w:rPr>
          <w:rFonts w:asciiTheme="minorHAnsi" w:hAnsiTheme="minorHAnsi" w:cs="Arial"/>
          <w:sz w:val="20"/>
          <w:szCs w:val="20"/>
          <w:lang w:eastAsia="ar-SA"/>
        </w:rPr>
        <w:t>odpowiednio o powierzchni minimalnej: 40 m2, 25 m2, 20 m2,</w:t>
      </w:r>
    </w:p>
    <w:p w:rsidR="00BC102C" w:rsidRPr="00BC102C" w:rsidRDefault="00BC102C" w:rsidP="00BC102C">
      <w:pPr>
        <w:pStyle w:val="Akapitzlist"/>
        <w:numPr>
          <w:ilvl w:val="0"/>
          <w:numId w:val="44"/>
        </w:numPr>
        <w:spacing w:line="360" w:lineRule="auto"/>
        <w:ind w:left="1134"/>
        <w:jc w:val="both"/>
        <w:rPr>
          <w:rFonts w:asciiTheme="minorHAnsi" w:hAnsiTheme="minorHAnsi" w:cs="Arial"/>
          <w:sz w:val="20"/>
          <w:szCs w:val="20"/>
          <w:lang w:eastAsia="ar-SA"/>
        </w:rPr>
      </w:pPr>
      <w:r w:rsidRPr="00BC102C">
        <w:rPr>
          <w:rFonts w:asciiTheme="minorHAnsi" w:hAnsiTheme="minorHAnsi" w:cs="Arial"/>
          <w:sz w:val="20"/>
          <w:szCs w:val="20"/>
          <w:lang w:eastAsia="ar-SA"/>
        </w:rPr>
        <w:t>pomieszczenia te muszą znajdować się w tym samym budynku co pozostała zapewniona przestrzeń (mogą znajdować się na innym piętrze niż przestrzeń wystawiennicza, ale przejście musi być możliwe bez konieczności wychodzenia z budynku),</w:t>
      </w:r>
    </w:p>
    <w:p w:rsidR="00BC102C" w:rsidRPr="00BC102C" w:rsidRDefault="00BC102C" w:rsidP="00BC102C">
      <w:pPr>
        <w:pStyle w:val="Akapitzlist"/>
        <w:numPr>
          <w:ilvl w:val="0"/>
          <w:numId w:val="44"/>
        </w:numPr>
        <w:spacing w:line="360" w:lineRule="auto"/>
        <w:ind w:left="1134"/>
        <w:jc w:val="both"/>
        <w:rPr>
          <w:rFonts w:asciiTheme="minorHAnsi" w:hAnsiTheme="minorHAnsi" w:cs="Arial"/>
          <w:sz w:val="20"/>
          <w:szCs w:val="20"/>
          <w:lang w:eastAsia="ar-SA"/>
        </w:rPr>
      </w:pPr>
      <w:r w:rsidRPr="00BC102C">
        <w:rPr>
          <w:rFonts w:asciiTheme="minorHAnsi" w:hAnsiTheme="minorHAnsi" w:cs="Arial"/>
          <w:sz w:val="20"/>
          <w:szCs w:val="20"/>
          <w:lang w:eastAsia="ar-SA"/>
        </w:rPr>
        <w:t>podłoga wyłożona wykładziną dywanową lub terakotą lub podłoga drewniana,</w:t>
      </w:r>
    </w:p>
    <w:p w:rsidR="00BC102C" w:rsidRPr="00BC102C" w:rsidRDefault="00BC102C" w:rsidP="00BC102C">
      <w:pPr>
        <w:pStyle w:val="Akapitzlist"/>
        <w:numPr>
          <w:ilvl w:val="0"/>
          <w:numId w:val="44"/>
        </w:numPr>
        <w:spacing w:line="360" w:lineRule="auto"/>
        <w:ind w:left="1134"/>
        <w:jc w:val="both"/>
        <w:rPr>
          <w:rFonts w:asciiTheme="minorHAnsi" w:hAnsiTheme="minorHAnsi" w:cs="Arial"/>
          <w:sz w:val="20"/>
          <w:szCs w:val="20"/>
          <w:lang w:eastAsia="ar-SA"/>
        </w:rPr>
      </w:pPr>
      <w:r w:rsidRPr="00BC102C">
        <w:rPr>
          <w:rFonts w:asciiTheme="minorHAnsi" w:hAnsiTheme="minorHAnsi" w:cs="Arial"/>
          <w:sz w:val="20"/>
          <w:szCs w:val="20"/>
          <w:lang w:eastAsia="ar-SA"/>
        </w:rPr>
        <w:t>gładkie, jednolite ściany,</w:t>
      </w:r>
    </w:p>
    <w:p w:rsidR="00BC102C" w:rsidRPr="00BC102C" w:rsidRDefault="00BC102C" w:rsidP="00BC102C">
      <w:pPr>
        <w:pStyle w:val="Akapitzlist"/>
        <w:numPr>
          <w:ilvl w:val="0"/>
          <w:numId w:val="44"/>
        </w:numPr>
        <w:spacing w:line="360" w:lineRule="auto"/>
        <w:ind w:left="1134"/>
        <w:jc w:val="both"/>
        <w:rPr>
          <w:rFonts w:asciiTheme="minorHAnsi" w:hAnsiTheme="minorHAnsi" w:cs="Arial"/>
          <w:sz w:val="20"/>
          <w:szCs w:val="20"/>
          <w:lang w:eastAsia="ar-SA"/>
        </w:rPr>
      </w:pPr>
      <w:r w:rsidRPr="00BC102C">
        <w:rPr>
          <w:rFonts w:asciiTheme="minorHAnsi" w:hAnsiTheme="minorHAnsi" w:cs="Arial"/>
          <w:sz w:val="20"/>
          <w:szCs w:val="20"/>
          <w:lang w:eastAsia="ar-SA"/>
        </w:rPr>
        <w:t>z możliwością zamknięcia drzwi na klucz lub kartę dostępu lub pod stałym nadzorem.</w:t>
      </w:r>
    </w:p>
    <w:p w:rsidR="00BC102C" w:rsidRPr="00BC102C" w:rsidRDefault="00BC102C" w:rsidP="00BC102C">
      <w:pPr>
        <w:pStyle w:val="Akapitzlist"/>
        <w:numPr>
          <w:ilvl w:val="0"/>
          <w:numId w:val="38"/>
        </w:numPr>
        <w:spacing w:line="360" w:lineRule="auto"/>
        <w:jc w:val="both"/>
        <w:rPr>
          <w:rFonts w:asciiTheme="minorHAnsi" w:hAnsiTheme="minorHAnsi" w:cs="Arial"/>
          <w:sz w:val="20"/>
          <w:szCs w:val="20"/>
          <w:lang w:eastAsia="ar-SA"/>
        </w:rPr>
      </w:pPr>
      <w:r w:rsidRPr="00BC102C">
        <w:rPr>
          <w:rFonts w:asciiTheme="minorHAnsi" w:hAnsiTheme="minorHAnsi" w:cs="Arial"/>
          <w:sz w:val="20"/>
          <w:szCs w:val="20"/>
          <w:lang w:eastAsia="ar-SA"/>
        </w:rPr>
        <w:t>Przestrzeń do zorganizowania rejestracji uczestników</w:t>
      </w:r>
      <w:r>
        <w:rPr>
          <w:rFonts w:asciiTheme="minorHAnsi" w:hAnsiTheme="minorHAnsi" w:cs="Arial"/>
          <w:sz w:val="20"/>
          <w:szCs w:val="20"/>
          <w:lang w:eastAsia="ar-SA"/>
        </w:rPr>
        <w:t>, tj.</w:t>
      </w:r>
      <w:r w:rsidRPr="00BC102C">
        <w:rPr>
          <w:rFonts w:asciiTheme="minorHAnsi" w:hAnsiTheme="minorHAnsi" w:cs="Arial"/>
          <w:sz w:val="20"/>
          <w:szCs w:val="20"/>
          <w:lang w:eastAsia="ar-SA"/>
        </w:rPr>
        <w:t xml:space="preserve"> miejsce w bezpośrednim sąsiedztwie wejścia do budynku, gdzie Zamawiający ustawi ladę/ lady recepcyjne umożliwiające dystrybucję pakietów konferencyjnych. Lada/lady recepcyjne będą posiadały ok. 10 stanowisk do jednoczesnej obsługi, </w:t>
      </w:r>
      <w:r w:rsidR="00F5057F">
        <w:rPr>
          <w:rFonts w:asciiTheme="minorHAnsi" w:hAnsiTheme="minorHAnsi" w:cs="Arial"/>
          <w:sz w:val="20"/>
          <w:szCs w:val="20"/>
          <w:lang w:eastAsia="ar-SA"/>
        </w:rPr>
        <w:t xml:space="preserve">                </w:t>
      </w:r>
      <w:r w:rsidRPr="00BC102C">
        <w:rPr>
          <w:rFonts w:asciiTheme="minorHAnsi" w:hAnsiTheme="minorHAnsi" w:cs="Arial"/>
          <w:sz w:val="20"/>
          <w:szCs w:val="20"/>
          <w:lang w:eastAsia="ar-SA"/>
        </w:rPr>
        <w:t>a ich długość będzie wynosiła</w:t>
      </w:r>
      <w:r w:rsidR="00DC6E01">
        <w:rPr>
          <w:rFonts w:asciiTheme="minorHAnsi" w:hAnsiTheme="minorHAnsi" w:cs="Arial"/>
          <w:sz w:val="20"/>
          <w:szCs w:val="20"/>
          <w:lang w:eastAsia="ar-SA"/>
        </w:rPr>
        <w:t xml:space="preserve"> </w:t>
      </w:r>
      <w:r w:rsidRPr="00BC102C">
        <w:rPr>
          <w:rFonts w:asciiTheme="minorHAnsi" w:hAnsiTheme="minorHAnsi" w:cs="Arial"/>
          <w:sz w:val="20"/>
          <w:szCs w:val="20"/>
          <w:lang w:eastAsia="ar-SA"/>
        </w:rPr>
        <w:t>minimum 10 m.</w:t>
      </w:r>
    </w:p>
    <w:p w:rsidR="00BC102C" w:rsidRPr="00BC102C" w:rsidRDefault="00BC102C" w:rsidP="00BC102C">
      <w:pPr>
        <w:pStyle w:val="Akapitzlist"/>
        <w:numPr>
          <w:ilvl w:val="0"/>
          <w:numId w:val="38"/>
        </w:numPr>
        <w:spacing w:line="360" w:lineRule="auto"/>
        <w:jc w:val="both"/>
        <w:rPr>
          <w:rFonts w:asciiTheme="minorHAnsi" w:hAnsiTheme="minorHAnsi" w:cs="Arial"/>
          <w:sz w:val="20"/>
          <w:szCs w:val="20"/>
          <w:lang w:eastAsia="ar-SA"/>
        </w:rPr>
      </w:pPr>
      <w:r w:rsidRPr="00BC102C">
        <w:rPr>
          <w:rFonts w:asciiTheme="minorHAnsi" w:hAnsiTheme="minorHAnsi" w:cs="Arial"/>
          <w:sz w:val="20"/>
          <w:szCs w:val="20"/>
          <w:lang w:eastAsia="ar-SA"/>
        </w:rPr>
        <w:t>Przestrze</w:t>
      </w:r>
      <w:r>
        <w:rPr>
          <w:rFonts w:asciiTheme="minorHAnsi" w:hAnsiTheme="minorHAnsi" w:cs="Arial"/>
          <w:sz w:val="20"/>
          <w:szCs w:val="20"/>
          <w:lang w:eastAsia="ar-SA"/>
        </w:rPr>
        <w:t>ń</w:t>
      </w:r>
      <w:r w:rsidRPr="00BC102C">
        <w:rPr>
          <w:rFonts w:asciiTheme="minorHAnsi" w:hAnsiTheme="minorHAnsi" w:cs="Arial"/>
          <w:sz w:val="20"/>
          <w:szCs w:val="20"/>
          <w:lang w:eastAsia="ar-SA"/>
        </w:rPr>
        <w:t xml:space="preserve"> na zorganizowanie szatni lub wyposaż</w:t>
      </w:r>
      <w:r>
        <w:rPr>
          <w:rFonts w:asciiTheme="minorHAnsi" w:hAnsiTheme="minorHAnsi" w:cs="Arial"/>
          <w:sz w:val="20"/>
          <w:szCs w:val="20"/>
          <w:lang w:eastAsia="ar-SA"/>
        </w:rPr>
        <w:t>oną</w:t>
      </w:r>
      <w:r w:rsidRPr="00BC102C">
        <w:rPr>
          <w:rFonts w:asciiTheme="minorHAnsi" w:hAnsiTheme="minorHAnsi" w:cs="Arial"/>
          <w:sz w:val="20"/>
          <w:szCs w:val="20"/>
          <w:lang w:eastAsia="ar-SA"/>
        </w:rPr>
        <w:t xml:space="preserve"> szatn</w:t>
      </w:r>
      <w:r w:rsidR="0096659A">
        <w:rPr>
          <w:rFonts w:asciiTheme="minorHAnsi" w:hAnsiTheme="minorHAnsi" w:cs="Arial"/>
          <w:sz w:val="20"/>
          <w:szCs w:val="20"/>
          <w:lang w:eastAsia="ar-SA"/>
        </w:rPr>
        <w:t>i</w:t>
      </w:r>
      <w:r>
        <w:rPr>
          <w:rFonts w:asciiTheme="minorHAnsi" w:hAnsiTheme="minorHAnsi" w:cs="Arial"/>
          <w:sz w:val="20"/>
          <w:szCs w:val="20"/>
          <w:lang w:eastAsia="ar-SA"/>
        </w:rPr>
        <w:t>ę</w:t>
      </w:r>
      <w:r w:rsidRPr="00BC102C">
        <w:rPr>
          <w:rFonts w:asciiTheme="minorHAnsi" w:hAnsiTheme="minorHAnsi" w:cs="Arial"/>
          <w:sz w:val="20"/>
          <w:szCs w:val="20"/>
          <w:lang w:eastAsia="ar-SA"/>
        </w:rPr>
        <w:t xml:space="preserve"> z numerkami dla wszystkich uczestników. </w:t>
      </w:r>
    </w:p>
    <w:p w:rsidR="00D851E2" w:rsidRPr="00BC102C" w:rsidRDefault="00D851E2" w:rsidP="00BC102C">
      <w:pPr>
        <w:pStyle w:val="Akapitzlist"/>
        <w:numPr>
          <w:ilvl w:val="0"/>
          <w:numId w:val="28"/>
        </w:numPr>
        <w:spacing w:line="360" w:lineRule="auto"/>
        <w:jc w:val="both"/>
        <w:rPr>
          <w:rFonts w:asciiTheme="minorHAnsi" w:hAnsiTheme="minorHAnsi" w:cs="Arial"/>
          <w:b/>
          <w:sz w:val="20"/>
          <w:szCs w:val="20"/>
          <w:u w:val="single"/>
        </w:rPr>
      </w:pPr>
      <w:r w:rsidRPr="00BC102C">
        <w:rPr>
          <w:rFonts w:asciiTheme="minorHAnsi" w:hAnsiTheme="minorHAnsi" w:cs="Arial"/>
          <w:sz w:val="20"/>
          <w:szCs w:val="20"/>
        </w:rPr>
        <w:t>W ramach realizacji niniejszej Umowy Wykonawca zobowiązuje się do:</w:t>
      </w:r>
    </w:p>
    <w:p w:rsidR="00D851E2" w:rsidRPr="00691522" w:rsidRDefault="00D851E2" w:rsidP="00D851E2">
      <w:pPr>
        <w:pStyle w:val="Akapitzlist"/>
        <w:numPr>
          <w:ilvl w:val="0"/>
          <w:numId w:val="37"/>
        </w:numPr>
        <w:spacing w:after="0" w:line="360" w:lineRule="auto"/>
        <w:ind w:left="709" w:hanging="425"/>
        <w:jc w:val="both"/>
        <w:rPr>
          <w:rFonts w:asciiTheme="minorHAnsi" w:hAnsiTheme="minorHAnsi" w:cs="Arial"/>
          <w:sz w:val="20"/>
          <w:szCs w:val="20"/>
          <w:u w:val="single"/>
        </w:rPr>
      </w:pPr>
      <w:r w:rsidRPr="00691522">
        <w:rPr>
          <w:rFonts w:asciiTheme="minorHAnsi" w:hAnsiTheme="minorHAnsi" w:cs="Arial"/>
          <w:sz w:val="20"/>
          <w:szCs w:val="20"/>
        </w:rPr>
        <w:t xml:space="preserve">przekazania Zamawiającemu w ciągu maksymalnie 5 dni roboczych od dnia podpisania Umowy drogą mailową projektu/ rzutu całej wynajętej przestrzeni w wersji edytowalnej, na bazie którego Zamawiający będzie mógł przygotować projekt aranżacji powierzchni do celów realizacji wydarzenia, </w:t>
      </w:r>
    </w:p>
    <w:p w:rsidR="00D851E2" w:rsidRPr="00691522" w:rsidRDefault="00D851E2" w:rsidP="00D851E2">
      <w:pPr>
        <w:pStyle w:val="Akapitzlist"/>
        <w:numPr>
          <w:ilvl w:val="0"/>
          <w:numId w:val="37"/>
        </w:numPr>
        <w:spacing w:after="0" w:line="360" w:lineRule="auto"/>
        <w:ind w:left="709" w:hanging="425"/>
        <w:jc w:val="both"/>
        <w:rPr>
          <w:rFonts w:asciiTheme="minorHAnsi" w:hAnsiTheme="minorHAnsi" w:cs="Arial"/>
          <w:sz w:val="20"/>
          <w:szCs w:val="20"/>
          <w:u w:val="single"/>
        </w:rPr>
      </w:pPr>
      <w:r w:rsidRPr="00691522">
        <w:rPr>
          <w:rFonts w:asciiTheme="minorHAnsi" w:hAnsiTheme="minorHAnsi" w:cs="Arial"/>
          <w:sz w:val="20"/>
          <w:szCs w:val="20"/>
        </w:rPr>
        <w:t xml:space="preserve">zapewnienia możliwości stałego kontaktu z Zamawiającym (drogą mailową i /lub telefoniczną) </w:t>
      </w:r>
      <w:r w:rsidR="00F5057F">
        <w:rPr>
          <w:rFonts w:asciiTheme="minorHAnsi" w:hAnsiTheme="minorHAnsi" w:cs="Arial"/>
          <w:sz w:val="20"/>
          <w:szCs w:val="20"/>
        </w:rPr>
        <w:t xml:space="preserve">                        </w:t>
      </w:r>
      <w:r w:rsidRPr="00691522">
        <w:rPr>
          <w:rFonts w:asciiTheme="minorHAnsi" w:hAnsiTheme="minorHAnsi" w:cs="Arial"/>
          <w:sz w:val="20"/>
          <w:szCs w:val="20"/>
        </w:rPr>
        <w:t>w zakresie działań realizowanych przez Wykonawcę w związku z organizacją Forum, w sposób zapewniający stały nadzór Zamawiającego nad realizacją Umowy,</w:t>
      </w:r>
    </w:p>
    <w:p w:rsidR="00D851E2" w:rsidRPr="00691522" w:rsidRDefault="00D851E2" w:rsidP="00D851E2">
      <w:pPr>
        <w:pStyle w:val="Akapitzlist"/>
        <w:numPr>
          <w:ilvl w:val="0"/>
          <w:numId w:val="37"/>
        </w:numPr>
        <w:spacing w:after="0" w:line="360" w:lineRule="auto"/>
        <w:ind w:left="709" w:hanging="425"/>
        <w:jc w:val="both"/>
        <w:rPr>
          <w:rFonts w:asciiTheme="minorHAnsi" w:hAnsiTheme="minorHAnsi" w:cs="Arial"/>
          <w:sz w:val="20"/>
          <w:szCs w:val="20"/>
        </w:rPr>
      </w:pPr>
      <w:r w:rsidRPr="00691522">
        <w:rPr>
          <w:rFonts w:asciiTheme="minorHAnsi" w:hAnsiTheme="minorHAnsi" w:cs="Arial"/>
          <w:sz w:val="20"/>
          <w:szCs w:val="20"/>
        </w:rPr>
        <w:t xml:space="preserve">zapewnienia dostępu do </w:t>
      </w:r>
      <w:proofErr w:type="spellStart"/>
      <w:r w:rsidRPr="00691522">
        <w:rPr>
          <w:rFonts w:asciiTheme="minorHAnsi" w:hAnsiTheme="minorHAnsi" w:cs="Arial"/>
          <w:sz w:val="20"/>
          <w:szCs w:val="20"/>
        </w:rPr>
        <w:t>internetu</w:t>
      </w:r>
      <w:proofErr w:type="spellEnd"/>
      <w:r w:rsidRPr="00691522">
        <w:rPr>
          <w:rFonts w:asciiTheme="minorHAnsi" w:hAnsiTheme="minorHAnsi" w:cs="Arial"/>
          <w:sz w:val="20"/>
          <w:szCs w:val="20"/>
        </w:rPr>
        <w:t xml:space="preserve"> bezprzewodowego Wi-Fi minimalnie na całej powierzchni konferencyjnej, wystawienniczej i w strefie </w:t>
      </w:r>
      <w:proofErr w:type="spellStart"/>
      <w:r w:rsidRPr="00691522">
        <w:rPr>
          <w:rFonts w:asciiTheme="minorHAnsi" w:hAnsiTheme="minorHAnsi" w:cs="Arial"/>
          <w:sz w:val="20"/>
          <w:szCs w:val="20"/>
        </w:rPr>
        <w:t>networkingowej</w:t>
      </w:r>
      <w:proofErr w:type="spellEnd"/>
      <w:r w:rsidRPr="00691522">
        <w:rPr>
          <w:rFonts w:asciiTheme="minorHAnsi" w:hAnsiTheme="minorHAnsi" w:cs="Arial"/>
          <w:sz w:val="20"/>
          <w:szCs w:val="20"/>
        </w:rPr>
        <w:t>,</w:t>
      </w:r>
    </w:p>
    <w:p w:rsidR="00D851E2" w:rsidRPr="00691522" w:rsidRDefault="00D851E2" w:rsidP="00D851E2">
      <w:pPr>
        <w:pStyle w:val="Akapitzlist"/>
        <w:numPr>
          <w:ilvl w:val="0"/>
          <w:numId w:val="37"/>
        </w:numPr>
        <w:spacing w:after="0" w:line="360" w:lineRule="auto"/>
        <w:ind w:left="709" w:hanging="425"/>
        <w:jc w:val="both"/>
        <w:rPr>
          <w:rFonts w:asciiTheme="minorHAnsi" w:hAnsiTheme="minorHAnsi" w:cs="Arial"/>
          <w:sz w:val="20"/>
          <w:szCs w:val="20"/>
          <w:u w:val="single"/>
        </w:rPr>
      </w:pPr>
      <w:r w:rsidRPr="00691522">
        <w:rPr>
          <w:rFonts w:asciiTheme="minorHAnsi" w:hAnsiTheme="minorHAnsi" w:cs="Arial"/>
          <w:sz w:val="20"/>
          <w:szCs w:val="20"/>
        </w:rPr>
        <w:t xml:space="preserve">współpracy z Zamawiającym oraz wskazanymi przez Zamawiającego podmiotami współpracującymi </w:t>
      </w:r>
      <w:r w:rsidR="00F5057F">
        <w:rPr>
          <w:rFonts w:asciiTheme="minorHAnsi" w:hAnsiTheme="minorHAnsi" w:cs="Arial"/>
          <w:sz w:val="20"/>
          <w:szCs w:val="20"/>
        </w:rPr>
        <w:t xml:space="preserve">                </w:t>
      </w:r>
      <w:r w:rsidRPr="00691522">
        <w:rPr>
          <w:rFonts w:asciiTheme="minorHAnsi" w:hAnsiTheme="minorHAnsi" w:cs="Arial"/>
          <w:sz w:val="20"/>
          <w:szCs w:val="20"/>
        </w:rPr>
        <w:t xml:space="preserve">z Zamawiającym przy przygotowaniu i przeprowadzeniu Forum m.in. podmiotami świadczącymi usługi streamingu, cateringu, obsługi technicznej, obsługi organizacyjnej, partnerami itp., </w:t>
      </w:r>
    </w:p>
    <w:p w:rsidR="00D851E2" w:rsidRPr="00691522" w:rsidRDefault="00D851E2" w:rsidP="00D851E2">
      <w:pPr>
        <w:pStyle w:val="Akapitzlist"/>
        <w:numPr>
          <w:ilvl w:val="0"/>
          <w:numId w:val="37"/>
        </w:numPr>
        <w:spacing w:after="0" w:line="360" w:lineRule="auto"/>
        <w:ind w:left="709" w:hanging="425"/>
        <w:jc w:val="both"/>
        <w:rPr>
          <w:rFonts w:asciiTheme="minorHAnsi" w:hAnsiTheme="minorHAnsi" w:cs="Arial"/>
          <w:b/>
          <w:sz w:val="20"/>
          <w:szCs w:val="20"/>
          <w:u w:val="single"/>
        </w:rPr>
      </w:pPr>
      <w:r w:rsidRPr="00691522">
        <w:rPr>
          <w:rFonts w:asciiTheme="minorHAnsi" w:hAnsiTheme="minorHAnsi" w:cs="Arial"/>
          <w:sz w:val="20"/>
          <w:szCs w:val="20"/>
        </w:rPr>
        <w:t>zapewnienia niezbędnej obsługi technicznej w zakresie zapewniającym sprawne i bezpieczne użytkowanie powierzchni,</w:t>
      </w:r>
    </w:p>
    <w:p w:rsidR="00D851E2" w:rsidRPr="00691522" w:rsidRDefault="00D851E2" w:rsidP="00D851E2">
      <w:pPr>
        <w:pStyle w:val="Akapitzlist"/>
        <w:numPr>
          <w:ilvl w:val="0"/>
          <w:numId w:val="37"/>
        </w:numPr>
        <w:spacing w:after="0" w:line="360" w:lineRule="auto"/>
        <w:ind w:left="709" w:hanging="425"/>
        <w:jc w:val="both"/>
        <w:rPr>
          <w:rFonts w:asciiTheme="minorHAnsi" w:hAnsiTheme="minorHAnsi" w:cs="Arial"/>
          <w:sz w:val="20"/>
          <w:szCs w:val="20"/>
          <w:u w:val="single"/>
        </w:rPr>
      </w:pPr>
      <w:r w:rsidRPr="00691522">
        <w:rPr>
          <w:rFonts w:asciiTheme="minorHAnsi" w:hAnsiTheme="minorHAnsi" w:cs="Arial"/>
          <w:sz w:val="20"/>
          <w:szCs w:val="20"/>
        </w:rPr>
        <w:t>wydzielenia wynajętej przestrzeni, w taki sposób, aby dostęp do niej mogły mieć wyłącznie osoby upoważnione do przebywania w miejscu organizacji Forum (przedstawiciele organizatora, partnerów, firm obsługujących i uczestnicy Forum) na podstawie wydanych przez organizatora identyfikatorów/ kart lub kodów dostępowych,</w:t>
      </w:r>
    </w:p>
    <w:p w:rsidR="00D851E2" w:rsidRPr="00691522" w:rsidRDefault="00D851E2" w:rsidP="00D851E2">
      <w:pPr>
        <w:pStyle w:val="Akapitzlist"/>
        <w:numPr>
          <w:ilvl w:val="0"/>
          <w:numId w:val="37"/>
        </w:numPr>
        <w:spacing w:after="0" w:line="360" w:lineRule="auto"/>
        <w:ind w:left="709" w:hanging="425"/>
        <w:jc w:val="both"/>
        <w:rPr>
          <w:rFonts w:asciiTheme="minorHAnsi" w:hAnsiTheme="minorHAnsi" w:cs="Arial"/>
          <w:sz w:val="20"/>
          <w:szCs w:val="20"/>
          <w:u w:val="single"/>
        </w:rPr>
      </w:pPr>
      <w:r w:rsidRPr="00691522">
        <w:rPr>
          <w:rFonts w:asciiTheme="minorHAnsi" w:hAnsiTheme="minorHAnsi" w:cs="Arial"/>
          <w:sz w:val="20"/>
          <w:szCs w:val="20"/>
        </w:rPr>
        <w:t>zapewnienia Zamawiającemu i osobom przez niego wskazanym pełnego dostępu do wynajętej powierzchni w dniach i godzinach określonych w § 2 Umowy,</w:t>
      </w:r>
    </w:p>
    <w:p w:rsidR="00D851E2" w:rsidRPr="00691522" w:rsidRDefault="00D851E2" w:rsidP="00D851E2">
      <w:pPr>
        <w:pStyle w:val="Akapitzlist"/>
        <w:numPr>
          <w:ilvl w:val="0"/>
          <w:numId w:val="37"/>
        </w:numPr>
        <w:spacing w:after="0" w:line="360" w:lineRule="auto"/>
        <w:ind w:left="709" w:hanging="425"/>
        <w:jc w:val="both"/>
        <w:rPr>
          <w:rFonts w:asciiTheme="minorHAnsi" w:hAnsiTheme="minorHAnsi" w:cs="Arial"/>
          <w:sz w:val="20"/>
          <w:szCs w:val="20"/>
          <w:u w:val="single"/>
        </w:rPr>
      </w:pPr>
      <w:r w:rsidRPr="00691522">
        <w:rPr>
          <w:rFonts w:asciiTheme="minorHAnsi" w:hAnsiTheme="minorHAnsi" w:cs="Arial"/>
          <w:sz w:val="20"/>
          <w:szCs w:val="20"/>
        </w:rPr>
        <w:t>nieorganizowania w dniach i godzinach określonych w § 2 Umowy innych wydarzeń, które mogłyby uniemożliwiać lub utrudniać działania Zamawiającego i osób przez niego wskazanych,</w:t>
      </w:r>
    </w:p>
    <w:p w:rsidR="00D851E2" w:rsidRPr="00691522" w:rsidRDefault="00D851E2" w:rsidP="00D851E2">
      <w:pPr>
        <w:pStyle w:val="Akapitzlist"/>
        <w:numPr>
          <w:ilvl w:val="0"/>
          <w:numId w:val="37"/>
        </w:numPr>
        <w:spacing w:after="0" w:line="360" w:lineRule="auto"/>
        <w:ind w:left="709" w:hanging="425"/>
        <w:jc w:val="both"/>
        <w:rPr>
          <w:rFonts w:asciiTheme="minorHAnsi" w:hAnsiTheme="minorHAnsi" w:cs="Arial"/>
          <w:sz w:val="20"/>
          <w:szCs w:val="20"/>
          <w:u w:val="single"/>
        </w:rPr>
      </w:pPr>
      <w:r w:rsidRPr="00691522">
        <w:rPr>
          <w:rFonts w:asciiTheme="minorHAnsi" w:hAnsiTheme="minorHAnsi" w:cs="Arial"/>
          <w:sz w:val="20"/>
          <w:szCs w:val="20"/>
        </w:rPr>
        <w:lastRenderedPageBreak/>
        <w:t xml:space="preserve">umożliwienia Zamawiającemu oznakowania ścieżek dostępu/ komunikacji do </w:t>
      </w:r>
      <w:proofErr w:type="spellStart"/>
      <w:r w:rsidRPr="00691522">
        <w:rPr>
          <w:rFonts w:asciiTheme="minorHAnsi" w:hAnsiTheme="minorHAnsi" w:cs="Arial"/>
          <w:sz w:val="20"/>
          <w:szCs w:val="20"/>
        </w:rPr>
        <w:t>sal</w:t>
      </w:r>
      <w:proofErr w:type="spellEnd"/>
      <w:r w:rsidRPr="00691522">
        <w:rPr>
          <w:rFonts w:asciiTheme="minorHAnsi" w:hAnsiTheme="minorHAnsi" w:cs="Arial"/>
          <w:sz w:val="20"/>
          <w:szCs w:val="20"/>
        </w:rPr>
        <w:t xml:space="preserve"> użytkowanych </w:t>
      </w:r>
      <w:r w:rsidR="00F5057F">
        <w:rPr>
          <w:rFonts w:asciiTheme="minorHAnsi" w:hAnsiTheme="minorHAnsi" w:cs="Arial"/>
          <w:sz w:val="20"/>
          <w:szCs w:val="20"/>
        </w:rPr>
        <w:t xml:space="preserve">                    </w:t>
      </w:r>
      <w:r w:rsidRPr="00691522">
        <w:rPr>
          <w:rFonts w:asciiTheme="minorHAnsi" w:hAnsiTheme="minorHAnsi" w:cs="Arial"/>
          <w:sz w:val="20"/>
          <w:szCs w:val="20"/>
        </w:rPr>
        <w:t xml:space="preserve">w związku z organizacją Forum, np. poprzez ustawienie tzw. </w:t>
      </w:r>
      <w:proofErr w:type="spellStart"/>
      <w:r w:rsidRPr="00691522">
        <w:rPr>
          <w:rFonts w:asciiTheme="minorHAnsi" w:hAnsiTheme="minorHAnsi" w:cs="Arial"/>
          <w:sz w:val="20"/>
          <w:szCs w:val="20"/>
        </w:rPr>
        <w:t>potykaczy</w:t>
      </w:r>
      <w:proofErr w:type="spellEnd"/>
      <w:r w:rsidRPr="00691522">
        <w:rPr>
          <w:rFonts w:asciiTheme="minorHAnsi" w:hAnsiTheme="minorHAnsi" w:cs="Arial"/>
          <w:sz w:val="20"/>
          <w:szCs w:val="20"/>
        </w:rPr>
        <w:t xml:space="preserve"> lub słupków informacyjnych wewnątrz obiektu, a także zastosowania wybranych elementów </w:t>
      </w:r>
      <w:proofErr w:type="spellStart"/>
      <w:r w:rsidRPr="00691522">
        <w:rPr>
          <w:rFonts w:asciiTheme="minorHAnsi" w:hAnsiTheme="minorHAnsi" w:cs="Arial"/>
          <w:sz w:val="20"/>
          <w:szCs w:val="20"/>
        </w:rPr>
        <w:t>brandingu</w:t>
      </w:r>
      <w:proofErr w:type="spellEnd"/>
      <w:r w:rsidRPr="00691522">
        <w:rPr>
          <w:rFonts w:asciiTheme="minorHAnsi" w:hAnsiTheme="minorHAnsi" w:cs="Arial"/>
          <w:sz w:val="20"/>
          <w:szCs w:val="20"/>
        </w:rPr>
        <w:t xml:space="preserve"> zewnętrznego – </w:t>
      </w:r>
      <w:r w:rsidR="00F5057F">
        <w:rPr>
          <w:rFonts w:asciiTheme="minorHAnsi" w:hAnsiTheme="minorHAnsi" w:cs="Arial"/>
          <w:sz w:val="20"/>
          <w:szCs w:val="20"/>
        </w:rPr>
        <w:t xml:space="preserve">                            </w:t>
      </w:r>
      <w:r w:rsidRPr="00691522">
        <w:rPr>
          <w:rFonts w:asciiTheme="minorHAnsi" w:hAnsiTheme="minorHAnsi" w:cs="Arial"/>
          <w:sz w:val="20"/>
          <w:szCs w:val="20"/>
        </w:rPr>
        <w:t>w zależności od warunków architektonicznych i funkcjonalnych obiektu,</w:t>
      </w:r>
    </w:p>
    <w:p w:rsidR="00D851E2" w:rsidRPr="00691522" w:rsidRDefault="00D851E2" w:rsidP="00D851E2">
      <w:pPr>
        <w:pStyle w:val="Akapitzlist"/>
        <w:numPr>
          <w:ilvl w:val="0"/>
          <w:numId w:val="37"/>
        </w:numPr>
        <w:spacing w:after="0" w:line="360" w:lineRule="auto"/>
        <w:ind w:left="709" w:hanging="425"/>
        <w:jc w:val="both"/>
        <w:rPr>
          <w:rFonts w:asciiTheme="minorHAnsi" w:hAnsiTheme="minorHAnsi" w:cs="Arial"/>
          <w:color w:val="000000" w:themeColor="text1"/>
          <w:sz w:val="20"/>
          <w:szCs w:val="20"/>
          <w:u w:val="single"/>
        </w:rPr>
      </w:pPr>
      <w:r w:rsidRPr="00691522">
        <w:rPr>
          <w:rFonts w:asciiTheme="minorHAnsi" w:hAnsiTheme="minorHAnsi" w:cs="Arial"/>
          <w:color w:val="000000" w:themeColor="text1"/>
          <w:sz w:val="20"/>
          <w:szCs w:val="20"/>
        </w:rPr>
        <w:t xml:space="preserve">zapewnienia niezbędnej obsługi osobowej wynajmowanego obiektu w zakresie określonym </w:t>
      </w:r>
      <w:r w:rsidRPr="00691522">
        <w:rPr>
          <w:rFonts w:asciiTheme="minorHAnsi" w:hAnsiTheme="minorHAnsi" w:cs="Arial"/>
          <w:color w:val="000000" w:themeColor="text1"/>
          <w:sz w:val="20"/>
          <w:szCs w:val="20"/>
        </w:rPr>
        <w:br/>
        <w:t>w Szczegółowym Opisie Przedmiotu Zamówienia stanowiącym załącznik nr 1 do</w:t>
      </w:r>
      <w:r w:rsidR="00BC102C">
        <w:rPr>
          <w:rFonts w:asciiTheme="minorHAnsi" w:hAnsiTheme="minorHAnsi" w:cs="Arial"/>
          <w:color w:val="000000" w:themeColor="text1"/>
          <w:sz w:val="20"/>
          <w:szCs w:val="20"/>
        </w:rPr>
        <w:t xml:space="preserve"> niniejszej</w:t>
      </w:r>
      <w:r w:rsidRPr="00691522">
        <w:rPr>
          <w:rFonts w:asciiTheme="minorHAnsi" w:hAnsiTheme="minorHAnsi" w:cs="Arial"/>
          <w:color w:val="000000" w:themeColor="text1"/>
          <w:sz w:val="20"/>
          <w:szCs w:val="20"/>
        </w:rPr>
        <w:t xml:space="preserve"> Umowy, zwanym dalej także SOPZ,</w:t>
      </w:r>
    </w:p>
    <w:p w:rsidR="00D851E2" w:rsidRPr="00691522" w:rsidRDefault="00D851E2" w:rsidP="00D851E2">
      <w:pPr>
        <w:pStyle w:val="Tekstpodstawowy"/>
        <w:numPr>
          <w:ilvl w:val="0"/>
          <w:numId w:val="37"/>
        </w:numPr>
        <w:spacing w:line="360" w:lineRule="auto"/>
        <w:ind w:left="709" w:hanging="425"/>
        <w:rPr>
          <w:rFonts w:asciiTheme="minorHAnsi" w:hAnsiTheme="minorHAnsi" w:cs="Arial"/>
          <w:b/>
          <w:sz w:val="20"/>
          <w:szCs w:val="20"/>
        </w:rPr>
      </w:pPr>
      <w:r w:rsidRPr="00691522">
        <w:rPr>
          <w:rFonts w:asciiTheme="minorHAnsi" w:hAnsiTheme="minorHAnsi" w:cs="Arial"/>
          <w:sz w:val="20"/>
          <w:szCs w:val="20"/>
        </w:rPr>
        <w:t xml:space="preserve">utrzymania powierzchni określonej w § 1 ust.1, w należytym stanie technicznym, umożliwiającym eksploatację obiektu, w tym w szczególności do zapewnienia energii elektrycznej, wody i innych mediów niezbędnych do przeprowadzenia imprezy, </w:t>
      </w:r>
    </w:p>
    <w:p w:rsidR="00D851E2" w:rsidRPr="00691522" w:rsidRDefault="00D851E2" w:rsidP="00D851E2">
      <w:pPr>
        <w:pStyle w:val="Tekstpodstawowy"/>
        <w:numPr>
          <w:ilvl w:val="0"/>
          <w:numId w:val="37"/>
        </w:numPr>
        <w:spacing w:line="360" w:lineRule="auto"/>
        <w:ind w:left="709" w:hanging="425"/>
        <w:rPr>
          <w:rFonts w:asciiTheme="minorHAnsi" w:hAnsiTheme="minorHAnsi" w:cs="Arial"/>
          <w:b/>
          <w:sz w:val="20"/>
          <w:szCs w:val="20"/>
        </w:rPr>
      </w:pPr>
      <w:r w:rsidRPr="00691522">
        <w:rPr>
          <w:rFonts w:asciiTheme="minorHAnsi" w:hAnsiTheme="minorHAnsi" w:cs="Arial"/>
          <w:color w:val="000000" w:themeColor="text1"/>
          <w:sz w:val="20"/>
          <w:szCs w:val="20"/>
        </w:rPr>
        <w:t xml:space="preserve">dbałości o czystość i odpowiedni stan techniczny wynajętej powierzchni, </w:t>
      </w:r>
    </w:p>
    <w:p w:rsidR="00D851E2" w:rsidRPr="00691522" w:rsidRDefault="00D851E2" w:rsidP="00D851E2">
      <w:pPr>
        <w:pStyle w:val="Tekstpodstawowy"/>
        <w:numPr>
          <w:ilvl w:val="0"/>
          <w:numId w:val="37"/>
        </w:numPr>
        <w:spacing w:line="360" w:lineRule="auto"/>
        <w:ind w:left="709" w:hanging="425"/>
        <w:rPr>
          <w:rFonts w:asciiTheme="minorHAnsi" w:hAnsiTheme="minorHAnsi" w:cs="Arial"/>
          <w:b/>
          <w:sz w:val="20"/>
          <w:szCs w:val="20"/>
        </w:rPr>
      </w:pPr>
      <w:r w:rsidRPr="00691522">
        <w:rPr>
          <w:rFonts w:asciiTheme="minorHAnsi" w:hAnsiTheme="minorHAnsi" w:cs="Arial"/>
          <w:color w:val="000000" w:themeColor="text1"/>
          <w:sz w:val="20"/>
          <w:szCs w:val="20"/>
        </w:rPr>
        <w:t>zabezpieczenia miejsc parkingowych. </w:t>
      </w:r>
    </w:p>
    <w:p w:rsidR="00034DF9" w:rsidRDefault="00D851E2" w:rsidP="00034DF9">
      <w:pPr>
        <w:pStyle w:val="Akapitzlist"/>
        <w:numPr>
          <w:ilvl w:val="0"/>
          <w:numId w:val="28"/>
        </w:numPr>
        <w:spacing w:line="360" w:lineRule="auto"/>
        <w:jc w:val="both"/>
        <w:rPr>
          <w:rFonts w:asciiTheme="minorHAnsi" w:hAnsiTheme="minorHAnsi" w:cs="Arial"/>
          <w:sz w:val="20"/>
          <w:szCs w:val="20"/>
        </w:rPr>
      </w:pPr>
      <w:r w:rsidRPr="00034DF9">
        <w:rPr>
          <w:rFonts w:asciiTheme="minorHAnsi" w:hAnsiTheme="minorHAnsi" w:cs="Arial"/>
          <w:sz w:val="20"/>
          <w:szCs w:val="20"/>
        </w:rPr>
        <w:t xml:space="preserve">Przedmiot Umowy zostanie wykonany przez Strony w sposób określony w </w:t>
      </w:r>
      <w:r w:rsidRPr="00034DF9">
        <w:rPr>
          <w:rFonts w:asciiTheme="minorHAnsi" w:hAnsiTheme="minorHAnsi" w:cs="Arial"/>
          <w:color w:val="000000" w:themeColor="text1"/>
          <w:sz w:val="20"/>
          <w:szCs w:val="20"/>
        </w:rPr>
        <w:t xml:space="preserve">Szczegółowym Opisie Przedmiotu Zamówienia stanowiącym załącznik nr 1 do Umowy oraz zgodnie </w:t>
      </w:r>
      <w:r w:rsidRPr="00034DF9">
        <w:rPr>
          <w:rFonts w:asciiTheme="minorHAnsi" w:hAnsiTheme="minorHAnsi" w:cs="Arial"/>
          <w:sz w:val="20"/>
          <w:szCs w:val="20"/>
        </w:rPr>
        <w:t xml:space="preserve">z przedłożoną przez Wykonawcę ofertą cenową </w:t>
      </w:r>
      <w:r w:rsidR="004E16BA" w:rsidRPr="00034DF9">
        <w:rPr>
          <w:rFonts w:asciiTheme="minorHAnsi" w:hAnsiTheme="minorHAnsi" w:cs="Arial"/>
          <w:sz w:val="20"/>
          <w:szCs w:val="20"/>
        </w:rPr>
        <w:t xml:space="preserve">z dnia ………………….. </w:t>
      </w:r>
      <w:r w:rsidRPr="00034DF9">
        <w:rPr>
          <w:rFonts w:asciiTheme="minorHAnsi" w:hAnsiTheme="minorHAnsi" w:cs="Arial"/>
          <w:sz w:val="20"/>
          <w:szCs w:val="20"/>
        </w:rPr>
        <w:t>stanowiącą załącznik nr 2 do niniejszej Umowy.</w:t>
      </w:r>
    </w:p>
    <w:p w:rsidR="00BC102C" w:rsidRPr="00034DF9" w:rsidRDefault="00D851E2" w:rsidP="00034DF9">
      <w:pPr>
        <w:pStyle w:val="Akapitzlist"/>
        <w:numPr>
          <w:ilvl w:val="0"/>
          <w:numId w:val="28"/>
        </w:numPr>
        <w:spacing w:line="360" w:lineRule="auto"/>
        <w:jc w:val="both"/>
        <w:rPr>
          <w:rFonts w:asciiTheme="minorHAnsi" w:hAnsiTheme="minorHAnsi" w:cs="Arial"/>
          <w:sz w:val="20"/>
          <w:szCs w:val="20"/>
        </w:rPr>
      </w:pPr>
      <w:r w:rsidRPr="00034DF9">
        <w:rPr>
          <w:rFonts w:asciiTheme="minorHAnsi" w:hAnsiTheme="minorHAnsi" w:cs="Arial"/>
          <w:sz w:val="20"/>
          <w:szCs w:val="20"/>
        </w:rPr>
        <w:t xml:space="preserve">Pracownicy Wykonawcy będą wykonywać niezbędną obsługę w dniach i godzinach określonych </w:t>
      </w:r>
      <w:r w:rsidRPr="00034DF9">
        <w:rPr>
          <w:rFonts w:asciiTheme="minorHAnsi" w:hAnsiTheme="minorHAnsi" w:cs="Arial"/>
          <w:sz w:val="20"/>
          <w:szCs w:val="20"/>
        </w:rPr>
        <w:br/>
        <w:t>w § 2 niniejszej Umowy oraz na etapie planowania realizacji w zakresie akceptacji projektu aranżacji przestrzeni</w:t>
      </w:r>
      <w:r w:rsidR="00BC102C" w:rsidRPr="00034DF9">
        <w:rPr>
          <w:rFonts w:asciiTheme="minorHAnsi" w:hAnsiTheme="minorHAnsi" w:cs="Arial"/>
          <w:sz w:val="20"/>
          <w:szCs w:val="20"/>
        </w:rPr>
        <w:t>, udzielania niezbędnych informacji, czy udostępniania przestrzeni celem dokonywania wizji lokalnych służącym właściwemu przygotowaniu Forum.</w:t>
      </w:r>
    </w:p>
    <w:p w:rsidR="00034DF9" w:rsidRPr="00BC102C" w:rsidRDefault="00034DF9" w:rsidP="00034DF9">
      <w:pPr>
        <w:pStyle w:val="Akapitzlist"/>
        <w:spacing w:after="0" w:line="360" w:lineRule="auto"/>
        <w:ind w:left="284"/>
        <w:contextualSpacing w:val="0"/>
        <w:jc w:val="both"/>
        <w:rPr>
          <w:rFonts w:asciiTheme="minorHAnsi" w:hAnsiTheme="minorHAnsi" w:cs="Arial"/>
          <w:b/>
          <w:sz w:val="20"/>
          <w:szCs w:val="20"/>
        </w:rPr>
      </w:pPr>
    </w:p>
    <w:p w:rsidR="00D851E2" w:rsidRPr="00BC102C" w:rsidRDefault="00D851E2" w:rsidP="00034DF9">
      <w:pPr>
        <w:pStyle w:val="Akapitzlist"/>
        <w:spacing w:after="0" w:line="360" w:lineRule="auto"/>
        <w:ind w:left="284"/>
        <w:contextualSpacing w:val="0"/>
        <w:jc w:val="center"/>
        <w:rPr>
          <w:rFonts w:asciiTheme="minorHAnsi" w:hAnsiTheme="minorHAnsi" w:cs="Arial"/>
          <w:b/>
          <w:sz w:val="20"/>
          <w:szCs w:val="20"/>
        </w:rPr>
      </w:pPr>
      <w:r w:rsidRPr="00BC102C">
        <w:rPr>
          <w:rFonts w:asciiTheme="minorHAnsi" w:hAnsiTheme="minorHAnsi" w:cs="Arial"/>
          <w:b/>
          <w:sz w:val="20"/>
          <w:szCs w:val="20"/>
        </w:rPr>
        <w:t>§ 2.</w:t>
      </w:r>
    </w:p>
    <w:p w:rsidR="00D851E2" w:rsidRPr="00691522" w:rsidRDefault="00D851E2" w:rsidP="00D851E2">
      <w:pPr>
        <w:pStyle w:val="Tekstpodstawowy"/>
        <w:numPr>
          <w:ilvl w:val="0"/>
          <w:numId w:val="32"/>
        </w:numPr>
        <w:spacing w:line="360" w:lineRule="auto"/>
        <w:ind w:left="284" w:hanging="284"/>
        <w:rPr>
          <w:rFonts w:asciiTheme="minorHAnsi" w:hAnsiTheme="minorHAnsi" w:cs="Arial"/>
          <w:b/>
          <w:color w:val="000000"/>
          <w:sz w:val="20"/>
          <w:szCs w:val="20"/>
        </w:rPr>
      </w:pPr>
      <w:r w:rsidRPr="00691522">
        <w:rPr>
          <w:rFonts w:asciiTheme="minorHAnsi" w:hAnsiTheme="minorHAnsi" w:cs="Arial"/>
          <w:color w:val="000000"/>
          <w:sz w:val="20"/>
          <w:szCs w:val="20"/>
        </w:rPr>
        <w:t>Strony ustalają następujący harmonogram czynności w ramach niniejszej Umowy:</w:t>
      </w:r>
    </w:p>
    <w:p w:rsidR="00D851E2" w:rsidRPr="00691522" w:rsidRDefault="00D851E2" w:rsidP="00D851E2">
      <w:pPr>
        <w:pStyle w:val="Tekstpodstawowy"/>
        <w:numPr>
          <w:ilvl w:val="0"/>
          <w:numId w:val="33"/>
        </w:numPr>
        <w:spacing w:line="360" w:lineRule="auto"/>
        <w:ind w:left="709" w:hanging="283"/>
        <w:rPr>
          <w:rFonts w:asciiTheme="minorHAnsi" w:hAnsiTheme="minorHAnsi" w:cs="Arial"/>
          <w:b/>
          <w:sz w:val="20"/>
          <w:szCs w:val="20"/>
        </w:rPr>
      </w:pPr>
      <w:r w:rsidRPr="00691522">
        <w:rPr>
          <w:rFonts w:asciiTheme="minorHAnsi" w:hAnsiTheme="minorHAnsi" w:cs="Arial"/>
          <w:sz w:val="20"/>
          <w:szCs w:val="20"/>
        </w:rPr>
        <w:t>montaż stanowisk wystawienniczych w dniu …… 201</w:t>
      </w:r>
      <w:r w:rsidR="00BC102C">
        <w:rPr>
          <w:rFonts w:asciiTheme="minorHAnsi" w:hAnsiTheme="minorHAnsi" w:cs="Arial"/>
          <w:sz w:val="20"/>
          <w:szCs w:val="20"/>
        </w:rPr>
        <w:t>7</w:t>
      </w:r>
      <w:r w:rsidRPr="00691522">
        <w:rPr>
          <w:rFonts w:asciiTheme="minorHAnsi" w:hAnsiTheme="minorHAnsi" w:cs="Arial"/>
          <w:sz w:val="20"/>
          <w:szCs w:val="20"/>
        </w:rPr>
        <w:t xml:space="preserve"> r. (wtorek) w godz. 00:00 – 23:59,</w:t>
      </w:r>
    </w:p>
    <w:p w:rsidR="00D851E2" w:rsidRPr="00691522" w:rsidRDefault="00D851E2" w:rsidP="00D851E2">
      <w:pPr>
        <w:pStyle w:val="Tekstpodstawowy"/>
        <w:numPr>
          <w:ilvl w:val="0"/>
          <w:numId w:val="33"/>
        </w:numPr>
        <w:spacing w:line="360" w:lineRule="auto"/>
        <w:ind w:left="709" w:hanging="283"/>
        <w:rPr>
          <w:rFonts w:asciiTheme="minorHAnsi" w:hAnsiTheme="minorHAnsi" w:cs="Arial"/>
          <w:b/>
          <w:sz w:val="20"/>
          <w:szCs w:val="20"/>
        </w:rPr>
      </w:pPr>
      <w:r w:rsidRPr="00691522">
        <w:rPr>
          <w:rFonts w:asciiTheme="minorHAnsi" w:hAnsiTheme="minorHAnsi" w:cs="Arial"/>
          <w:sz w:val="20"/>
          <w:szCs w:val="20"/>
        </w:rPr>
        <w:t>montaż stanowisk wystawienniczych w dniu …… 201</w:t>
      </w:r>
      <w:r w:rsidR="00BC102C">
        <w:rPr>
          <w:rFonts w:asciiTheme="minorHAnsi" w:hAnsiTheme="minorHAnsi" w:cs="Arial"/>
          <w:sz w:val="20"/>
          <w:szCs w:val="20"/>
        </w:rPr>
        <w:t>7</w:t>
      </w:r>
      <w:r w:rsidRPr="00691522">
        <w:rPr>
          <w:rFonts w:asciiTheme="minorHAnsi" w:hAnsiTheme="minorHAnsi" w:cs="Arial"/>
          <w:sz w:val="20"/>
          <w:szCs w:val="20"/>
        </w:rPr>
        <w:t xml:space="preserve"> r. (środa) w godz. 00.00 – 06:59,</w:t>
      </w:r>
    </w:p>
    <w:p w:rsidR="00D851E2" w:rsidRPr="00691522" w:rsidRDefault="00D851E2" w:rsidP="00D851E2">
      <w:pPr>
        <w:pStyle w:val="Tekstpodstawowy"/>
        <w:numPr>
          <w:ilvl w:val="0"/>
          <w:numId w:val="33"/>
        </w:numPr>
        <w:spacing w:line="360" w:lineRule="auto"/>
        <w:ind w:left="709" w:hanging="283"/>
        <w:rPr>
          <w:rFonts w:asciiTheme="minorHAnsi" w:hAnsiTheme="minorHAnsi" w:cs="Arial"/>
          <w:b/>
          <w:sz w:val="20"/>
          <w:szCs w:val="20"/>
        </w:rPr>
      </w:pPr>
      <w:r w:rsidRPr="00691522">
        <w:rPr>
          <w:rFonts w:asciiTheme="minorHAnsi" w:hAnsiTheme="minorHAnsi" w:cs="Arial"/>
          <w:sz w:val="20"/>
          <w:szCs w:val="20"/>
        </w:rPr>
        <w:t>impreza w dniu ………… 201</w:t>
      </w:r>
      <w:r w:rsidR="00BC102C">
        <w:rPr>
          <w:rFonts w:asciiTheme="minorHAnsi" w:hAnsiTheme="minorHAnsi" w:cs="Arial"/>
          <w:sz w:val="20"/>
          <w:szCs w:val="20"/>
        </w:rPr>
        <w:t>7</w:t>
      </w:r>
      <w:r w:rsidRPr="00691522">
        <w:rPr>
          <w:rFonts w:asciiTheme="minorHAnsi" w:hAnsiTheme="minorHAnsi" w:cs="Arial"/>
          <w:sz w:val="20"/>
          <w:szCs w:val="20"/>
        </w:rPr>
        <w:t xml:space="preserve"> r. (środa) w godz. 07:00 – 23:</w:t>
      </w:r>
      <w:r w:rsidR="00BC102C">
        <w:rPr>
          <w:rFonts w:asciiTheme="minorHAnsi" w:hAnsiTheme="minorHAnsi" w:cs="Arial"/>
          <w:sz w:val="20"/>
          <w:szCs w:val="20"/>
        </w:rPr>
        <w:t>59</w:t>
      </w:r>
      <w:r w:rsidRPr="00691522">
        <w:rPr>
          <w:rFonts w:asciiTheme="minorHAnsi" w:hAnsiTheme="minorHAnsi" w:cs="Arial"/>
          <w:sz w:val="20"/>
          <w:szCs w:val="20"/>
        </w:rPr>
        <w:t>,</w:t>
      </w:r>
    </w:p>
    <w:p w:rsidR="00D851E2" w:rsidRPr="00691522" w:rsidRDefault="00D851E2" w:rsidP="00D851E2">
      <w:pPr>
        <w:pStyle w:val="Tekstpodstawowy"/>
        <w:numPr>
          <w:ilvl w:val="0"/>
          <w:numId w:val="33"/>
        </w:numPr>
        <w:spacing w:line="360" w:lineRule="auto"/>
        <w:ind w:left="709" w:hanging="283"/>
        <w:rPr>
          <w:rFonts w:asciiTheme="minorHAnsi" w:hAnsiTheme="minorHAnsi" w:cs="Arial"/>
          <w:b/>
          <w:sz w:val="20"/>
          <w:szCs w:val="20"/>
        </w:rPr>
      </w:pPr>
      <w:r w:rsidRPr="00691522">
        <w:rPr>
          <w:rFonts w:asciiTheme="minorHAnsi" w:hAnsiTheme="minorHAnsi" w:cs="Arial"/>
          <w:sz w:val="20"/>
          <w:szCs w:val="20"/>
        </w:rPr>
        <w:t>impreza w dniu ………… 201</w:t>
      </w:r>
      <w:r w:rsidR="00BC102C">
        <w:rPr>
          <w:rFonts w:asciiTheme="minorHAnsi" w:hAnsiTheme="minorHAnsi" w:cs="Arial"/>
          <w:sz w:val="20"/>
          <w:szCs w:val="20"/>
        </w:rPr>
        <w:t>7</w:t>
      </w:r>
      <w:r w:rsidRPr="00691522">
        <w:rPr>
          <w:rFonts w:asciiTheme="minorHAnsi" w:hAnsiTheme="minorHAnsi" w:cs="Arial"/>
          <w:sz w:val="20"/>
          <w:szCs w:val="20"/>
        </w:rPr>
        <w:t xml:space="preserve"> r. (czwartek) w godz. 07:00 – 17:00,</w:t>
      </w:r>
    </w:p>
    <w:p w:rsidR="00D851E2" w:rsidRPr="00691522" w:rsidRDefault="00D851E2" w:rsidP="00D851E2">
      <w:pPr>
        <w:pStyle w:val="Tekstpodstawowy"/>
        <w:numPr>
          <w:ilvl w:val="0"/>
          <w:numId w:val="33"/>
        </w:numPr>
        <w:spacing w:line="360" w:lineRule="auto"/>
        <w:ind w:left="709" w:hanging="283"/>
        <w:rPr>
          <w:rFonts w:asciiTheme="minorHAnsi" w:hAnsiTheme="minorHAnsi" w:cs="Arial"/>
          <w:b/>
          <w:sz w:val="20"/>
          <w:szCs w:val="20"/>
        </w:rPr>
      </w:pPr>
      <w:r w:rsidRPr="00691522">
        <w:rPr>
          <w:rFonts w:asciiTheme="minorHAnsi" w:hAnsiTheme="minorHAnsi" w:cs="Arial"/>
          <w:sz w:val="20"/>
          <w:szCs w:val="20"/>
        </w:rPr>
        <w:t>demontaż w dniu …………. 201</w:t>
      </w:r>
      <w:r w:rsidR="00BC102C">
        <w:rPr>
          <w:rFonts w:asciiTheme="minorHAnsi" w:hAnsiTheme="minorHAnsi" w:cs="Arial"/>
          <w:sz w:val="20"/>
          <w:szCs w:val="20"/>
        </w:rPr>
        <w:t>7</w:t>
      </w:r>
      <w:r w:rsidRPr="00691522">
        <w:rPr>
          <w:rFonts w:asciiTheme="minorHAnsi" w:hAnsiTheme="minorHAnsi" w:cs="Arial"/>
          <w:sz w:val="20"/>
          <w:szCs w:val="20"/>
        </w:rPr>
        <w:t xml:space="preserve"> r. (czwartek) w godz. 17:01 – 23:59.</w:t>
      </w:r>
    </w:p>
    <w:p w:rsidR="00D851E2" w:rsidRPr="00691522" w:rsidRDefault="00D851E2" w:rsidP="00D851E2">
      <w:pPr>
        <w:pStyle w:val="Tekstpodstawowy"/>
        <w:numPr>
          <w:ilvl w:val="0"/>
          <w:numId w:val="32"/>
        </w:numPr>
        <w:spacing w:line="360" w:lineRule="auto"/>
        <w:ind w:left="426"/>
        <w:rPr>
          <w:rFonts w:asciiTheme="minorHAnsi" w:hAnsiTheme="minorHAnsi" w:cs="Arial"/>
          <w:b/>
          <w:color w:val="000000"/>
          <w:sz w:val="20"/>
          <w:szCs w:val="20"/>
        </w:rPr>
      </w:pPr>
      <w:r w:rsidRPr="00691522">
        <w:rPr>
          <w:rFonts w:asciiTheme="minorHAnsi" w:hAnsiTheme="minorHAnsi" w:cs="Arial"/>
          <w:color w:val="000000"/>
          <w:sz w:val="20"/>
          <w:szCs w:val="20"/>
        </w:rPr>
        <w:t>Zamawiający zwróci Wykonawcy pomieszczenia do godziny 23:59 dnia ………………………………………… 201</w:t>
      </w:r>
      <w:r w:rsidR="000B3C95">
        <w:rPr>
          <w:rFonts w:asciiTheme="minorHAnsi" w:hAnsiTheme="minorHAnsi" w:cs="Arial"/>
          <w:color w:val="000000"/>
          <w:sz w:val="20"/>
          <w:szCs w:val="20"/>
        </w:rPr>
        <w:t>7</w:t>
      </w:r>
      <w:r w:rsidRPr="00691522">
        <w:rPr>
          <w:rFonts w:asciiTheme="minorHAnsi" w:hAnsiTheme="minorHAnsi" w:cs="Arial"/>
          <w:color w:val="000000"/>
          <w:sz w:val="20"/>
          <w:szCs w:val="20"/>
        </w:rPr>
        <w:t xml:space="preserve"> r.</w:t>
      </w:r>
    </w:p>
    <w:p w:rsidR="00D851E2" w:rsidRPr="00691522" w:rsidRDefault="00D851E2" w:rsidP="00D851E2">
      <w:pPr>
        <w:pStyle w:val="BodyText21"/>
        <w:spacing w:line="360" w:lineRule="auto"/>
        <w:ind w:left="360"/>
        <w:jc w:val="center"/>
        <w:rPr>
          <w:rFonts w:asciiTheme="minorHAnsi" w:hAnsiTheme="minorHAnsi" w:cs="Arial"/>
          <w:b/>
        </w:rPr>
      </w:pPr>
    </w:p>
    <w:p w:rsidR="00D851E2" w:rsidRPr="00691522" w:rsidRDefault="00D851E2" w:rsidP="00D851E2">
      <w:pPr>
        <w:pStyle w:val="BodyText21"/>
        <w:spacing w:line="360" w:lineRule="auto"/>
        <w:ind w:left="360"/>
        <w:jc w:val="center"/>
        <w:rPr>
          <w:rFonts w:asciiTheme="minorHAnsi" w:hAnsiTheme="minorHAnsi" w:cs="Arial"/>
          <w:b/>
        </w:rPr>
      </w:pPr>
      <w:r w:rsidRPr="00691522">
        <w:rPr>
          <w:rFonts w:asciiTheme="minorHAnsi" w:hAnsiTheme="minorHAnsi" w:cs="Arial"/>
          <w:b/>
        </w:rPr>
        <w:t>§ 3.</w:t>
      </w:r>
    </w:p>
    <w:p w:rsidR="00D851E2" w:rsidRPr="00691522" w:rsidRDefault="000B3C95" w:rsidP="00D851E2">
      <w:pPr>
        <w:numPr>
          <w:ilvl w:val="0"/>
          <w:numId w:val="27"/>
        </w:numPr>
        <w:tabs>
          <w:tab w:val="clear" w:pos="720"/>
          <w:tab w:val="num" w:pos="284"/>
        </w:tabs>
        <w:autoSpaceDE w:val="0"/>
        <w:autoSpaceDN w:val="0"/>
        <w:adjustRightInd w:val="0"/>
        <w:spacing w:line="360" w:lineRule="auto"/>
        <w:ind w:left="284" w:hanging="284"/>
        <w:jc w:val="both"/>
        <w:rPr>
          <w:rFonts w:asciiTheme="minorHAnsi" w:hAnsiTheme="minorHAnsi" w:cs="Arial"/>
          <w:sz w:val="20"/>
          <w:szCs w:val="20"/>
        </w:rPr>
      </w:pPr>
      <w:r>
        <w:rPr>
          <w:rFonts w:asciiTheme="minorHAnsi" w:hAnsiTheme="minorHAnsi" w:cs="Arial"/>
          <w:sz w:val="20"/>
          <w:szCs w:val="20"/>
        </w:rPr>
        <w:t>Zamawiający w terminach</w:t>
      </w:r>
      <w:r w:rsidR="00D851E2" w:rsidRPr="00691522">
        <w:rPr>
          <w:rFonts w:asciiTheme="minorHAnsi" w:hAnsiTheme="minorHAnsi" w:cs="Arial"/>
          <w:sz w:val="20"/>
          <w:szCs w:val="20"/>
        </w:rPr>
        <w:t xml:space="preserve"> uzgodniony</w:t>
      </w:r>
      <w:r>
        <w:rPr>
          <w:rFonts w:asciiTheme="minorHAnsi" w:hAnsiTheme="minorHAnsi" w:cs="Arial"/>
          <w:sz w:val="20"/>
          <w:szCs w:val="20"/>
        </w:rPr>
        <w:t>ch</w:t>
      </w:r>
      <w:r w:rsidR="00D851E2" w:rsidRPr="00691522">
        <w:rPr>
          <w:rFonts w:asciiTheme="minorHAnsi" w:hAnsiTheme="minorHAnsi" w:cs="Arial"/>
          <w:sz w:val="20"/>
          <w:szCs w:val="20"/>
        </w:rPr>
        <w:t xml:space="preserve"> z Wykonawcą zastrzega sobie prawo do dokon</w:t>
      </w:r>
      <w:r>
        <w:rPr>
          <w:rFonts w:asciiTheme="minorHAnsi" w:hAnsiTheme="minorHAnsi" w:cs="Arial"/>
          <w:sz w:val="20"/>
          <w:szCs w:val="20"/>
        </w:rPr>
        <w:t>ywania</w:t>
      </w:r>
      <w:r w:rsidR="00D851E2" w:rsidRPr="00691522">
        <w:rPr>
          <w:rFonts w:asciiTheme="minorHAnsi" w:hAnsiTheme="minorHAnsi" w:cs="Arial"/>
          <w:sz w:val="20"/>
          <w:szCs w:val="20"/>
        </w:rPr>
        <w:t xml:space="preserve"> oględzin miejsca realizacji przedmiotu Umowy w celu faktycznej oceny, czy Wykonawca zapewnia wszystkie wymogi jakościowe i ilościowe postawione przez Zamawiającego w Szczegółow</w:t>
      </w:r>
      <w:r>
        <w:rPr>
          <w:rFonts w:asciiTheme="minorHAnsi" w:hAnsiTheme="minorHAnsi" w:cs="Arial"/>
          <w:sz w:val="20"/>
          <w:szCs w:val="20"/>
        </w:rPr>
        <w:t>ym Opisie Przedmiotu Zamówienia oraz celem pokazania obiektu firmom i instytucjom, które będą obsługiwały Forum oraz partnerom wydarzenia.</w:t>
      </w:r>
      <w:r w:rsidR="00D851E2" w:rsidRPr="00691522">
        <w:rPr>
          <w:rFonts w:asciiTheme="minorHAnsi" w:hAnsiTheme="minorHAnsi" w:cs="Arial"/>
          <w:sz w:val="20"/>
          <w:szCs w:val="20"/>
        </w:rPr>
        <w:t xml:space="preserve"> W przypadku stwierdzenia rozbieżności Zamawiający wyznaczy dodatkowy termin </w:t>
      </w:r>
      <w:r w:rsidR="00F5057F">
        <w:rPr>
          <w:rFonts w:asciiTheme="minorHAnsi" w:hAnsiTheme="minorHAnsi" w:cs="Arial"/>
          <w:sz w:val="20"/>
          <w:szCs w:val="20"/>
        </w:rPr>
        <w:t xml:space="preserve">                    </w:t>
      </w:r>
      <w:r w:rsidR="00D851E2" w:rsidRPr="00691522">
        <w:rPr>
          <w:rFonts w:asciiTheme="minorHAnsi" w:hAnsiTheme="minorHAnsi" w:cs="Arial"/>
          <w:sz w:val="20"/>
          <w:szCs w:val="20"/>
        </w:rPr>
        <w:t>na ich usunięcie pod rygorem odstąpienia od Umowy, po którym dokona ponownych oględzin miejsca realizacji przedmiotu Umowy.</w:t>
      </w:r>
      <w:r w:rsidR="004E16BA" w:rsidRPr="00691522">
        <w:rPr>
          <w:rFonts w:asciiTheme="minorHAnsi" w:hAnsiTheme="minorHAnsi" w:cs="Arial"/>
          <w:sz w:val="20"/>
          <w:szCs w:val="20"/>
        </w:rPr>
        <w:t xml:space="preserve"> W razie nie usunięcia nieprawidłowości Zamawiającemu przysługuje prawo do odstąpienia od umowy w terminie 7 dni od powzięcia wiadomości o powyższych okolicznościach. </w:t>
      </w:r>
    </w:p>
    <w:p w:rsidR="00D851E2" w:rsidRPr="00691522" w:rsidRDefault="00D851E2" w:rsidP="00D851E2">
      <w:pPr>
        <w:numPr>
          <w:ilvl w:val="0"/>
          <w:numId w:val="27"/>
        </w:numPr>
        <w:tabs>
          <w:tab w:val="clear" w:pos="720"/>
          <w:tab w:val="num" w:pos="284"/>
        </w:tabs>
        <w:autoSpaceDE w:val="0"/>
        <w:autoSpaceDN w:val="0"/>
        <w:adjustRightInd w:val="0"/>
        <w:spacing w:line="360" w:lineRule="auto"/>
        <w:ind w:left="284" w:hanging="284"/>
        <w:jc w:val="both"/>
        <w:rPr>
          <w:rFonts w:asciiTheme="minorHAnsi" w:hAnsiTheme="minorHAnsi" w:cs="Arial"/>
          <w:sz w:val="20"/>
          <w:szCs w:val="20"/>
        </w:rPr>
      </w:pPr>
      <w:r w:rsidRPr="00691522">
        <w:rPr>
          <w:rFonts w:asciiTheme="minorHAnsi" w:hAnsiTheme="minorHAnsi" w:cs="Arial"/>
          <w:sz w:val="20"/>
          <w:szCs w:val="20"/>
        </w:rPr>
        <w:lastRenderedPageBreak/>
        <w:t xml:space="preserve">Zamawiający zastrzega sobie prawo do kontroli, w każdym czasie realizacji Umowy w zakresie jej zgodności z przedłożoną ofertą.  Ewentualne nieprawidłowości Zamawiający wskaże Wykonawcy w formie </w:t>
      </w:r>
      <w:r w:rsidR="000B3C95" w:rsidRPr="00691522">
        <w:rPr>
          <w:rFonts w:asciiTheme="minorHAnsi" w:hAnsiTheme="minorHAnsi" w:cs="Arial"/>
          <w:sz w:val="20"/>
          <w:szCs w:val="20"/>
        </w:rPr>
        <w:t xml:space="preserve">rozmowy </w:t>
      </w:r>
      <w:r w:rsidRPr="00691522">
        <w:rPr>
          <w:rFonts w:asciiTheme="minorHAnsi" w:hAnsiTheme="minorHAnsi" w:cs="Arial"/>
          <w:sz w:val="20"/>
          <w:szCs w:val="20"/>
        </w:rPr>
        <w:t>osobistej</w:t>
      </w:r>
      <w:r w:rsidR="000B3C95">
        <w:rPr>
          <w:rFonts w:asciiTheme="minorHAnsi" w:hAnsiTheme="minorHAnsi" w:cs="Arial"/>
          <w:sz w:val="20"/>
          <w:szCs w:val="20"/>
        </w:rPr>
        <w:t xml:space="preserve"> lub telefonicznej</w:t>
      </w:r>
      <w:r w:rsidRPr="00691522">
        <w:rPr>
          <w:rFonts w:asciiTheme="minorHAnsi" w:hAnsiTheme="minorHAnsi" w:cs="Arial"/>
          <w:sz w:val="20"/>
          <w:szCs w:val="20"/>
        </w:rPr>
        <w:t xml:space="preserve"> lub/i (w zależności od możliwości technicznych) w formie elektronicznej (e-mail).</w:t>
      </w:r>
    </w:p>
    <w:p w:rsidR="00D851E2" w:rsidRPr="00691522" w:rsidRDefault="00D851E2" w:rsidP="00D851E2">
      <w:pPr>
        <w:numPr>
          <w:ilvl w:val="0"/>
          <w:numId w:val="27"/>
        </w:numPr>
        <w:tabs>
          <w:tab w:val="clear" w:pos="720"/>
          <w:tab w:val="num" w:pos="284"/>
        </w:tabs>
        <w:autoSpaceDE w:val="0"/>
        <w:autoSpaceDN w:val="0"/>
        <w:adjustRightInd w:val="0"/>
        <w:spacing w:line="360" w:lineRule="auto"/>
        <w:ind w:left="284" w:hanging="284"/>
        <w:jc w:val="both"/>
        <w:rPr>
          <w:rFonts w:asciiTheme="minorHAnsi" w:hAnsiTheme="minorHAnsi" w:cs="Arial"/>
          <w:sz w:val="20"/>
          <w:szCs w:val="20"/>
        </w:rPr>
      </w:pPr>
      <w:r w:rsidRPr="00691522">
        <w:rPr>
          <w:rFonts w:asciiTheme="minorHAnsi" w:hAnsiTheme="minorHAnsi" w:cs="Arial"/>
          <w:sz w:val="20"/>
          <w:szCs w:val="20"/>
        </w:rPr>
        <w:t>W przypadku stwierdzenia nieprawidłowości lub wystąpienia awarii w trakcie realizacji Forum Wykonawca zobowiązuje się do ich usunięcia w trybie natychmiastowym.</w:t>
      </w:r>
    </w:p>
    <w:p w:rsidR="00D851E2" w:rsidRPr="00691522" w:rsidRDefault="00D851E2" w:rsidP="00D851E2">
      <w:pPr>
        <w:pStyle w:val="BodyText21"/>
        <w:spacing w:line="360" w:lineRule="auto"/>
        <w:ind w:left="360"/>
        <w:jc w:val="left"/>
        <w:rPr>
          <w:rFonts w:asciiTheme="minorHAnsi" w:hAnsiTheme="minorHAnsi" w:cs="Arial"/>
        </w:rPr>
      </w:pPr>
    </w:p>
    <w:p w:rsidR="00D851E2" w:rsidRPr="00691522" w:rsidRDefault="00D851E2" w:rsidP="00D851E2">
      <w:pPr>
        <w:spacing w:line="360" w:lineRule="auto"/>
        <w:jc w:val="center"/>
        <w:rPr>
          <w:rFonts w:asciiTheme="minorHAnsi" w:hAnsiTheme="minorHAnsi" w:cs="Arial"/>
          <w:b/>
          <w:sz w:val="20"/>
          <w:szCs w:val="20"/>
        </w:rPr>
      </w:pPr>
      <w:r w:rsidRPr="00691522">
        <w:rPr>
          <w:rFonts w:asciiTheme="minorHAnsi" w:hAnsiTheme="minorHAnsi" w:cs="Arial"/>
          <w:b/>
          <w:sz w:val="20"/>
          <w:szCs w:val="20"/>
        </w:rPr>
        <w:t>§ 4.</w:t>
      </w:r>
    </w:p>
    <w:p w:rsidR="00D851E2" w:rsidRPr="00691522" w:rsidRDefault="00D851E2" w:rsidP="00D851E2">
      <w:pPr>
        <w:numPr>
          <w:ilvl w:val="2"/>
          <w:numId w:val="24"/>
        </w:numPr>
        <w:tabs>
          <w:tab w:val="clear" w:pos="2700"/>
          <w:tab w:val="num" w:pos="360"/>
        </w:tabs>
        <w:spacing w:line="360" w:lineRule="auto"/>
        <w:ind w:left="360"/>
        <w:jc w:val="both"/>
        <w:rPr>
          <w:rFonts w:asciiTheme="minorHAnsi" w:hAnsiTheme="minorHAnsi" w:cs="Arial"/>
          <w:sz w:val="20"/>
          <w:szCs w:val="20"/>
        </w:rPr>
      </w:pPr>
      <w:r w:rsidRPr="00691522">
        <w:rPr>
          <w:rFonts w:asciiTheme="minorHAnsi" w:hAnsiTheme="minorHAnsi" w:cs="Arial"/>
          <w:sz w:val="20"/>
          <w:szCs w:val="20"/>
        </w:rPr>
        <w:t>W terminie do 10 dni roboczych od dnia zakończenia realizacji Forum Zamawiający sporządzi protokół zdawczo-odbiorczy dotyczący odbioru przedmiotu Umowy, zawierający w szczególności:</w:t>
      </w:r>
    </w:p>
    <w:p w:rsidR="00D851E2" w:rsidRPr="00691522" w:rsidRDefault="00D851E2" w:rsidP="00D851E2">
      <w:pPr>
        <w:numPr>
          <w:ilvl w:val="0"/>
          <w:numId w:val="30"/>
        </w:numPr>
        <w:tabs>
          <w:tab w:val="clear" w:pos="4095"/>
          <w:tab w:val="left" w:pos="426"/>
          <w:tab w:val="num" w:pos="993"/>
        </w:tabs>
        <w:spacing w:line="360" w:lineRule="auto"/>
        <w:ind w:left="851" w:hanging="425"/>
        <w:jc w:val="both"/>
        <w:rPr>
          <w:rFonts w:asciiTheme="minorHAnsi" w:hAnsiTheme="minorHAnsi" w:cs="Arial"/>
          <w:sz w:val="20"/>
          <w:szCs w:val="20"/>
        </w:rPr>
      </w:pPr>
      <w:r w:rsidRPr="00691522">
        <w:rPr>
          <w:rFonts w:asciiTheme="minorHAnsi" w:hAnsiTheme="minorHAnsi" w:cs="Arial"/>
          <w:sz w:val="20"/>
          <w:szCs w:val="20"/>
        </w:rPr>
        <w:t>datę i miejsce jego sporządzenia;</w:t>
      </w:r>
    </w:p>
    <w:p w:rsidR="00D851E2" w:rsidRPr="00691522" w:rsidRDefault="00D851E2" w:rsidP="00D851E2">
      <w:pPr>
        <w:numPr>
          <w:ilvl w:val="0"/>
          <w:numId w:val="30"/>
        </w:numPr>
        <w:tabs>
          <w:tab w:val="clear" w:pos="4095"/>
          <w:tab w:val="left" w:pos="426"/>
          <w:tab w:val="num" w:pos="993"/>
        </w:tabs>
        <w:spacing w:line="360" w:lineRule="auto"/>
        <w:ind w:left="851" w:hanging="425"/>
        <w:jc w:val="both"/>
        <w:rPr>
          <w:rFonts w:asciiTheme="minorHAnsi" w:hAnsiTheme="minorHAnsi" w:cs="Arial"/>
          <w:sz w:val="20"/>
          <w:szCs w:val="20"/>
        </w:rPr>
      </w:pPr>
      <w:r w:rsidRPr="00691522">
        <w:rPr>
          <w:rFonts w:asciiTheme="minorHAnsi" w:hAnsiTheme="minorHAnsi" w:cs="Arial"/>
          <w:sz w:val="20"/>
          <w:szCs w:val="20"/>
        </w:rPr>
        <w:t>oświadczenie Zamawiającego o braku albo o istnieniu zastrzeżeń do wykonania zamówienia.</w:t>
      </w:r>
    </w:p>
    <w:p w:rsidR="00D851E2" w:rsidRPr="00691522" w:rsidRDefault="00D851E2" w:rsidP="00D851E2">
      <w:pPr>
        <w:pStyle w:val="Akapitzlist"/>
        <w:numPr>
          <w:ilvl w:val="2"/>
          <w:numId w:val="24"/>
        </w:numPr>
        <w:tabs>
          <w:tab w:val="clear" w:pos="2700"/>
        </w:tabs>
        <w:spacing w:after="0" w:line="360" w:lineRule="auto"/>
        <w:ind w:left="284" w:hanging="284"/>
        <w:jc w:val="both"/>
        <w:rPr>
          <w:rFonts w:asciiTheme="minorHAnsi" w:hAnsiTheme="minorHAnsi" w:cs="Arial"/>
          <w:sz w:val="20"/>
          <w:szCs w:val="20"/>
        </w:rPr>
      </w:pPr>
      <w:r w:rsidRPr="00691522">
        <w:rPr>
          <w:rFonts w:asciiTheme="minorHAnsi" w:hAnsiTheme="minorHAnsi" w:cs="Arial"/>
          <w:sz w:val="20"/>
          <w:szCs w:val="20"/>
        </w:rPr>
        <w:t>Zastrzeżenia Zamawiający zgłosi w protokole, jeżeli stwierdzi</w:t>
      </w:r>
      <w:r w:rsidR="004E16BA" w:rsidRPr="00691522">
        <w:rPr>
          <w:rFonts w:asciiTheme="minorHAnsi" w:hAnsiTheme="minorHAnsi" w:cs="Arial"/>
          <w:sz w:val="20"/>
          <w:szCs w:val="20"/>
        </w:rPr>
        <w:t>,</w:t>
      </w:r>
      <w:r w:rsidRPr="00691522">
        <w:rPr>
          <w:rFonts w:asciiTheme="minorHAnsi" w:hAnsiTheme="minorHAnsi" w:cs="Arial"/>
          <w:sz w:val="20"/>
          <w:szCs w:val="20"/>
        </w:rPr>
        <w:t xml:space="preserve"> że zamówienie wykonano w sposób niezgodny z wymaganiami Zamawiającego, wskazanymi w Załączniku nr 1 do Umowy.</w:t>
      </w:r>
    </w:p>
    <w:p w:rsidR="000B3C95" w:rsidRDefault="000B3C95" w:rsidP="00D851E2">
      <w:pPr>
        <w:spacing w:line="360" w:lineRule="auto"/>
        <w:jc w:val="center"/>
        <w:rPr>
          <w:rFonts w:asciiTheme="minorHAnsi" w:hAnsiTheme="minorHAnsi" w:cs="Arial"/>
          <w:b/>
          <w:sz w:val="20"/>
          <w:szCs w:val="20"/>
        </w:rPr>
      </w:pPr>
    </w:p>
    <w:p w:rsidR="00D851E2" w:rsidRPr="00691522" w:rsidRDefault="00D851E2" w:rsidP="00D851E2">
      <w:pPr>
        <w:spacing w:line="360" w:lineRule="auto"/>
        <w:jc w:val="center"/>
        <w:rPr>
          <w:rFonts w:asciiTheme="minorHAnsi" w:hAnsiTheme="minorHAnsi" w:cs="Arial"/>
          <w:b/>
          <w:sz w:val="20"/>
          <w:szCs w:val="20"/>
        </w:rPr>
      </w:pPr>
      <w:r w:rsidRPr="00691522">
        <w:rPr>
          <w:rFonts w:asciiTheme="minorHAnsi" w:hAnsiTheme="minorHAnsi" w:cs="Arial"/>
          <w:b/>
          <w:sz w:val="20"/>
          <w:szCs w:val="20"/>
        </w:rPr>
        <w:t>§ 5.</w:t>
      </w:r>
    </w:p>
    <w:p w:rsidR="00D851E2" w:rsidRPr="00691522" w:rsidRDefault="00D851E2" w:rsidP="00D851E2">
      <w:pPr>
        <w:pStyle w:val="Akapitzlist"/>
        <w:numPr>
          <w:ilvl w:val="3"/>
          <w:numId w:val="31"/>
        </w:numPr>
        <w:spacing w:after="0" w:line="360" w:lineRule="auto"/>
        <w:ind w:left="426" w:hanging="426"/>
        <w:jc w:val="both"/>
        <w:rPr>
          <w:rFonts w:asciiTheme="minorHAnsi" w:hAnsiTheme="minorHAnsi" w:cs="Arial"/>
          <w:b/>
          <w:sz w:val="20"/>
          <w:szCs w:val="20"/>
        </w:rPr>
      </w:pPr>
      <w:r w:rsidRPr="00691522">
        <w:rPr>
          <w:rFonts w:asciiTheme="minorHAnsi" w:hAnsiTheme="minorHAnsi" w:cs="Arial"/>
          <w:sz w:val="20"/>
          <w:szCs w:val="20"/>
        </w:rPr>
        <w:t>Do współpracy w sprawach związanych z wykonaniem Umowy upoważnia się:</w:t>
      </w:r>
    </w:p>
    <w:p w:rsidR="00D851E2" w:rsidRPr="00691522" w:rsidRDefault="00D851E2" w:rsidP="00D851E2">
      <w:pPr>
        <w:pStyle w:val="Akapitzlist"/>
        <w:numPr>
          <w:ilvl w:val="0"/>
          <w:numId w:val="36"/>
        </w:numPr>
        <w:spacing w:after="0" w:line="360" w:lineRule="auto"/>
        <w:ind w:left="851" w:hanging="425"/>
        <w:jc w:val="both"/>
        <w:rPr>
          <w:rFonts w:asciiTheme="minorHAnsi" w:hAnsiTheme="minorHAnsi" w:cs="Arial"/>
          <w:sz w:val="20"/>
          <w:szCs w:val="20"/>
        </w:rPr>
      </w:pPr>
      <w:r w:rsidRPr="00691522">
        <w:rPr>
          <w:rFonts w:asciiTheme="minorHAnsi" w:hAnsiTheme="minorHAnsi" w:cs="Arial"/>
          <w:sz w:val="20"/>
          <w:szCs w:val="20"/>
        </w:rPr>
        <w:t xml:space="preserve">ze strony Zamawiającego: </w:t>
      </w:r>
    </w:p>
    <w:p w:rsidR="00D851E2" w:rsidRPr="00691522" w:rsidRDefault="00D851E2" w:rsidP="00D851E2">
      <w:pPr>
        <w:pStyle w:val="Akapitzlist"/>
        <w:spacing w:line="360" w:lineRule="auto"/>
        <w:ind w:left="851"/>
        <w:jc w:val="both"/>
        <w:rPr>
          <w:rFonts w:asciiTheme="minorHAnsi" w:hAnsiTheme="minorHAnsi" w:cs="Arial"/>
          <w:sz w:val="20"/>
          <w:szCs w:val="20"/>
        </w:rPr>
      </w:pPr>
      <w:r w:rsidRPr="00691522">
        <w:rPr>
          <w:rFonts w:asciiTheme="minorHAnsi" w:hAnsiTheme="minorHAnsi" w:cs="Arial"/>
          <w:sz w:val="20"/>
          <w:szCs w:val="20"/>
        </w:rPr>
        <w:t>………………………………;</w:t>
      </w:r>
    </w:p>
    <w:p w:rsidR="00D851E2" w:rsidRPr="00691522" w:rsidRDefault="00D851E2" w:rsidP="00D851E2">
      <w:pPr>
        <w:pStyle w:val="Akapitzlist"/>
        <w:spacing w:line="360" w:lineRule="auto"/>
        <w:ind w:left="851"/>
        <w:jc w:val="both"/>
        <w:rPr>
          <w:rFonts w:asciiTheme="minorHAnsi" w:hAnsiTheme="minorHAnsi" w:cs="Arial"/>
          <w:sz w:val="20"/>
          <w:szCs w:val="20"/>
        </w:rPr>
      </w:pPr>
      <w:r w:rsidRPr="00691522">
        <w:rPr>
          <w:rFonts w:asciiTheme="minorHAnsi" w:hAnsiTheme="minorHAnsi" w:cs="Arial"/>
          <w:sz w:val="20"/>
          <w:szCs w:val="20"/>
        </w:rPr>
        <w:t>………………………………;</w:t>
      </w:r>
    </w:p>
    <w:p w:rsidR="00D851E2" w:rsidRPr="00691522" w:rsidRDefault="00D851E2" w:rsidP="00D851E2">
      <w:pPr>
        <w:pStyle w:val="Akapitzlist"/>
        <w:numPr>
          <w:ilvl w:val="0"/>
          <w:numId w:val="36"/>
        </w:numPr>
        <w:spacing w:after="0" w:line="360" w:lineRule="auto"/>
        <w:ind w:left="851" w:hanging="425"/>
        <w:jc w:val="both"/>
        <w:rPr>
          <w:rFonts w:asciiTheme="minorHAnsi" w:hAnsiTheme="minorHAnsi" w:cs="Arial"/>
          <w:sz w:val="20"/>
          <w:szCs w:val="20"/>
        </w:rPr>
      </w:pPr>
      <w:r w:rsidRPr="00691522">
        <w:rPr>
          <w:rFonts w:asciiTheme="minorHAnsi" w:hAnsiTheme="minorHAnsi" w:cs="Arial"/>
          <w:sz w:val="20"/>
          <w:szCs w:val="20"/>
        </w:rPr>
        <w:t xml:space="preserve">ze strony Wykonawcy: </w:t>
      </w:r>
    </w:p>
    <w:p w:rsidR="00D851E2" w:rsidRPr="00691522" w:rsidRDefault="00D851E2" w:rsidP="00D851E2">
      <w:pPr>
        <w:pStyle w:val="Akapitzlist"/>
        <w:spacing w:line="360" w:lineRule="auto"/>
        <w:ind w:left="1141" w:hanging="290"/>
        <w:jc w:val="both"/>
        <w:rPr>
          <w:rFonts w:asciiTheme="minorHAnsi" w:hAnsiTheme="minorHAnsi" w:cs="Arial"/>
          <w:sz w:val="20"/>
          <w:szCs w:val="20"/>
        </w:rPr>
      </w:pPr>
      <w:r w:rsidRPr="00691522">
        <w:rPr>
          <w:rFonts w:asciiTheme="minorHAnsi" w:hAnsiTheme="minorHAnsi" w:cs="Arial"/>
          <w:sz w:val="20"/>
          <w:szCs w:val="20"/>
        </w:rPr>
        <w:t>………………………………;</w:t>
      </w:r>
    </w:p>
    <w:p w:rsidR="00D851E2" w:rsidRPr="00691522" w:rsidRDefault="00D851E2" w:rsidP="00D851E2">
      <w:pPr>
        <w:pStyle w:val="Akapitzlist"/>
        <w:numPr>
          <w:ilvl w:val="0"/>
          <w:numId w:val="31"/>
        </w:numPr>
        <w:spacing w:after="0" w:line="360" w:lineRule="auto"/>
        <w:ind w:left="426" w:hanging="426"/>
        <w:jc w:val="both"/>
        <w:rPr>
          <w:rFonts w:asciiTheme="minorHAnsi" w:hAnsiTheme="minorHAnsi" w:cs="Arial"/>
          <w:b/>
          <w:sz w:val="20"/>
          <w:szCs w:val="20"/>
        </w:rPr>
      </w:pPr>
      <w:r w:rsidRPr="00691522">
        <w:rPr>
          <w:rFonts w:asciiTheme="minorHAnsi" w:hAnsiTheme="minorHAnsi" w:cs="Arial"/>
          <w:sz w:val="20"/>
          <w:szCs w:val="20"/>
        </w:rPr>
        <w:t xml:space="preserve">Zmiana osób, o których mowa w ust. 1, następuje poprzez e-mailowe powiadomienie drugiej Strony </w:t>
      </w:r>
      <w:r w:rsidR="00F5057F">
        <w:rPr>
          <w:rFonts w:asciiTheme="minorHAnsi" w:hAnsiTheme="minorHAnsi" w:cs="Arial"/>
          <w:sz w:val="20"/>
          <w:szCs w:val="20"/>
        </w:rPr>
        <w:t xml:space="preserve">             </w:t>
      </w:r>
      <w:r w:rsidRPr="00691522">
        <w:rPr>
          <w:rFonts w:asciiTheme="minorHAnsi" w:hAnsiTheme="minorHAnsi" w:cs="Arial"/>
          <w:sz w:val="20"/>
          <w:szCs w:val="20"/>
        </w:rPr>
        <w:t>i nie stanowi zmiany treści Umowy, nie wymaga aneksowania.</w:t>
      </w:r>
    </w:p>
    <w:p w:rsidR="000B3C95" w:rsidRDefault="000B3C95" w:rsidP="00D851E2">
      <w:pPr>
        <w:spacing w:line="360" w:lineRule="auto"/>
        <w:jc w:val="center"/>
        <w:rPr>
          <w:rFonts w:asciiTheme="minorHAnsi" w:hAnsiTheme="minorHAnsi" w:cs="Arial"/>
          <w:b/>
          <w:sz w:val="20"/>
          <w:szCs w:val="20"/>
        </w:rPr>
      </w:pPr>
    </w:p>
    <w:p w:rsidR="00D851E2" w:rsidRPr="00691522" w:rsidRDefault="00D851E2" w:rsidP="00D851E2">
      <w:pPr>
        <w:spacing w:line="360" w:lineRule="auto"/>
        <w:jc w:val="center"/>
        <w:rPr>
          <w:rFonts w:asciiTheme="minorHAnsi" w:hAnsiTheme="minorHAnsi" w:cs="Arial"/>
          <w:b/>
          <w:sz w:val="20"/>
          <w:szCs w:val="20"/>
        </w:rPr>
      </w:pPr>
      <w:r w:rsidRPr="00691522">
        <w:rPr>
          <w:rFonts w:asciiTheme="minorHAnsi" w:hAnsiTheme="minorHAnsi" w:cs="Arial"/>
          <w:b/>
          <w:sz w:val="20"/>
          <w:szCs w:val="20"/>
        </w:rPr>
        <w:t>§ 6.</w:t>
      </w:r>
    </w:p>
    <w:p w:rsidR="00D851E2" w:rsidRPr="00691522" w:rsidRDefault="00D851E2" w:rsidP="00D851E2">
      <w:pPr>
        <w:numPr>
          <w:ilvl w:val="0"/>
          <w:numId w:val="25"/>
        </w:numPr>
        <w:tabs>
          <w:tab w:val="clear" w:pos="786"/>
          <w:tab w:val="num" w:pos="360"/>
        </w:tabs>
        <w:spacing w:line="360" w:lineRule="auto"/>
        <w:ind w:left="360" w:hanging="349"/>
        <w:jc w:val="both"/>
        <w:rPr>
          <w:rFonts w:asciiTheme="minorHAnsi" w:hAnsiTheme="minorHAnsi" w:cs="Arial"/>
          <w:sz w:val="20"/>
          <w:szCs w:val="20"/>
        </w:rPr>
      </w:pPr>
      <w:r w:rsidRPr="00691522">
        <w:rPr>
          <w:rFonts w:asciiTheme="minorHAnsi" w:hAnsiTheme="minorHAnsi" w:cs="Arial"/>
          <w:sz w:val="20"/>
          <w:szCs w:val="20"/>
        </w:rPr>
        <w:t xml:space="preserve">Za wykonanie przedmiotu Umowy, w zakresie wskazanym w § 1,  Wykonawca otrzyma całkowite wynagrodzenie w kwocie nie większej niż ……………. zł </w:t>
      </w:r>
      <w:r w:rsidR="004E16BA" w:rsidRPr="00691522">
        <w:rPr>
          <w:rFonts w:asciiTheme="minorHAnsi" w:hAnsiTheme="minorHAnsi" w:cs="Arial"/>
          <w:sz w:val="20"/>
          <w:szCs w:val="20"/>
        </w:rPr>
        <w:t>brutto</w:t>
      </w:r>
      <w:r w:rsidRPr="00691522">
        <w:rPr>
          <w:rFonts w:asciiTheme="minorHAnsi" w:hAnsiTheme="minorHAnsi" w:cs="Arial"/>
          <w:sz w:val="20"/>
          <w:szCs w:val="20"/>
        </w:rPr>
        <w:t xml:space="preserve"> (słownie: …………………………....... zł</w:t>
      </w:r>
      <w:r w:rsidR="004E16BA" w:rsidRPr="00691522">
        <w:rPr>
          <w:rFonts w:asciiTheme="minorHAnsi" w:hAnsiTheme="minorHAnsi" w:cs="Arial"/>
          <w:sz w:val="20"/>
          <w:szCs w:val="20"/>
        </w:rPr>
        <w:t xml:space="preserve"> brutto</w:t>
      </w:r>
      <w:r w:rsidRPr="00691522">
        <w:rPr>
          <w:rFonts w:asciiTheme="minorHAnsi" w:hAnsiTheme="minorHAnsi" w:cs="Arial"/>
          <w:sz w:val="20"/>
          <w:szCs w:val="20"/>
        </w:rPr>
        <w:t>), zgodnie ze złożoną ofertą cenową Wykonawcy z dnia ………………</w:t>
      </w:r>
      <w:r w:rsidR="000B3C95">
        <w:rPr>
          <w:rFonts w:asciiTheme="minorHAnsi" w:hAnsiTheme="minorHAnsi" w:cs="Arial"/>
          <w:sz w:val="20"/>
          <w:szCs w:val="20"/>
        </w:rPr>
        <w:t>2017</w:t>
      </w:r>
      <w:r w:rsidRPr="00691522">
        <w:rPr>
          <w:rFonts w:asciiTheme="minorHAnsi" w:hAnsiTheme="minorHAnsi" w:cs="Arial"/>
          <w:sz w:val="20"/>
          <w:szCs w:val="20"/>
        </w:rPr>
        <w:t xml:space="preserve"> r. stanowiącą załącznik nr 2 </w:t>
      </w:r>
      <w:r w:rsidR="00F5057F">
        <w:rPr>
          <w:rFonts w:asciiTheme="minorHAnsi" w:hAnsiTheme="minorHAnsi" w:cs="Arial"/>
          <w:sz w:val="20"/>
          <w:szCs w:val="20"/>
        </w:rPr>
        <w:t xml:space="preserve">                       </w:t>
      </w:r>
      <w:r w:rsidRPr="00691522">
        <w:rPr>
          <w:rFonts w:asciiTheme="minorHAnsi" w:hAnsiTheme="minorHAnsi" w:cs="Arial"/>
          <w:sz w:val="20"/>
          <w:szCs w:val="20"/>
        </w:rPr>
        <w:t>do Umowy.</w:t>
      </w:r>
    </w:p>
    <w:p w:rsidR="00D851E2" w:rsidRPr="00691522" w:rsidRDefault="00D851E2" w:rsidP="00D851E2">
      <w:pPr>
        <w:numPr>
          <w:ilvl w:val="0"/>
          <w:numId w:val="25"/>
        </w:numPr>
        <w:tabs>
          <w:tab w:val="clear" w:pos="786"/>
          <w:tab w:val="num" w:pos="360"/>
        </w:tabs>
        <w:spacing w:line="360" w:lineRule="auto"/>
        <w:ind w:left="360" w:hanging="349"/>
        <w:jc w:val="both"/>
        <w:rPr>
          <w:rFonts w:asciiTheme="minorHAnsi" w:hAnsiTheme="minorHAnsi" w:cs="Arial"/>
          <w:sz w:val="20"/>
          <w:szCs w:val="20"/>
        </w:rPr>
      </w:pPr>
      <w:r w:rsidRPr="00691522">
        <w:rPr>
          <w:rFonts w:asciiTheme="minorHAnsi" w:hAnsiTheme="minorHAnsi" w:cs="Arial"/>
          <w:sz w:val="20"/>
          <w:szCs w:val="20"/>
        </w:rPr>
        <w:t>Cena określona w ust. 1, obejmuje wykonanie wszystkich czynności związanych z realizacją przedmiotu Umowy, a w szczególności wynagrodzenia, koszty użytkowania własnego sprzętu i opłaty w tym opłaty licznikowe oraz inne nie wymienione, a które mogą wystąpić przy realizacji przedmiotu Umowy, zysk, narzuty, ewentualne upusty, podatki – w tym podatek oraz pozostałe składniki cenotwórcze.</w:t>
      </w:r>
    </w:p>
    <w:p w:rsidR="00D851E2" w:rsidRPr="003C12AF" w:rsidRDefault="00D851E2" w:rsidP="00D851E2">
      <w:pPr>
        <w:numPr>
          <w:ilvl w:val="0"/>
          <w:numId w:val="25"/>
        </w:numPr>
        <w:tabs>
          <w:tab w:val="clear" w:pos="786"/>
          <w:tab w:val="num" w:pos="360"/>
        </w:tabs>
        <w:spacing w:line="360" w:lineRule="auto"/>
        <w:ind w:left="360" w:hanging="349"/>
        <w:jc w:val="both"/>
        <w:rPr>
          <w:rFonts w:asciiTheme="minorHAnsi" w:hAnsiTheme="minorHAnsi" w:cs="Arial"/>
          <w:sz w:val="20"/>
          <w:szCs w:val="20"/>
        </w:rPr>
      </w:pPr>
      <w:r w:rsidRPr="003C12AF">
        <w:rPr>
          <w:rFonts w:asciiTheme="minorHAnsi" w:hAnsiTheme="minorHAnsi" w:cs="Arial"/>
          <w:sz w:val="20"/>
          <w:szCs w:val="20"/>
        </w:rPr>
        <w:t xml:space="preserve">Zamawiający nie przewiduje wpłaty zaliczki na poczet rezerwacji powierzchni. Przedmiot zamówienia będzie zarezerwowany na podstawie Umowy, a opłata za jego realizację będzie uiszczona na podstawie prawidłowo wystawionej faktury dostarczonej przez Wykonawcę do siedziby Zamawiającego </w:t>
      </w:r>
      <w:r w:rsidR="00F5057F" w:rsidRPr="003C12AF">
        <w:rPr>
          <w:rFonts w:asciiTheme="minorHAnsi" w:hAnsiTheme="minorHAnsi" w:cs="Arial"/>
          <w:sz w:val="20"/>
          <w:szCs w:val="20"/>
        </w:rPr>
        <w:t xml:space="preserve">                               </w:t>
      </w:r>
      <w:r w:rsidRPr="003C12AF">
        <w:rPr>
          <w:rFonts w:asciiTheme="minorHAnsi" w:hAnsiTheme="minorHAnsi" w:cs="Arial"/>
          <w:sz w:val="20"/>
          <w:szCs w:val="20"/>
        </w:rPr>
        <w:t>po zakończeniu realizacji Umowy.</w:t>
      </w:r>
    </w:p>
    <w:p w:rsidR="00D851E2" w:rsidRPr="00691522" w:rsidRDefault="00D851E2" w:rsidP="00D851E2">
      <w:pPr>
        <w:numPr>
          <w:ilvl w:val="0"/>
          <w:numId w:val="25"/>
        </w:numPr>
        <w:tabs>
          <w:tab w:val="clear" w:pos="786"/>
          <w:tab w:val="num" w:pos="360"/>
        </w:tabs>
        <w:spacing w:line="360" w:lineRule="auto"/>
        <w:ind w:left="360" w:hanging="349"/>
        <w:jc w:val="both"/>
        <w:rPr>
          <w:rFonts w:asciiTheme="minorHAnsi" w:hAnsiTheme="minorHAnsi" w:cs="Arial"/>
          <w:sz w:val="20"/>
          <w:szCs w:val="20"/>
        </w:rPr>
      </w:pPr>
      <w:r w:rsidRPr="00691522">
        <w:rPr>
          <w:rFonts w:asciiTheme="minorHAnsi" w:hAnsiTheme="minorHAnsi" w:cs="Arial"/>
          <w:sz w:val="20"/>
          <w:szCs w:val="20"/>
        </w:rPr>
        <w:t xml:space="preserve">Zamawiający zobowiązuje się do dokonania zapłaty na podstawie prawidłowo wystawionej faktury </w:t>
      </w:r>
      <w:r w:rsidR="00F5057F">
        <w:rPr>
          <w:rFonts w:asciiTheme="minorHAnsi" w:hAnsiTheme="minorHAnsi" w:cs="Arial"/>
          <w:sz w:val="20"/>
          <w:szCs w:val="20"/>
        </w:rPr>
        <w:t xml:space="preserve">              </w:t>
      </w:r>
      <w:r w:rsidRPr="00691522">
        <w:rPr>
          <w:rFonts w:asciiTheme="minorHAnsi" w:hAnsiTheme="minorHAnsi" w:cs="Arial"/>
          <w:sz w:val="20"/>
          <w:szCs w:val="20"/>
        </w:rPr>
        <w:t>w ciągu 14 dni od daty jej otrzymania przelewem na rachunek bankowy Wykonawcy podany w fakturze.</w:t>
      </w:r>
    </w:p>
    <w:p w:rsidR="00D851E2" w:rsidRPr="00691522" w:rsidRDefault="00D851E2" w:rsidP="00D851E2">
      <w:pPr>
        <w:numPr>
          <w:ilvl w:val="0"/>
          <w:numId w:val="25"/>
        </w:numPr>
        <w:tabs>
          <w:tab w:val="clear" w:pos="786"/>
          <w:tab w:val="num" w:pos="360"/>
        </w:tabs>
        <w:spacing w:line="360" w:lineRule="auto"/>
        <w:ind w:left="360" w:hanging="349"/>
        <w:jc w:val="both"/>
        <w:rPr>
          <w:rFonts w:asciiTheme="minorHAnsi" w:hAnsiTheme="minorHAnsi" w:cs="Arial"/>
          <w:sz w:val="20"/>
          <w:szCs w:val="20"/>
        </w:rPr>
      </w:pPr>
      <w:r w:rsidRPr="00691522">
        <w:rPr>
          <w:rFonts w:asciiTheme="minorHAnsi" w:hAnsiTheme="minorHAnsi" w:cs="Arial"/>
          <w:sz w:val="20"/>
          <w:szCs w:val="20"/>
        </w:rPr>
        <w:lastRenderedPageBreak/>
        <w:t>Za datę płatności Strony uznają dzień wysłania przez Zamawiającego polecenia przelewu do banku prowadzącego rachunek Wykonawcy.</w:t>
      </w:r>
    </w:p>
    <w:p w:rsidR="00701A24" w:rsidRDefault="00701A24" w:rsidP="008612D7">
      <w:pPr>
        <w:numPr>
          <w:ilvl w:val="0"/>
          <w:numId w:val="25"/>
        </w:numPr>
        <w:tabs>
          <w:tab w:val="clear" w:pos="786"/>
          <w:tab w:val="num" w:pos="360"/>
        </w:tabs>
        <w:spacing w:line="360" w:lineRule="auto"/>
        <w:ind w:left="360" w:hanging="349"/>
        <w:jc w:val="both"/>
        <w:rPr>
          <w:rFonts w:asciiTheme="minorHAnsi" w:hAnsiTheme="minorHAnsi" w:cs="Arial"/>
          <w:sz w:val="20"/>
          <w:szCs w:val="20"/>
        </w:rPr>
      </w:pPr>
      <w:r w:rsidRPr="008612D7">
        <w:rPr>
          <w:rFonts w:asciiTheme="minorHAnsi" w:hAnsiTheme="minorHAnsi" w:cs="Arial"/>
          <w:sz w:val="20"/>
          <w:szCs w:val="20"/>
        </w:rPr>
        <w:t>Wykonawca zobowiązuje się do wystawienia faktury i dostarczenia jej do siedziby Mazowieckiej Jednostki Wdrażania Programów Unijnych</w:t>
      </w:r>
      <w:r>
        <w:rPr>
          <w:rFonts w:asciiTheme="minorHAnsi" w:hAnsiTheme="minorHAnsi" w:cs="Arial"/>
          <w:sz w:val="20"/>
          <w:szCs w:val="20"/>
        </w:rPr>
        <w:t>.</w:t>
      </w:r>
      <w:r w:rsidRPr="00691522">
        <w:rPr>
          <w:rFonts w:asciiTheme="minorHAnsi" w:hAnsiTheme="minorHAnsi" w:cs="Arial"/>
          <w:sz w:val="20"/>
          <w:szCs w:val="20"/>
        </w:rPr>
        <w:t xml:space="preserve"> </w:t>
      </w:r>
    </w:p>
    <w:p w:rsidR="008612D7" w:rsidRDefault="00D851E2" w:rsidP="008612D7">
      <w:pPr>
        <w:numPr>
          <w:ilvl w:val="0"/>
          <w:numId w:val="25"/>
        </w:numPr>
        <w:tabs>
          <w:tab w:val="clear" w:pos="786"/>
          <w:tab w:val="num" w:pos="360"/>
        </w:tabs>
        <w:spacing w:line="360" w:lineRule="auto"/>
        <w:ind w:left="360" w:hanging="349"/>
        <w:jc w:val="both"/>
        <w:rPr>
          <w:rFonts w:asciiTheme="minorHAnsi" w:hAnsiTheme="minorHAnsi" w:cs="Arial"/>
          <w:sz w:val="20"/>
          <w:szCs w:val="20"/>
        </w:rPr>
      </w:pPr>
      <w:r w:rsidRPr="00691522">
        <w:rPr>
          <w:rFonts w:asciiTheme="minorHAnsi" w:hAnsiTheme="minorHAnsi" w:cs="Arial"/>
          <w:sz w:val="20"/>
          <w:szCs w:val="20"/>
        </w:rPr>
        <w:t xml:space="preserve">Wykonawca zobowiązuje się do złożenia faktury </w:t>
      </w:r>
      <w:r w:rsidR="00701A24" w:rsidRPr="008612D7">
        <w:rPr>
          <w:rFonts w:asciiTheme="minorHAnsi" w:hAnsiTheme="minorHAnsi" w:cs="Arial"/>
          <w:sz w:val="20"/>
          <w:szCs w:val="20"/>
        </w:rPr>
        <w:t>po podpisaniu przez strony protokołu odbioru</w:t>
      </w:r>
      <w:r w:rsidR="00701A24">
        <w:rPr>
          <w:rFonts w:asciiTheme="minorHAnsi" w:hAnsiTheme="minorHAnsi" w:cs="Arial"/>
          <w:sz w:val="20"/>
          <w:szCs w:val="20"/>
        </w:rPr>
        <w:t xml:space="preserve"> nie później niż </w:t>
      </w:r>
      <w:r w:rsidRPr="00691522">
        <w:rPr>
          <w:rFonts w:asciiTheme="minorHAnsi" w:hAnsiTheme="minorHAnsi" w:cs="Arial"/>
          <w:sz w:val="20"/>
          <w:szCs w:val="20"/>
        </w:rPr>
        <w:t>do dnia 1</w:t>
      </w:r>
      <w:r w:rsidR="000B3C95">
        <w:rPr>
          <w:rFonts w:asciiTheme="minorHAnsi" w:hAnsiTheme="minorHAnsi" w:cs="Arial"/>
          <w:sz w:val="20"/>
          <w:szCs w:val="20"/>
        </w:rPr>
        <w:t>5</w:t>
      </w:r>
      <w:r w:rsidRPr="00691522">
        <w:rPr>
          <w:rFonts w:asciiTheme="minorHAnsi" w:hAnsiTheme="minorHAnsi" w:cs="Arial"/>
          <w:sz w:val="20"/>
          <w:szCs w:val="20"/>
        </w:rPr>
        <w:t>.12.201</w:t>
      </w:r>
      <w:r w:rsidR="000B3C95">
        <w:rPr>
          <w:rFonts w:asciiTheme="minorHAnsi" w:hAnsiTheme="minorHAnsi" w:cs="Arial"/>
          <w:sz w:val="20"/>
          <w:szCs w:val="20"/>
        </w:rPr>
        <w:t>7</w:t>
      </w:r>
      <w:r w:rsidRPr="00691522">
        <w:rPr>
          <w:rFonts w:asciiTheme="minorHAnsi" w:hAnsiTheme="minorHAnsi" w:cs="Arial"/>
          <w:sz w:val="20"/>
          <w:szCs w:val="20"/>
        </w:rPr>
        <w:t xml:space="preserve"> r.</w:t>
      </w:r>
    </w:p>
    <w:p w:rsidR="008612D7" w:rsidRPr="008612D7" w:rsidRDefault="008612D7" w:rsidP="008612D7">
      <w:pPr>
        <w:numPr>
          <w:ilvl w:val="0"/>
          <w:numId w:val="25"/>
        </w:numPr>
        <w:tabs>
          <w:tab w:val="clear" w:pos="786"/>
          <w:tab w:val="num" w:pos="360"/>
        </w:tabs>
        <w:spacing w:line="360" w:lineRule="auto"/>
        <w:ind w:left="360" w:hanging="349"/>
        <w:jc w:val="both"/>
        <w:rPr>
          <w:rFonts w:asciiTheme="minorHAnsi" w:hAnsiTheme="minorHAnsi" w:cs="Arial"/>
          <w:sz w:val="20"/>
          <w:szCs w:val="20"/>
        </w:rPr>
      </w:pPr>
      <w:r w:rsidRPr="008612D7">
        <w:rPr>
          <w:rFonts w:asciiTheme="minorHAnsi" w:hAnsiTheme="minorHAnsi" w:cs="Arial"/>
          <w:sz w:val="20"/>
          <w:szCs w:val="20"/>
        </w:rPr>
        <w:t>Faktura zostanie wystawiona przez Wykonawcę na:</w:t>
      </w:r>
    </w:p>
    <w:p w:rsidR="008612D7" w:rsidRPr="008612D7" w:rsidRDefault="008612D7" w:rsidP="008612D7">
      <w:pPr>
        <w:tabs>
          <w:tab w:val="num" w:pos="600"/>
        </w:tabs>
        <w:spacing w:line="360" w:lineRule="auto"/>
        <w:ind w:left="600" w:hanging="240"/>
        <w:jc w:val="both"/>
        <w:rPr>
          <w:rFonts w:asciiTheme="minorHAnsi" w:hAnsiTheme="minorHAnsi" w:cs="Arial"/>
          <w:b/>
          <w:sz w:val="20"/>
          <w:szCs w:val="20"/>
        </w:rPr>
      </w:pPr>
      <w:r w:rsidRPr="008612D7">
        <w:rPr>
          <w:rFonts w:asciiTheme="minorHAnsi" w:hAnsiTheme="minorHAnsi" w:cs="Arial"/>
          <w:b/>
          <w:sz w:val="20"/>
          <w:szCs w:val="20"/>
        </w:rPr>
        <w:t>Nabywca:</w:t>
      </w:r>
    </w:p>
    <w:p w:rsidR="008612D7" w:rsidRPr="008612D7" w:rsidRDefault="008612D7" w:rsidP="008612D7">
      <w:pPr>
        <w:tabs>
          <w:tab w:val="num" w:pos="600"/>
        </w:tabs>
        <w:spacing w:line="360" w:lineRule="auto"/>
        <w:ind w:left="600" w:hanging="240"/>
        <w:jc w:val="both"/>
        <w:rPr>
          <w:rFonts w:asciiTheme="minorHAnsi" w:hAnsiTheme="minorHAnsi" w:cs="Arial"/>
          <w:sz w:val="20"/>
          <w:szCs w:val="20"/>
        </w:rPr>
      </w:pPr>
      <w:r w:rsidRPr="008612D7">
        <w:rPr>
          <w:rFonts w:asciiTheme="minorHAnsi" w:hAnsiTheme="minorHAnsi" w:cs="Arial"/>
          <w:sz w:val="20"/>
          <w:szCs w:val="20"/>
        </w:rPr>
        <w:t>Nazwa podatnika: Województwo Mazowieckie</w:t>
      </w:r>
    </w:p>
    <w:p w:rsidR="008612D7" w:rsidRPr="008612D7" w:rsidRDefault="008612D7" w:rsidP="008612D7">
      <w:pPr>
        <w:tabs>
          <w:tab w:val="num" w:pos="600"/>
        </w:tabs>
        <w:spacing w:line="360" w:lineRule="auto"/>
        <w:ind w:left="600" w:hanging="240"/>
        <w:jc w:val="both"/>
        <w:rPr>
          <w:rFonts w:asciiTheme="minorHAnsi" w:hAnsiTheme="minorHAnsi" w:cs="Arial"/>
          <w:sz w:val="20"/>
          <w:szCs w:val="20"/>
        </w:rPr>
      </w:pPr>
      <w:r w:rsidRPr="008612D7">
        <w:rPr>
          <w:rFonts w:asciiTheme="minorHAnsi" w:hAnsiTheme="minorHAnsi" w:cs="Arial"/>
          <w:sz w:val="20"/>
          <w:szCs w:val="20"/>
        </w:rPr>
        <w:t>Adres:   ul. Jagiellońska 26</w:t>
      </w:r>
    </w:p>
    <w:p w:rsidR="008612D7" w:rsidRPr="008612D7" w:rsidRDefault="008612D7" w:rsidP="008612D7">
      <w:pPr>
        <w:tabs>
          <w:tab w:val="num" w:pos="600"/>
        </w:tabs>
        <w:spacing w:line="360" w:lineRule="auto"/>
        <w:ind w:left="600" w:hanging="240"/>
        <w:jc w:val="both"/>
        <w:rPr>
          <w:rFonts w:asciiTheme="minorHAnsi" w:hAnsiTheme="minorHAnsi" w:cs="Arial"/>
          <w:sz w:val="20"/>
          <w:szCs w:val="20"/>
        </w:rPr>
      </w:pPr>
      <w:r w:rsidRPr="008612D7">
        <w:rPr>
          <w:rFonts w:asciiTheme="minorHAnsi" w:hAnsiTheme="minorHAnsi" w:cs="Arial"/>
          <w:sz w:val="20"/>
          <w:szCs w:val="20"/>
        </w:rPr>
        <w:t>03-719 Warszawa</w:t>
      </w:r>
    </w:p>
    <w:p w:rsidR="008612D7" w:rsidRPr="008612D7" w:rsidRDefault="008612D7" w:rsidP="008612D7">
      <w:pPr>
        <w:tabs>
          <w:tab w:val="num" w:pos="600"/>
        </w:tabs>
        <w:spacing w:line="360" w:lineRule="auto"/>
        <w:ind w:left="600" w:hanging="240"/>
        <w:jc w:val="both"/>
        <w:rPr>
          <w:rFonts w:asciiTheme="minorHAnsi" w:hAnsiTheme="minorHAnsi" w:cs="Arial"/>
          <w:sz w:val="20"/>
          <w:szCs w:val="20"/>
        </w:rPr>
      </w:pPr>
      <w:r w:rsidRPr="008612D7">
        <w:rPr>
          <w:rFonts w:asciiTheme="minorHAnsi" w:hAnsiTheme="minorHAnsi" w:cs="Arial"/>
          <w:sz w:val="20"/>
          <w:szCs w:val="20"/>
        </w:rPr>
        <w:t>NIP: 1132453940</w:t>
      </w:r>
    </w:p>
    <w:p w:rsidR="008612D7" w:rsidRPr="008612D7" w:rsidRDefault="008612D7" w:rsidP="008612D7">
      <w:pPr>
        <w:tabs>
          <w:tab w:val="num" w:pos="600"/>
        </w:tabs>
        <w:spacing w:line="360" w:lineRule="auto"/>
        <w:ind w:left="600" w:hanging="240"/>
        <w:jc w:val="both"/>
        <w:rPr>
          <w:rFonts w:asciiTheme="minorHAnsi" w:hAnsiTheme="minorHAnsi" w:cs="Arial"/>
          <w:b/>
          <w:sz w:val="20"/>
          <w:szCs w:val="20"/>
        </w:rPr>
      </w:pPr>
      <w:r w:rsidRPr="008612D7">
        <w:rPr>
          <w:rFonts w:asciiTheme="minorHAnsi" w:hAnsiTheme="minorHAnsi" w:cs="Arial"/>
          <w:b/>
          <w:sz w:val="20"/>
          <w:szCs w:val="20"/>
        </w:rPr>
        <w:t>Odbiorca / Adres do korespondencji:</w:t>
      </w:r>
    </w:p>
    <w:p w:rsidR="008612D7" w:rsidRPr="008612D7" w:rsidRDefault="008612D7" w:rsidP="008612D7">
      <w:pPr>
        <w:tabs>
          <w:tab w:val="num" w:pos="600"/>
        </w:tabs>
        <w:spacing w:line="360" w:lineRule="auto"/>
        <w:ind w:left="600" w:hanging="240"/>
        <w:jc w:val="both"/>
        <w:rPr>
          <w:rFonts w:asciiTheme="minorHAnsi" w:hAnsiTheme="minorHAnsi" w:cs="Arial"/>
          <w:sz w:val="20"/>
          <w:szCs w:val="20"/>
        </w:rPr>
      </w:pPr>
      <w:r w:rsidRPr="008612D7">
        <w:rPr>
          <w:rFonts w:asciiTheme="minorHAnsi" w:hAnsiTheme="minorHAnsi" w:cs="Arial"/>
          <w:sz w:val="20"/>
          <w:szCs w:val="20"/>
        </w:rPr>
        <w:t>Płatnik faktury:   Mazowiecka Jednostka Wdrażania Programów Unijnych / MJWPU</w:t>
      </w:r>
    </w:p>
    <w:p w:rsidR="008612D7" w:rsidRPr="008612D7" w:rsidRDefault="008612D7" w:rsidP="008612D7">
      <w:pPr>
        <w:tabs>
          <w:tab w:val="num" w:pos="600"/>
        </w:tabs>
        <w:spacing w:line="360" w:lineRule="auto"/>
        <w:ind w:left="600" w:hanging="240"/>
        <w:jc w:val="both"/>
        <w:rPr>
          <w:rFonts w:asciiTheme="minorHAnsi" w:hAnsiTheme="minorHAnsi" w:cs="Arial"/>
          <w:sz w:val="20"/>
          <w:szCs w:val="20"/>
        </w:rPr>
      </w:pPr>
      <w:r>
        <w:rPr>
          <w:rFonts w:asciiTheme="minorHAnsi" w:hAnsiTheme="minorHAnsi" w:cs="Arial"/>
          <w:sz w:val="20"/>
          <w:szCs w:val="20"/>
        </w:rPr>
        <w:t xml:space="preserve"> </w:t>
      </w:r>
      <w:r w:rsidRPr="008612D7">
        <w:rPr>
          <w:rFonts w:asciiTheme="minorHAnsi" w:hAnsiTheme="minorHAnsi" w:cs="Arial"/>
          <w:sz w:val="20"/>
          <w:szCs w:val="20"/>
        </w:rPr>
        <w:t>ul. Jagiellońska 74</w:t>
      </w:r>
    </w:p>
    <w:p w:rsidR="00D851E2" w:rsidRDefault="008612D7" w:rsidP="008612D7">
      <w:pPr>
        <w:tabs>
          <w:tab w:val="num" w:pos="600"/>
        </w:tabs>
        <w:spacing w:line="360" w:lineRule="auto"/>
        <w:ind w:left="600" w:hanging="240"/>
        <w:jc w:val="both"/>
        <w:rPr>
          <w:rFonts w:asciiTheme="minorHAnsi" w:hAnsiTheme="minorHAnsi" w:cs="Arial"/>
          <w:sz w:val="20"/>
          <w:szCs w:val="20"/>
        </w:rPr>
      </w:pPr>
      <w:r w:rsidRPr="008612D7">
        <w:rPr>
          <w:rFonts w:asciiTheme="minorHAnsi" w:hAnsiTheme="minorHAnsi" w:cs="Arial"/>
          <w:sz w:val="20"/>
          <w:szCs w:val="20"/>
        </w:rPr>
        <w:t xml:space="preserve"> 03-301 Warszawa</w:t>
      </w:r>
    </w:p>
    <w:p w:rsidR="008612D7" w:rsidRPr="00691522" w:rsidRDefault="008612D7" w:rsidP="008612D7">
      <w:pPr>
        <w:tabs>
          <w:tab w:val="num" w:pos="600"/>
        </w:tabs>
        <w:spacing w:line="360" w:lineRule="auto"/>
        <w:ind w:left="600" w:hanging="240"/>
        <w:jc w:val="both"/>
        <w:rPr>
          <w:rFonts w:asciiTheme="minorHAnsi" w:hAnsiTheme="minorHAnsi" w:cs="Arial"/>
          <w:b/>
          <w:sz w:val="20"/>
          <w:szCs w:val="20"/>
        </w:rPr>
      </w:pPr>
    </w:p>
    <w:p w:rsidR="00D851E2" w:rsidRPr="00691522" w:rsidRDefault="00D851E2" w:rsidP="00D851E2">
      <w:pPr>
        <w:tabs>
          <w:tab w:val="left" w:pos="3969"/>
          <w:tab w:val="left" w:pos="4395"/>
        </w:tabs>
        <w:spacing w:line="360" w:lineRule="auto"/>
        <w:jc w:val="center"/>
        <w:rPr>
          <w:rFonts w:asciiTheme="minorHAnsi" w:hAnsiTheme="minorHAnsi" w:cs="Arial"/>
          <w:b/>
          <w:sz w:val="20"/>
          <w:szCs w:val="20"/>
        </w:rPr>
      </w:pPr>
      <w:r w:rsidRPr="00691522">
        <w:rPr>
          <w:rFonts w:asciiTheme="minorHAnsi" w:hAnsiTheme="minorHAnsi" w:cs="Arial"/>
          <w:b/>
          <w:sz w:val="20"/>
          <w:szCs w:val="20"/>
        </w:rPr>
        <w:t>§ 7.</w:t>
      </w:r>
    </w:p>
    <w:p w:rsidR="00D851E2" w:rsidRPr="00691522" w:rsidRDefault="00D851E2" w:rsidP="00D851E2">
      <w:pPr>
        <w:numPr>
          <w:ilvl w:val="0"/>
          <w:numId w:val="23"/>
        </w:numPr>
        <w:spacing w:line="360" w:lineRule="auto"/>
        <w:ind w:left="360"/>
        <w:jc w:val="both"/>
        <w:rPr>
          <w:rFonts w:asciiTheme="minorHAnsi" w:hAnsiTheme="minorHAnsi" w:cs="Arial"/>
          <w:sz w:val="20"/>
          <w:szCs w:val="20"/>
        </w:rPr>
      </w:pPr>
      <w:r w:rsidRPr="00691522">
        <w:rPr>
          <w:rFonts w:asciiTheme="minorHAnsi" w:hAnsiTheme="minorHAnsi" w:cs="Arial"/>
          <w:sz w:val="20"/>
          <w:szCs w:val="20"/>
        </w:rPr>
        <w:t>Wykonawca zapłaci Zamawiającemu kary umowne:</w:t>
      </w:r>
    </w:p>
    <w:p w:rsidR="00D851E2" w:rsidRPr="00691522" w:rsidRDefault="00D851E2" w:rsidP="00D851E2">
      <w:pPr>
        <w:pStyle w:val="Akapitzlist"/>
        <w:numPr>
          <w:ilvl w:val="0"/>
          <w:numId w:val="34"/>
        </w:numPr>
        <w:spacing w:after="0" w:line="360" w:lineRule="auto"/>
        <w:ind w:left="851" w:hanging="425"/>
        <w:jc w:val="both"/>
        <w:rPr>
          <w:rFonts w:asciiTheme="minorHAnsi" w:hAnsiTheme="minorHAnsi" w:cs="Arial"/>
          <w:sz w:val="20"/>
          <w:szCs w:val="20"/>
        </w:rPr>
      </w:pPr>
      <w:r w:rsidRPr="00691522">
        <w:rPr>
          <w:rFonts w:asciiTheme="minorHAnsi" w:hAnsiTheme="minorHAnsi" w:cs="Arial"/>
          <w:sz w:val="20"/>
          <w:szCs w:val="20"/>
        </w:rPr>
        <w:t xml:space="preserve">w wysokości 20% wartości brutto przedmiotu Umowy, określonej w § 6 ust. 1 Umowy, w przypadku odstąpienia od Umowy lub jej rozwiązania z powodu okoliczności, za które odpowiada Wykonawca; </w:t>
      </w:r>
    </w:p>
    <w:p w:rsidR="00D851E2" w:rsidRPr="00691522" w:rsidRDefault="00D851E2" w:rsidP="00D851E2">
      <w:pPr>
        <w:pStyle w:val="Akapitzlist"/>
        <w:numPr>
          <w:ilvl w:val="0"/>
          <w:numId w:val="34"/>
        </w:numPr>
        <w:spacing w:after="0" w:line="360" w:lineRule="auto"/>
        <w:ind w:left="851" w:hanging="425"/>
        <w:jc w:val="both"/>
        <w:rPr>
          <w:rFonts w:asciiTheme="minorHAnsi" w:hAnsiTheme="minorHAnsi" w:cs="Arial"/>
          <w:sz w:val="20"/>
          <w:szCs w:val="20"/>
        </w:rPr>
      </w:pPr>
      <w:r w:rsidRPr="00691522">
        <w:rPr>
          <w:rFonts w:asciiTheme="minorHAnsi" w:hAnsiTheme="minorHAnsi" w:cs="Arial"/>
          <w:sz w:val="20"/>
          <w:szCs w:val="20"/>
        </w:rPr>
        <w:t xml:space="preserve">w wysokości 15% łącznej wartości brutto przedmiotu Umowy, określonej w § 6 ust.1 Umowy, za niewykonanie Umowy w zakresie: </w:t>
      </w:r>
    </w:p>
    <w:p w:rsidR="00D851E2" w:rsidRPr="00691522" w:rsidRDefault="00D851E2" w:rsidP="00D851E2">
      <w:pPr>
        <w:pStyle w:val="Akapitzlist"/>
        <w:numPr>
          <w:ilvl w:val="3"/>
          <w:numId w:val="35"/>
        </w:numPr>
        <w:spacing w:after="0" w:line="360" w:lineRule="auto"/>
        <w:ind w:left="1134" w:hanging="283"/>
        <w:jc w:val="both"/>
        <w:rPr>
          <w:rFonts w:asciiTheme="minorHAnsi" w:hAnsiTheme="minorHAnsi" w:cs="Arial"/>
          <w:sz w:val="20"/>
          <w:szCs w:val="20"/>
        </w:rPr>
      </w:pPr>
      <w:r w:rsidRPr="00691522">
        <w:rPr>
          <w:rFonts w:asciiTheme="minorHAnsi" w:hAnsiTheme="minorHAnsi" w:cs="Arial"/>
          <w:sz w:val="20"/>
          <w:szCs w:val="20"/>
        </w:rPr>
        <w:t>terminowości i punktualności przy udostępnianiu pomieszczeń i wyposażenia powierzchni;</w:t>
      </w:r>
    </w:p>
    <w:p w:rsidR="00D851E2" w:rsidRPr="00691522" w:rsidRDefault="00D851E2" w:rsidP="00D851E2">
      <w:pPr>
        <w:pStyle w:val="Akapitzlist"/>
        <w:numPr>
          <w:ilvl w:val="3"/>
          <w:numId w:val="35"/>
        </w:numPr>
        <w:spacing w:after="0" w:line="360" w:lineRule="auto"/>
        <w:ind w:left="1134" w:hanging="283"/>
        <w:jc w:val="both"/>
        <w:rPr>
          <w:rFonts w:asciiTheme="minorHAnsi" w:hAnsiTheme="minorHAnsi" w:cs="Arial"/>
          <w:sz w:val="20"/>
          <w:szCs w:val="20"/>
        </w:rPr>
      </w:pPr>
      <w:r w:rsidRPr="00691522">
        <w:rPr>
          <w:rFonts w:asciiTheme="minorHAnsi" w:hAnsiTheme="minorHAnsi" w:cs="Arial"/>
          <w:sz w:val="20"/>
          <w:szCs w:val="20"/>
        </w:rPr>
        <w:t>stanu technicznego wynajętej powierzchni (nieszczelność dachu, awarie wodne; kanalizacyjne, awarie instalacji elektrycznej itp.);</w:t>
      </w:r>
    </w:p>
    <w:p w:rsidR="00D851E2" w:rsidRPr="00691522" w:rsidRDefault="00D851E2" w:rsidP="00D851E2">
      <w:pPr>
        <w:pStyle w:val="Akapitzlist"/>
        <w:numPr>
          <w:ilvl w:val="3"/>
          <w:numId w:val="35"/>
        </w:numPr>
        <w:spacing w:after="0" w:line="360" w:lineRule="auto"/>
        <w:ind w:left="1134" w:hanging="283"/>
        <w:jc w:val="both"/>
        <w:rPr>
          <w:rFonts w:asciiTheme="minorHAnsi" w:hAnsiTheme="minorHAnsi" w:cs="Arial"/>
          <w:sz w:val="20"/>
          <w:szCs w:val="20"/>
        </w:rPr>
      </w:pPr>
      <w:r w:rsidRPr="00691522">
        <w:rPr>
          <w:rFonts w:asciiTheme="minorHAnsi" w:hAnsiTheme="minorHAnsi" w:cs="Arial"/>
          <w:sz w:val="20"/>
          <w:szCs w:val="20"/>
        </w:rPr>
        <w:t xml:space="preserve">sprawności technicznej wymaganego sprzętu, urządzeń oraz mediów sprecyzowanych </w:t>
      </w:r>
      <w:r w:rsidRPr="00691522">
        <w:rPr>
          <w:rFonts w:asciiTheme="minorHAnsi" w:hAnsiTheme="minorHAnsi" w:cs="Arial"/>
          <w:sz w:val="20"/>
          <w:szCs w:val="20"/>
        </w:rPr>
        <w:br/>
        <w:t xml:space="preserve">w Szczegółowym Opisie Przedmiotu Zamówienia, stanowiącym załącznik nr 1 do Umowy </w:t>
      </w:r>
      <w:r w:rsidRPr="00691522">
        <w:rPr>
          <w:rFonts w:asciiTheme="minorHAnsi" w:hAnsiTheme="minorHAnsi" w:cs="Arial"/>
          <w:sz w:val="20"/>
          <w:szCs w:val="20"/>
        </w:rPr>
        <w:br/>
        <w:t xml:space="preserve">i w ofercie Wykonawcy, stanowiącej załącznik nr 2 do Umowy (w tym w szczególności: bezprzewodowy </w:t>
      </w:r>
      <w:proofErr w:type="spellStart"/>
      <w:r w:rsidRPr="00691522">
        <w:rPr>
          <w:rFonts w:asciiTheme="minorHAnsi" w:hAnsiTheme="minorHAnsi" w:cs="Arial"/>
          <w:sz w:val="20"/>
          <w:szCs w:val="20"/>
        </w:rPr>
        <w:t>internet</w:t>
      </w:r>
      <w:proofErr w:type="spellEnd"/>
      <w:r w:rsidRPr="00691522">
        <w:rPr>
          <w:rFonts w:asciiTheme="minorHAnsi" w:hAnsiTheme="minorHAnsi" w:cs="Arial"/>
          <w:sz w:val="20"/>
          <w:szCs w:val="20"/>
        </w:rPr>
        <w:t xml:space="preserve">- </w:t>
      </w:r>
      <w:proofErr w:type="spellStart"/>
      <w:r w:rsidRPr="00691522">
        <w:rPr>
          <w:rFonts w:asciiTheme="minorHAnsi" w:hAnsiTheme="minorHAnsi" w:cs="Arial"/>
          <w:sz w:val="20"/>
          <w:szCs w:val="20"/>
        </w:rPr>
        <w:t>wi-fi</w:t>
      </w:r>
      <w:proofErr w:type="spellEnd"/>
      <w:r w:rsidRPr="00691522">
        <w:rPr>
          <w:rFonts w:asciiTheme="minorHAnsi" w:hAnsiTheme="minorHAnsi" w:cs="Arial"/>
          <w:sz w:val="20"/>
          <w:szCs w:val="20"/>
        </w:rPr>
        <w:t xml:space="preserve">, prąd, woda, oświetlenie, ogrzewanie, brak współpracy </w:t>
      </w:r>
      <w:r w:rsidR="00F5057F">
        <w:rPr>
          <w:rFonts w:asciiTheme="minorHAnsi" w:hAnsiTheme="minorHAnsi" w:cs="Arial"/>
          <w:sz w:val="20"/>
          <w:szCs w:val="20"/>
        </w:rPr>
        <w:t xml:space="preserve">                         </w:t>
      </w:r>
      <w:r w:rsidRPr="00691522">
        <w:rPr>
          <w:rFonts w:asciiTheme="minorHAnsi" w:hAnsiTheme="minorHAnsi" w:cs="Arial"/>
          <w:sz w:val="20"/>
          <w:szCs w:val="20"/>
        </w:rPr>
        <w:t>lub utrudnianie realizacji zleconych zadań innym Wykonawcom i/lub partnerom zaangażowanym w realizację wydarzenia;</w:t>
      </w:r>
    </w:p>
    <w:p w:rsidR="00D851E2" w:rsidRPr="00691522" w:rsidRDefault="00D851E2" w:rsidP="00D851E2">
      <w:pPr>
        <w:pStyle w:val="Akapitzlist"/>
        <w:numPr>
          <w:ilvl w:val="3"/>
          <w:numId w:val="35"/>
        </w:numPr>
        <w:spacing w:after="0" w:line="360" w:lineRule="auto"/>
        <w:ind w:left="1134" w:hanging="283"/>
        <w:jc w:val="both"/>
        <w:rPr>
          <w:rFonts w:asciiTheme="minorHAnsi" w:hAnsiTheme="minorHAnsi" w:cs="Arial"/>
          <w:sz w:val="20"/>
          <w:szCs w:val="20"/>
        </w:rPr>
      </w:pPr>
      <w:r w:rsidRPr="00691522">
        <w:rPr>
          <w:rFonts w:asciiTheme="minorHAnsi" w:hAnsiTheme="minorHAnsi" w:cs="Arial"/>
          <w:sz w:val="20"/>
          <w:szCs w:val="20"/>
        </w:rPr>
        <w:t xml:space="preserve">miejsc parkingowych; </w:t>
      </w:r>
    </w:p>
    <w:p w:rsidR="00D851E2" w:rsidRPr="00691522" w:rsidRDefault="00D851E2" w:rsidP="00D851E2">
      <w:pPr>
        <w:pStyle w:val="Akapitzlist"/>
        <w:numPr>
          <w:ilvl w:val="3"/>
          <w:numId w:val="35"/>
        </w:numPr>
        <w:spacing w:after="0" w:line="360" w:lineRule="auto"/>
        <w:ind w:left="1134" w:hanging="283"/>
        <w:jc w:val="both"/>
        <w:rPr>
          <w:rFonts w:asciiTheme="minorHAnsi" w:hAnsiTheme="minorHAnsi" w:cs="Arial"/>
          <w:sz w:val="20"/>
          <w:szCs w:val="20"/>
        </w:rPr>
      </w:pPr>
      <w:r w:rsidRPr="00691522">
        <w:rPr>
          <w:rFonts w:asciiTheme="minorHAnsi" w:hAnsiTheme="minorHAnsi" w:cs="Arial"/>
          <w:sz w:val="20"/>
          <w:szCs w:val="20"/>
        </w:rPr>
        <w:t xml:space="preserve">współpracy z obsługą osobową obiektu (tj. w szczególności brak reakcji ze strony personelu, </w:t>
      </w:r>
      <w:r w:rsidR="00F5057F">
        <w:rPr>
          <w:rFonts w:asciiTheme="minorHAnsi" w:hAnsiTheme="minorHAnsi" w:cs="Arial"/>
          <w:sz w:val="20"/>
          <w:szCs w:val="20"/>
        </w:rPr>
        <w:t xml:space="preserve">                  </w:t>
      </w:r>
      <w:r w:rsidRPr="00691522">
        <w:rPr>
          <w:rFonts w:asciiTheme="minorHAnsi" w:hAnsiTheme="minorHAnsi" w:cs="Arial"/>
          <w:sz w:val="20"/>
          <w:szCs w:val="20"/>
        </w:rPr>
        <w:t xml:space="preserve">na prośby i apele Zmawiającego w zakresie realizacji postanowień Umowy- opieszałość); </w:t>
      </w:r>
    </w:p>
    <w:p w:rsidR="00D851E2" w:rsidRPr="00691522" w:rsidRDefault="00D851E2" w:rsidP="00D851E2">
      <w:pPr>
        <w:pStyle w:val="Akapitzlist"/>
        <w:numPr>
          <w:ilvl w:val="0"/>
          <w:numId w:val="34"/>
        </w:numPr>
        <w:spacing w:after="0" w:line="360" w:lineRule="auto"/>
        <w:ind w:left="850" w:hanging="425"/>
        <w:jc w:val="both"/>
        <w:rPr>
          <w:rFonts w:asciiTheme="minorHAnsi" w:hAnsiTheme="minorHAnsi" w:cs="Arial"/>
          <w:sz w:val="20"/>
          <w:szCs w:val="20"/>
        </w:rPr>
      </w:pPr>
      <w:r w:rsidRPr="00691522">
        <w:rPr>
          <w:rFonts w:asciiTheme="minorHAnsi" w:hAnsiTheme="minorHAnsi" w:cs="Arial"/>
          <w:sz w:val="20"/>
          <w:szCs w:val="20"/>
        </w:rPr>
        <w:t xml:space="preserve">w wysokości 10% łącznej wartości brutto przedmiotu Umowy, określonej w § 6 ust.1 Umowy, </w:t>
      </w:r>
      <w:r w:rsidR="00F5057F">
        <w:rPr>
          <w:rFonts w:asciiTheme="minorHAnsi" w:hAnsiTheme="minorHAnsi" w:cs="Arial"/>
          <w:sz w:val="20"/>
          <w:szCs w:val="20"/>
        </w:rPr>
        <w:t xml:space="preserve">                     </w:t>
      </w:r>
      <w:r w:rsidRPr="00691522">
        <w:rPr>
          <w:rFonts w:asciiTheme="minorHAnsi" w:hAnsiTheme="minorHAnsi" w:cs="Arial"/>
          <w:sz w:val="20"/>
          <w:szCs w:val="20"/>
        </w:rPr>
        <w:t xml:space="preserve">za nienależyte wykonanie Umowy w zakresie określonym w pkt 2 </w:t>
      </w:r>
      <w:proofErr w:type="spellStart"/>
      <w:r w:rsidRPr="00691522">
        <w:rPr>
          <w:rFonts w:asciiTheme="minorHAnsi" w:hAnsiTheme="minorHAnsi" w:cs="Arial"/>
          <w:sz w:val="20"/>
          <w:szCs w:val="20"/>
        </w:rPr>
        <w:t>li</w:t>
      </w:r>
      <w:r w:rsidR="0011641E">
        <w:rPr>
          <w:rFonts w:asciiTheme="minorHAnsi" w:hAnsiTheme="minorHAnsi" w:cs="Arial"/>
          <w:sz w:val="20"/>
          <w:szCs w:val="20"/>
        </w:rPr>
        <w:t>t</w:t>
      </w:r>
      <w:r w:rsidRPr="00691522">
        <w:rPr>
          <w:rFonts w:asciiTheme="minorHAnsi" w:hAnsiTheme="minorHAnsi" w:cs="Arial"/>
          <w:sz w:val="20"/>
          <w:szCs w:val="20"/>
        </w:rPr>
        <w:t>.b</w:t>
      </w:r>
      <w:proofErr w:type="spellEnd"/>
      <w:r w:rsidRPr="00691522">
        <w:rPr>
          <w:rFonts w:asciiTheme="minorHAnsi" w:hAnsiTheme="minorHAnsi" w:cs="Arial"/>
          <w:sz w:val="20"/>
          <w:szCs w:val="20"/>
        </w:rPr>
        <w:t>-e;</w:t>
      </w:r>
    </w:p>
    <w:p w:rsidR="00D851E2" w:rsidRPr="00691522" w:rsidRDefault="00D851E2" w:rsidP="00D851E2">
      <w:pPr>
        <w:pStyle w:val="Akapitzlist"/>
        <w:numPr>
          <w:ilvl w:val="0"/>
          <w:numId w:val="34"/>
        </w:numPr>
        <w:spacing w:after="0" w:line="360" w:lineRule="auto"/>
        <w:ind w:left="850" w:hanging="425"/>
        <w:jc w:val="both"/>
        <w:rPr>
          <w:rFonts w:asciiTheme="minorHAnsi" w:hAnsiTheme="minorHAnsi" w:cs="Arial"/>
          <w:sz w:val="20"/>
          <w:szCs w:val="20"/>
        </w:rPr>
      </w:pPr>
      <w:r w:rsidRPr="00691522">
        <w:rPr>
          <w:rFonts w:asciiTheme="minorHAnsi" w:hAnsiTheme="minorHAnsi" w:cs="Arial"/>
          <w:sz w:val="20"/>
          <w:szCs w:val="20"/>
        </w:rPr>
        <w:t>w wysokości 5% łącznej wartości brutto przedmiotu Umowy, określonej w § 6 ust.1 Umowy</w:t>
      </w:r>
      <w:r w:rsidRPr="00691522" w:rsidDel="00706110">
        <w:rPr>
          <w:rFonts w:asciiTheme="minorHAnsi" w:hAnsiTheme="minorHAnsi" w:cs="Arial"/>
          <w:sz w:val="20"/>
          <w:szCs w:val="20"/>
        </w:rPr>
        <w:t xml:space="preserve"> </w:t>
      </w:r>
      <w:r w:rsidR="00F5057F">
        <w:rPr>
          <w:rFonts w:asciiTheme="minorHAnsi" w:hAnsiTheme="minorHAnsi" w:cs="Arial"/>
          <w:sz w:val="20"/>
          <w:szCs w:val="20"/>
        </w:rPr>
        <w:t xml:space="preserve">                      </w:t>
      </w:r>
      <w:r w:rsidRPr="00691522">
        <w:rPr>
          <w:rFonts w:asciiTheme="minorHAnsi" w:hAnsiTheme="minorHAnsi" w:cs="Arial"/>
          <w:sz w:val="20"/>
          <w:szCs w:val="20"/>
        </w:rPr>
        <w:t xml:space="preserve"> za niewykonanie lub nienależyte wykonanie w zakresie nie określonym w pkt 2 i 3.</w:t>
      </w:r>
    </w:p>
    <w:p w:rsidR="00D851E2" w:rsidRPr="00691522" w:rsidRDefault="00D851E2" w:rsidP="00D851E2">
      <w:pPr>
        <w:pStyle w:val="Akapitzlist"/>
        <w:numPr>
          <w:ilvl w:val="0"/>
          <w:numId w:val="23"/>
        </w:numPr>
        <w:tabs>
          <w:tab w:val="left" w:pos="426"/>
        </w:tabs>
        <w:spacing w:after="0" w:line="360" w:lineRule="auto"/>
        <w:ind w:left="426" w:hanging="426"/>
        <w:jc w:val="both"/>
        <w:rPr>
          <w:rFonts w:asciiTheme="minorHAnsi" w:hAnsiTheme="minorHAnsi" w:cs="Arial"/>
          <w:sz w:val="20"/>
          <w:szCs w:val="20"/>
        </w:rPr>
      </w:pPr>
      <w:r w:rsidRPr="00691522">
        <w:rPr>
          <w:rFonts w:asciiTheme="minorHAnsi" w:hAnsiTheme="minorHAnsi" w:cs="Arial"/>
          <w:sz w:val="20"/>
          <w:szCs w:val="20"/>
        </w:rPr>
        <w:lastRenderedPageBreak/>
        <w:t>Postanowienia ust. 1 nie wykluczają prawa Zamawiającego do dochodzenia od Wykonawcy odszkodowania uzupełniającego na zasadach ogólnych, jeżeli wartość powstałej szkody przekroczy wysokość kar umownych.</w:t>
      </w:r>
    </w:p>
    <w:p w:rsidR="00D851E2" w:rsidRPr="00691522" w:rsidRDefault="00D851E2" w:rsidP="00D851E2">
      <w:pPr>
        <w:numPr>
          <w:ilvl w:val="0"/>
          <w:numId w:val="23"/>
        </w:numPr>
        <w:spacing w:line="360" w:lineRule="auto"/>
        <w:ind w:left="426" w:hanging="426"/>
        <w:jc w:val="both"/>
        <w:rPr>
          <w:rFonts w:asciiTheme="minorHAnsi" w:hAnsiTheme="minorHAnsi" w:cs="Arial"/>
          <w:sz w:val="20"/>
          <w:szCs w:val="20"/>
        </w:rPr>
      </w:pPr>
      <w:r w:rsidRPr="00691522">
        <w:rPr>
          <w:rFonts w:asciiTheme="minorHAnsi" w:hAnsiTheme="minorHAnsi" w:cs="Arial"/>
          <w:sz w:val="20"/>
          <w:szCs w:val="20"/>
        </w:rPr>
        <w:t>Wykonawca wyraża zgodę na potrącenie kar umownych z wynagrodzenia określonego w § 6 ust.1.</w:t>
      </w:r>
    </w:p>
    <w:p w:rsidR="00D851E2" w:rsidRPr="00691522" w:rsidRDefault="00D851E2" w:rsidP="00D851E2">
      <w:pPr>
        <w:numPr>
          <w:ilvl w:val="0"/>
          <w:numId w:val="23"/>
        </w:numPr>
        <w:spacing w:line="360" w:lineRule="auto"/>
        <w:ind w:left="426" w:hanging="426"/>
        <w:jc w:val="both"/>
        <w:rPr>
          <w:rFonts w:asciiTheme="minorHAnsi" w:hAnsiTheme="minorHAnsi" w:cs="Arial"/>
          <w:sz w:val="20"/>
          <w:szCs w:val="20"/>
        </w:rPr>
      </w:pPr>
      <w:r w:rsidRPr="00691522">
        <w:rPr>
          <w:rFonts w:asciiTheme="minorHAnsi" w:hAnsiTheme="minorHAnsi" w:cs="Arial"/>
          <w:sz w:val="20"/>
          <w:szCs w:val="20"/>
        </w:rPr>
        <w:t xml:space="preserve">Wykonawca ponosi pełną odpowiedzialność za szkody wyrządzone Zamawiającemu i jego pracownikom, osobom trzecim, spowodowane niewykonaniem lub nienależytym wykonaniem przedmiotu Umowy, </w:t>
      </w:r>
      <w:r w:rsidR="00F5057F">
        <w:rPr>
          <w:rFonts w:asciiTheme="minorHAnsi" w:hAnsiTheme="minorHAnsi" w:cs="Arial"/>
          <w:sz w:val="20"/>
          <w:szCs w:val="20"/>
        </w:rPr>
        <w:t xml:space="preserve">                  </w:t>
      </w:r>
      <w:r w:rsidRPr="00691522">
        <w:rPr>
          <w:rFonts w:asciiTheme="minorHAnsi" w:hAnsiTheme="minorHAnsi" w:cs="Arial"/>
          <w:sz w:val="20"/>
          <w:szCs w:val="20"/>
        </w:rPr>
        <w:t>a także za powstałe w związku z wykonywaniem Umowy</w:t>
      </w:r>
      <w:r w:rsidR="000B3C95">
        <w:rPr>
          <w:rFonts w:asciiTheme="minorHAnsi" w:hAnsiTheme="minorHAnsi" w:cs="Arial"/>
          <w:sz w:val="20"/>
          <w:szCs w:val="20"/>
        </w:rPr>
        <w:t>.</w:t>
      </w:r>
    </w:p>
    <w:p w:rsidR="00D851E2" w:rsidRPr="00691522" w:rsidRDefault="00D851E2" w:rsidP="00D851E2">
      <w:pPr>
        <w:numPr>
          <w:ilvl w:val="0"/>
          <w:numId w:val="23"/>
        </w:numPr>
        <w:spacing w:line="360" w:lineRule="auto"/>
        <w:ind w:left="426" w:hanging="426"/>
        <w:jc w:val="both"/>
        <w:rPr>
          <w:rFonts w:asciiTheme="minorHAnsi" w:hAnsiTheme="minorHAnsi" w:cs="Arial"/>
          <w:sz w:val="20"/>
          <w:szCs w:val="20"/>
        </w:rPr>
      </w:pPr>
      <w:r w:rsidRPr="00691522">
        <w:rPr>
          <w:rFonts w:asciiTheme="minorHAnsi" w:hAnsiTheme="minorHAnsi" w:cs="Arial"/>
          <w:sz w:val="20"/>
          <w:szCs w:val="20"/>
        </w:rPr>
        <w:t xml:space="preserve">Naprawienie szkody, którą poniósł Zamawiający lub osoby trzecie, z powodu nienależytego wykonania Umowy przez Wykonawcę, obejmuje wyłącznie rzeczywiste straty Zamawiającego lub osób trzecich. </w:t>
      </w:r>
    </w:p>
    <w:p w:rsidR="00D851E2" w:rsidRPr="00691522" w:rsidRDefault="00D851E2" w:rsidP="00D851E2">
      <w:pPr>
        <w:numPr>
          <w:ilvl w:val="0"/>
          <w:numId w:val="23"/>
        </w:numPr>
        <w:spacing w:line="360" w:lineRule="auto"/>
        <w:ind w:left="426" w:hanging="426"/>
        <w:jc w:val="both"/>
        <w:rPr>
          <w:rFonts w:asciiTheme="minorHAnsi" w:hAnsiTheme="minorHAnsi" w:cs="Arial"/>
          <w:sz w:val="20"/>
          <w:szCs w:val="20"/>
        </w:rPr>
      </w:pPr>
      <w:r w:rsidRPr="00691522">
        <w:rPr>
          <w:rFonts w:asciiTheme="minorHAnsi" w:hAnsiTheme="minorHAnsi" w:cs="Arial"/>
          <w:sz w:val="20"/>
          <w:szCs w:val="20"/>
        </w:rPr>
        <w:t xml:space="preserve">Skutki finansowe wynikłe z wadliwego lub nieterminowego wykonania usługi ponosić będzie Wykonawca. </w:t>
      </w:r>
    </w:p>
    <w:p w:rsidR="00D851E2" w:rsidRPr="00691522" w:rsidRDefault="00D851E2" w:rsidP="00D851E2">
      <w:pPr>
        <w:numPr>
          <w:ilvl w:val="0"/>
          <w:numId w:val="23"/>
        </w:numPr>
        <w:spacing w:line="360" w:lineRule="auto"/>
        <w:ind w:left="426" w:hanging="426"/>
        <w:jc w:val="both"/>
        <w:rPr>
          <w:rFonts w:asciiTheme="minorHAnsi" w:hAnsiTheme="minorHAnsi" w:cs="Arial"/>
          <w:sz w:val="20"/>
          <w:szCs w:val="20"/>
        </w:rPr>
      </w:pPr>
      <w:r w:rsidRPr="00691522">
        <w:rPr>
          <w:rFonts w:asciiTheme="minorHAnsi" w:hAnsiTheme="minorHAnsi" w:cs="Arial"/>
          <w:sz w:val="20"/>
          <w:szCs w:val="20"/>
        </w:rPr>
        <w:t>Za działania lub zaniechania podmiotów, którym Wykonawca powierzył wykonanie zamówienia, Wykonawca odpowiada jak za własne.</w:t>
      </w:r>
    </w:p>
    <w:p w:rsidR="00D851E2" w:rsidRPr="00691522" w:rsidRDefault="00D851E2" w:rsidP="00D851E2">
      <w:pPr>
        <w:spacing w:line="360" w:lineRule="auto"/>
        <w:jc w:val="both"/>
        <w:rPr>
          <w:rFonts w:asciiTheme="minorHAnsi" w:hAnsiTheme="minorHAnsi" w:cs="Arial"/>
          <w:b/>
          <w:sz w:val="20"/>
          <w:szCs w:val="20"/>
        </w:rPr>
      </w:pPr>
    </w:p>
    <w:p w:rsidR="00D851E2" w:rsidRPr="00691522" w:rsidRDefault="00D851E2" w:rsidP="00D851E2">
      <w:pPr>
        <w:spacing w:line="360" w:lineRule="auto"/>
        <w:jc w:val="center"/>
        <w:rPr>
          <w:rFonts w:asciiTheme="minorHAnsi" w:hAnsiTheme="minorHAnsi" w:cs="Arial"/>
          <w:b/>
          <w:sz w:val="20"/>
          <w:szCs w:val="20"/>
        </w:rPr>
      </w:pPr>
      <w:r w:rsidRPr="00691522">
        <w:rPr>
          <w:rFonts w:asciiTheme="minorHAnsi" w:hAnsiTheme="minorHAnsi" w:cs="Arial"/>
          <w:b/>
          <w:sz w:val="20"/>
          <w:szCs w:val="20"/>
        </w:rPr>
        <w:t>§ 8.</w:t>
      </w:r>
    </w:p>
    <w:p w:rsidR="00D851E2" w:rsidRPr="00691522" w:rsidRDefault="00D851E2" w:rsidP="00D851E2">
      <w:pPr>
        <w:spacing w:line="360" w:lineRule="auto"/>
        <w:ind w:left="426"/>
        <w:jc w:val="both"/>
        <w:rPr>
          <w:rFonts w:asciiTheme="minorHAnsi" w:hAnsiTheme="minorHAnsi" w:cs="Arial"/>
          <w:sz w:val="20"/>
          <w:szCs w:val="20"/>
        </w:rPr>
      </w:pPr>
      <w:r w:rsidRPr="00691522">
        <w:rPr>
          <w:rFonts w:asciiTheme="minorHAnsi" w:hAnsiTheme="minorHAnsi" w:cs="Arial"/>
          <w:sz w:val="20"/>
          <w:szCs w:val="20"/>
        </w:rPr>
        <w:t xml:space="preserve">Zamawiającemu przysługuje prawo do odstąpienia od Umowy w razie wystąpienia istotnej zmiany okoliczności powodującej, że wykonanie Umowy nie leży w interesie publicznym, czego nie można było przewidzieć w chwili zawarcia Umowy. Zamawiający może odstąpić od Umowy w terminie 7 dni </w:t>
      </w:r>
      <w:r w:rsidR="00BA3735">
        <w:rPr>
          <w:rFonts w:asciiTheme="minorHAnsi" w:hAnsiTheme="minorHAnsi" w:cs="Arial"/>
          <w:sz w:val="20"/>
          <w:szCs w:val="20"/>
        </w:rPr>
        <w:t xml:space="preserve">                        </w:t>
      </w:r>
      <w:r w:rsidRPr="00691522">
        <w:rPr>
          <w:rFonts w:asciiTheme="minorHAnsi" w:hAnsiTheme="minorHAnsi" w:cs="Arial"/>
          <w:sz w:val="20"/>
          <w:szCs w:val="20"/>
        </w:rPr>
        <w:t>od powzięcia wiadomości o powyższych okolicznościach. W takim wypadku Wykonawca może żądać jedynie wynagrodzenia należnego mu z tytułu wykonania części Umowy, takiej która ma praktyczne zastosowanie dla Zamawiającego.</w:t>
      </w:r>
    </w:p>
    <w:p w:rsidR="00D851E2" w:rsidRPr="00691522" w:rsidRDefault="00D851E2" w:rsidP="00D851E2">
      <w:pPr>
        <w:spacing w:line="360" w:lineRule="auto"/>
        <w:rPr>
          <w:rFonts w:asciiTheme="minorHAnsi" w:hAnsiTheme="minorHAnsi" w:cs="Arial"/>
          <w:sz w:val="20"/>
          <w:szCs w:val="20"/>
        </w:rPr>
      </w:pPr>
    </w:p>
    <w:p w:rsidR="00D851E2" w:rsidRPr="00691522" w:rsidRDefault="00D851E2" w:rsidP="00D851E2">
      <w:pPr>
        <w:spacing w:line="360" w:lineRule="auto"/>
        <w:jc w:val="center"/>
        <w:rPr>
          <w:rFonts w:asciiTheme="minorHAnsi" w:hAnsiTheme="minorHAnsi" w:cs="Arial"/>
          <w:b/>
          <w:sz w:val="20"/>
          <w:szCs w:val="20"/>
        </w:rPr>
      </w:pPr>
      <w:r w:rsidRPr="00691522">
        <w:rPr>
          <w:rFonts w:asciiTheme="minorHAnsi" w:hAnsiTheme="minorHAnsi" w:cs="Arial"/>
          <w:b/>
          <w:sz w:val="20"/>
          <w:szCs w:val="20"/>
        </w:rPr>
        <w:t>§ 9.</w:t>
      </w:r>
    </w:p>
    <w:p w:rsidR="00D851E2" w:rsidRPr="00691522" w:rsidRDefault="00D851E2" w:rsidP="00D851E2">
      <w:pPr>
        <w:pStyle w:val="Default"/>
        <w:numPr>
          <w:ilvl w:val="0"/>
          <w:numId w:val="29"/>
        </w:numPr>
        <w:spacing w:line="360" w:lineRule="auto"/>
        <w:ind w:left="426" w:hanging="426"/>
        <w:jc w:val="both"/>
        <w:rPr>
          <w:rFonts w:asciiTheme="minorHAnsi" w:hAnsiTheme="minorHAnsi"/>
          <w:color w:val="auto"/>
          <w:sz w:val="20"/>
          <w:szCs w:val="20"/>
        </w:rPr>
      </w:pPr>
      <w:r w:rsidRPr="00691522">
        <w:rPr>
          <w:rFonts w:asciiTheme="minorHAnsi" w:hAnsiTheme="minorHAnsi"/>
          <w:color w:val="auto"/>
          <w:sz w:val="20"/>
          <w:szCs w:val="20"/>
        </w:rPr>
        <w:t xml:space="preserve">Wszelkie informacje uzyskane przez Wykonawcę w związku wykonaniem przedmiotu Umowy, mogą być wykorzystane tylko w celu realizacji Umowy i będą objęte tajemnicą przez Wykonawcę. W okresie obowiązywania Umowy oraz po jej wygaśnięciu lub rozwiązaniu bez względu </w:t>
      </w:r>
      <w:r w:rsidRPr="00691522">
        <w:rPr>
          <w:rFonts w:asciiTheme="minorHAnsi" w:hAnsiTheme="minorHAnsi"/>
          <w:color w:val="auto"/>
          <w:sz w:val="20"/>
          <w:szCs w:val="20"/>
        </w:rPr>
        <w:br/>
        <w:t xml:space="preserve">na przyczynę jej rozwiązania lub wygaśnięcia. Wykonawca nie będzie publikować, przekazywać, ujawniać ani udzielać żadnych informacji, które uzyska w związku z realizacją niniejszej Umowy poza ogólną informacją o udziale w projekcie. </w:t>
      </w:r>
    </w:p>
    <w:p w:rsidR="00D851E2" w:rsidRPr="00691522" w:rsidRDefault="00D851E2" w:rsidP="00D851E2">
      <w:pPr>
        <w:pStyle w:val="Default"/>
        <w:numPr>
          <w:ilvl w:val="0"/>
          <w:numId w:val="29"/>
        </w:numPr>
        <w:spacing w:line="360" w:lineRule="auto"/>
        <w:ind w:left="426" w:hanging="426"/>
        <w:jc w:val="both"/>
        <w:rPr>
          <w:rFonts w:asciiTheme="minorHAnsi" w:hAnsiTheme="minorHAnsi"/>
          <w:color w:val="auto"/>
          <w:sz w:val="20"/>
          <w:szCs w:val="20"/>
        </w:rPr>
      </w:pPr>
      <w:r w:rsidRPr="00691522">
        <w:rPr>
          <w:rFonts w:asciiTheme="minorHAnsi" w:hAnsiTheme="minorHAnsi"/>
          <w:color w:val="auto"/>
          <w:sz w:val="20"/>
          <w:szCs w:val="20"/>
        </w:rPr>
        <w:t>Wszystkie dokumenty, plany, dane i inne informacje oraz ich nośniki przekazane Wykonawcy przez Zamawiającego w związku z realizacją Umowy pozo</w:t>
      </w:r>
      <w:r w:rsidR="000B3C95">
        <w:rPr>
          <w:rFonts w:asciiTheme="minorHAnsi" w:hAnsiTheme="minorHAnsi"/>
          <w:color w:val="auto"/>
          <w:sz w:val="20"/>
          <w:szCs w:val="20"/>
        </w:rPr>
        <w:t xml:space="preserve">stają własnością Zamawiającego </w:t>
      </w:r>
      <w:r w:rsidRPr="00691522">
        <w:rPr>
          <w:rFonts w:asciiTheme="minorHAnsi" w:hAnsiTheme="minorHAnsi"/>
          <w:color w:val="auto"/>
          <w:sz w:val="20"/>
          <w:szCs w:val="20"/>
        </w:rPr>
        <w:t xml:space="preserve">i po wykonaniu Umowy lub jej po wygaśnięciu lub rozwiązaniu Wykonawca jest zobowiązany do ich zwrotu. Wykonawca ma prawo do sporządzenia kopii każdego dokumentu lub informacji otrzymanych od Zamawiającego, </w:t>
      </w:r>
      <w:r w:rsidR="00BA3735">
        <w:rPr>
          <w:rFonts w:asciiTheme="minorHAnsi" w:hAnsiTheme="minorHAnsi"/>
          <w:color w:val="auto"/>
          <w:sz w:val="20"/>
          <w:szCs w:val="20"/>
        </w:rPr>
        <w:t xml:space="preserve">             </w:t>
      </w:r>
      <w:r w:rsidRPr="00691522">
        <w:rPr>
          <w:rFonts w:asciiTheme="minorHAnsi" w:hAnsiTheme="minorHAnsi"/>
          <w:sz w:val="20"/>
          <w:szCs w:val="20"/>
        </w:rPr>
        <w:t xml:space="preserve">o ile powszechnie obowiązujące przepisy prawa nie zabraniają sporządzenia takiej kopii. </w:t>
      </w:r>
    </w:p>
    <w:p w:rsidR="00D851E2" w:rsidRPr="00691522" w:rsidRDefault="00D851E2" w:rsidP="00D851E2">
      <w:pPr>
        <w:pStyle w:val="Default"/>
        <w:numPr>
          <w:ilvl w:val="0"/>
          <w:numId w:val="29"/>
        </w:numPr>
        <w:spacing w:line="360" w:lineRule="auto"/>
        <w:ind w:left="426" w:hanging="426"/>
        <w:jc w:val="both"/>
        <w:rPr>
          <w:rFonts w:asciiTheme="minorHAnsi" w:hAnsiTheme="minorHAnsi"/>
          <w:color w:val="auto"/>
          <w:sz w:val="20"/>
          <w:szCs w:val="20"/>
        </w:rPr>
      </w:pPr>
      <w:r w:rsidRPr="00691522">
        <w:rPr>
          <w:rFonts w:asciiTheme="minorHAnsi" w:eastAsia="Times New Roman" w:hAnsiTheme="minorHAnsi"/>
          <w:color w:val="auto"/>
          <w:sz w:val="20"/>
          <w:szCs w:val="20"/>
        </w:rPr>
        <w:t xml:space="preserve">Postanowienia zawarte w niniejszej klauzuli poufności nie będą stanowiły przeszkody dla Wykonawcy </w:t>
      </w:r>
      <w:r w:rsidR="00BA3735">
        <w:rPr>
          <w:rFonts w:asciiTheme="minorHAnsi" w:eastAsia="Times New Roman" w:hAnsiTheme="minorHAnsi"/>
          <w:color w:val="auto"/>
          <w:sz w:val="20"/>
          <w:szCs w:val="20"/>
        </w:rPr>
        <w:t xml:space="preserve">              </w:t>
      </w:r>
      <w:r w:rsidRPr="00691522">
        <w:rPr>
          <w:rFonts w:asciiTheme="minorHAnsi" w:eastAsia="Times New Roman" w:hAnsiTheme="minorHAnsi"/>
          <w:color w:val="auto"/>
          <w:sz w:val="20"/>
          <w:szCs w:val="20"/>
        </w:rPr>
        <w:t xml:space="preserve">w ujawnianiu informacji, która była znana Wykonawcy przed zawarciem Umowy bez obowiązku zachowania poufności lub została zaaprobowana na piśmie przez Zamawiającego, jako informacja, która może zostać ujawniona lub należy do informacji powszechnie znanych. </w:t>
      </w:r>
    </w:p>
    <w:p w:rsidR="00D851E2" w:rsidRPr="00691522" w:rsidRDefault="00D851E2" w:rsidP="00D851E2">
      <w:pPr>
        <w:pStyle w:val="Default"/>
        <w:numPr>
          <w:ilvl w:val="0"/>
          <w:numId w:val="29"/>
        </w:numPr>
        <w:spacing w:line="360" w:lineRule="auto"/>
        <w:ind w:left="426" w:hanging="426"/>
        <w:jc w:val="both"/>
        <w:rPr>
          <w:rFonts w:asciiTheme="minorHAnsi" w:hAnsiTheme="minorHAnsi"/>
          <w:color w:val="auto"/>
          <w:sz w:val="20"/>
          <w:szCs w:val="20"/>
        </w:rPr>
      </w:pPr>
      <w:r w:rsidRPr="00691522">
        <w:rPr>
          <w:rFonts w:asciiTheme="minorHAnsi" w:eastAsia="Times New Roman" w:hAnsiTheme="minorHAnsi"/>
          <w:color w:val="auto"/>
          <w:sz w:val="20"/>
          <w:szCs w:val="20"/>
        </w:rPr>
        <w:t>Wykonawca odpowiada za podjęcie niezbędnych środków zapewniających dochowanie tajemnicy zawodowej i poufności wobec dokumentów i informacji otrzymanych od Zamawiającego w stosunku</w:t>
      </w:r>
      <w:r w:rsidR="00BA3735">
        <w:rPr>
          <w:rFonts w:asciiTheme="minorHAnsi" w:eastAsia="Times New Roman" w:hAnsiTheme="minorHAnsi"/>
          <w:color w:val="auto"/>
          <w:sz w:val="20"/>
          <w:szCs w:val="20"/>
        </w:rPr>
        <w:t xml:space="preserve">              </w:t>
      </w:r>
      <w:r w:rsidRPr="00691522">
        <w:rPr>
          <w:rFonts w:asciiTheme="minorHAnsi" w:eastAsia="Times New Roman" w:hAnsiTheme="minorHAnsi"/>
          <w:color w:val="auto"/>
          <w:sz w:val="20"/>
          <w:szCs w:val="20"/>
        </w:rPr>
        <w:t xml:space="preserve"> </w:t>
      </w:r>
      <w:r w:rsidRPr="00691522">
        <w:rPr>
          <w:rFonts w:asciiTheme="minorHAnsi" w:eastAsia="Times New Roman" w:hAnsiTheme="minorHAnsi"/>
          <w:color w:val="auto"/>
          <w:sz w:val="20"/>
          <w:szCs w:val="20"/>
        </w:rPr>
        <w:lastRenderedPageBreak/>
        <w:t xml:space="preserve">do swoich Podwykonawców. </w:t>
      </w:r>
    </w:p>
    <w:p w:rsidR="00D851E2" w:rsidRPr="00691522" w:rsidRDefault="00D851E2" w:rsidP="00D851E2">
      <w:pPr>
        <w:pStyle w:val="Default"/>
        <w:numPr>
          <w:ilvl w:val="0"/>
          <w:numId w:val="29"/>
        </w:numPr>
        <w:spacing w:line="360" w:lineRule="auto"/>
        <w:ind w:left="426" w:hanging="426"/>
        <w:jc w:val="both"/>
        <w:rPr>
          <w:rFonts w:asciiTheme="minorHAnsi" w:hAnsiTheme="minorHAnsi"/>
          <w:color w:val="auto"/>
          <w:sz w:val="20"/>
          <w:szCs w:val="20"/>
        </w:rPr>
      </w:pPr>
      <w:r w:rsidRPr="00691522">
        <w:rPr>
          <w:rFonts w:asciiTheme="minorHAnsi" w:eastAsia="Times New Roman" w:hAnsiTheme="minorHAnsi"/>
          <w:color w:val="auto"/>
          <w:sz w:val="20"/>
          <w:szCs w:val="20"/>
        </w:rPr>
        <w:t xml:space="preserve">Ujawnienie informacji jest dopuszczalne w następujących sytuacjach: </w:t>
      </w:r>
    </w:p>
    <w:p w:rsidR="00D851E2" w:rsidRPr="00691522" w:rsidRDefault="00D851E2" w:rsidP="00D851E2">
      <w:pPr>
        <w:pStyle w:val="Default"/>
        <w:numPr>
          <w:ilvl w:val="3"/>
          <w:numId w:val="24"/>
        </w:numPr>
        <w:spacing w:line="360" w:lineRule="auto"/>
        <w:ind w:left="851" w:hanging="425"/>
        <w:jc w:val="both"/>
        <w:rPr>
          <w:rFonts w:asciiTheme="minorHAnsi" w:eastAsia="Times New Roman" w:hAnsiTheme="minorHAnsi"/>
          <w:color w:val="auto"/>
          <w:sz w:val="20"/>
          <w:szCs w:val="20"/>
        </w:rPr>
      </w:pPr>
      <w:r w:rsidRPr="00691522">
        <w:rPr>
          <w:rFonts w:asciiTheme="minorHAnsi" w:eastAsia="Times New Roman" w:hAnsiTheme="minorHAnsi"/>
          <w:color w:val="auto"/>
          <w:sz w:val="20"/>
          <w:szCs w:val="20"/>
        </w:rPr>
        <w:t>Wykonawca może w razie potrzeby dzielić się infor</w:t>
      </w:r>
      <w:r w:rsidR="000B3C95">
        <w:rPr>
          <w:rFonts w:asciiTheme="minorHAnsi" w:eastAsia="Times New Roman" w:hAnsiTheme="minorHAnsi"/>
          <w:color w:val="auto"/>
          <w:sz w:val="20"/>
          <w:szCs w:val="20"/>
        </w:rPr>
        <w:t xml:space="preserve">macjami ze swoimi kontrahentami </w:t>
      </w:r>
      <w:r w:rsidRPr="00691522">
        <w:rPr>
          <w:rFonts w:asciiTheme="minorHAnsi" w:eastAsia="Times New Roman" w:hAnsiTheme="minorHAnsi"/>
          <w:color w:val="auto"/>
          <w:sz w:val="20"/>
          <w:szCs w:val="20"/>
        </w:rPr>
        <w:t xml:space="preserve">i podwykonawcami zaangażowanymi w świadczenie usługi; </w:t>
      </w:r>
    </w:p>
    <w:p w:rsidR="00D851E2" w:rsidRPr="00691522" w:rsidRDefault="00D851E2" w:rsidP="00D851E2">
      <w:pPr>
        <w:pStyle w:val="Default"/>
        <w:numPr>
          <w:ilvl w:val="3"/>
          <w:numId w:val="24"/>
        </w:numPr>
        <w:spacing w:line="360" w:lineRule="auto"/>
        <w:ind w:left="851" w:hanging="425"/>
        <w:jc w:val="both"/>
        <w:rPr>
          <w:rFonts w:asciiTheme="minorHAnsi" w:eastAsia="Times New Roman" w:hAnsiTheme="minorHAnsi"/>
          <w:color w:val="auto"/>
          <w:sz w:val="20"/>
          <w:szCs w:val="20"/>
        </w:rPr>
      </w:pPr>
      <w:r w:rsidRPr="00691522">
        <w:rPr>
          <w:rFonts w:asciiTheme="minorHAnsi" w:eastAsia="Times New Roman" w:hAnsiTheme="minorHAnsi"/>
          <w:color w:val="auto"/>
          <w:sz w:val="20"/>
          <w:szCs w:val="20"/>
        </w:rPr>
        <w:t xml:space="preserve"> w zakresie nadzoru, zarządzania ryzykiem oraz wymogów oceny jakości Wykonawcy może </w:t>
      </w:r>
      <w:r w:rsidR="00BA3735">
        <w:rPr>
          <w:rFonts w:asciiTheme="minorHAnsi" w:eastAsia="Times New Roman" w:hAnsiTheme="minorHAnsi"/>
          <w:color w:val="auto"/>
          <w:sz w:val="20"/>
          <w:szCs w:val="20"/>
        </w:rPr>
        <w:t xml:space="preserve">                  </w:t>
      </w:r>
      <w:r w:rsidRPr="00691522">
        <w:rPr>
          <w:rFonts w:asciiTheme="minorHAnsi" w:eastAsia="Times New Roman" w:hAnsiTheme="minorHAnsi"/>
          <w:color w:val="auto"/>
          <w:sz w:val="20"/>
          <w:szCs w:val="20"/>
        </w:rPr>
        <w:t>on ujawniać informacje osobom trzecim, takim jak zobowiązani do zachowania tajemnicy profesjonalni doradcy i ubezpieczyciele oraz krajowym i międzynarodowym organom nadzoru, sądom, lub innym osobom trzecim, jeżeli taki wymóg został nałożony przez prawo.</w:t>
      </w:r>
    </w:p>
    <w:p w:rsidR="00D851E2" w:rsidRPr="00691522" w:rsidRDefault="00D851E2" w:rsidP="00D851E2">
      <w:pPr>
        <w:pStyle w:val="Default"/>
        <w:numPr>
          <w:ilvl w:val="0"/>
          <w:numId w:val="29"/>
        </w:numPr>
        <w:spacing w:line="360" w:lineRule="auto"/>
        <w:ind w:left="426" w:hanging="426"/>
        <w:jc w:val="both"/>
        <w:rPr>
          <w:rFonts w:asciiTheme="minorHAnsi" w:eastAsia="Times New Roman" w:hAnsiTheme="minorHAnsi"/>
          <w:color w:val="auto"/>
          <w:sz w:val="20"/>
          <w:szCs w:val="20"/>
        </w:rPr>
      </w:pPr>
      <w:r w:rsidRPr="00691522">
        <w:rPr>
          <w:rFonts w:asciiTheme="minorHAnsi" w:eastAsia="Times New Roman" w:hAnsiTheme="minorHAnsi"/>
          <w:color w:val="auto"/>
          <w:sz w:val="20"/>
          <w:szCs w:val="20"/>
        </w:rPr>
        <w:t xml:space="preserve">Na zasadach określonych w Umowie Wykonawca odpowiada wobec Zamawiającego </w:t>
      </w:r>
      <w:r w:rsidRPr="00691522">
        <w:rPr>
          <w:rFonts w:asciiTheme="minorHAnsi" w:eastAsia="Times New Roman" w:hAnsiTheme="minorHAnsi"/>
          <w:color w:val="auto"/>
          <w:sz w:val="20"/>
          <w:szCs w:val="20"/>
        </w:rPr>
        <w:br/>
        <w:t xml:space="preserve">za ujawnienie informacji osobom nieuprawnionym przez podmioty, którym z własnej inicjatywy ujawnił </w:t>
      </w:r>
      <w:r w:rsidR="00BA3735">
        <w:rPr>
          <w:rFonts w:asciiTheme="minorHAnsi" w:eastAsia="Times New Roman" w:hAnsiTheme="minorHAnsi"/>
          <w:color w:val="auto"/>
          <w:sz w:val="20"/>
          <w:szCs w:val="20"/>
        </w:rPr>
        <w:t xml:space="preserve">             </w:t>
      </w:r>
      <w:r w:rsidRPr="00691522">
        <w:rPr>
          <w:rFonts w:asciiTheme="minorHAnsi" w:eastAsia="Times New Roman" w:hAnsiTheme="minorHAnsi"/>
          <w:color w:val="auto"/>
          <w:sz w:val="20"/>
          <w:szCs w:val="20"/>
        </w:rPr>
        <w:t>je zgodnie z powyższymi postanowieniami.</w:t>
      </w:r>
    </w:p>
    <w:p w:rsidR="00D851E2" w:rsidRPr="00691522" w:rsidRDefault="00D851E2" w:rsidP="00D851E2">
      <w:pPr>
        <w:spacing w:line="360" w:lineRule="auto"/>
        <w:jc w:val="both"/>
        <w:rPr>
          <w:rFonts w:asciiTheme="minorHAnsi" w:hAnsiTheme="minorHAnsi" w:cs="Arial"/>
          <w:b/>
          <w:sz w:val="20"/>
          <w:szCs w:val="20"/>
        </w:rPr>
      </w:pPr>
    </w:p>
    <w:p w:rsidR="00D851E2" w:rsidRPr="00691522" w:rsidRDefault="00D851E2" w:rsidP="00D851E2">
      <w:pPr>
        <w:spacing w:line="360" w:lineRule="auto"/>
        <w:jc w:val="center"/>
        <w:rPr>
          <w:rFonts w:asciiTheme="minorHAnsi" w:hAnsiTheme="minorHAnsi" w:cs="Arial"/>
          <w:b/>
          <w:sz w:val="20"/>
          <w:szCs w:val="20"/>
        </w:rPr>
      </w:pPr>
      <w:r w:rsidRPr="00691522">
        <w:rPr>
          <w:rFonts w:asciiTheme="minorHAnsi" w:hAnsiTheme="minorHAnsi" w:cs="Arial"/>
          <w:b/>
          <w:sz w:val="20"/>
          <w:szCs w:val="20"/>
        </w:rPr>
        <w:t>§ 10.</w:t>
      </w:r>
    </w:p>
    <w:p w:rsidR="00D851E2" w:rsidRPr="00691522" w:rsidRDefault="00D851E2" w:rsidP="00D851E2">
      <w:pPr>
        <w:numPr>
          <w:ilvl w:val="6"/>
          <w:numId w:val="26"/>
        </w:numPr>
        <w:tabs>
          <w:tab w:val="clear" w:pos="2520"/>
        </w:tabs>
        <w:spacing w:line="360" w:lineRule="auto"/>
        <w:ind w:left="426" w:hanging="426"/>
        <w:jc w:val="both"/>
        <w:rPr>
          <w:rFonts w:asciiTheme="minorHAnsi" w:hAnsiTheme="minorHAnsi" w:cs="Arial"/>
          <w:sz w:val="20"/>
          <w:szCs w:val="20"/>
        </w:rPr>
      </w:pPr>
      <w:r w:rsidRPr="00691522">
        <w:rPr>
          <w:rFonts w:asciiTheme="minorHAnsi" w:hAnsiTheme="minorHAnsi" w:cs="Arial"/>
          <w:sz w:val="20"/>
          <w:szCs w:val="20"/>
        </w:rPr>
        <w:t xml:space="preserve">W sprawach nieuregulowanych niniejszą Umową mają zastosowanie przepisy Kodeksu cywilnego </w:t>
      </w:r>
      <w:r w:rsidR="00BA3735">
        <w:rPr>
          <w:rFonts w:asciiTheme="minorHAnsi" w:hAnsiTheme="minorHAnsi" w:cs="Arial"/>
          <w:sz w:val="20"/>
          <w:szCs w:val="20"/>
        </w:rPr>
        <w:t xml:space="preserve">                  </w:t>
      </w:r>
      <w:r w:rsidRPr="00691522">
        <w:rPr>
          <w:rFonts w:asciiTheme="minorHAnsi" w:hAnsiTheme="minorHAnsi" w:cs="Arial"/>
          <w:sz w:val="20"/>
          <w:szCs w:val="20"/>
        </w:rPr>
        <w:t>oraz inne przepisy prawa powszechnie obowiązującego.</w:t>
      </w:r>
    </w:p>
    <w:p w:rsidR="00D851E2" w:rsidRPr="00691522" w:rsidRDefault="00D851E2" w:rsidP="00D851E2">
      <w:pPr>
        <w:numPr>
          <w:ilvl w:val="6"/>
          <w:numId w:val="26"/>
        </w:numPr>
        <w:tabs>
          <w:tab w:val="clear" w:pos="2520"/>
        </w:tabs>
        <w:spacing w:line="360" w:lineRule="auto"/>
        <w:ind w:left="426" w:hanging="426"/>
        <w:jc w:val="both"/>
        <w:rPr>
          <w:rFonts w:asciiTheme="minorHAnsi" w:hAnsiTheme="minorHAnsi" w:cs="Arial"/>
          <w:sz w:val="20"/>
          <w:szCs w:val="20"/>
        </w:rPr>
      </w:pPr>
      <w:r w:rsidRPr="00691522">
        <w:rPr>
          <w:rFonts w:asciiTheme="minorHAnsi" w:hAnsiTheme="minorHAnsi" w:cs="Arial"/>
          <w:sz w:val="20"/>
          <w:szCs w:val="20"/>
        </w:rPr>
        <w:t xml:space="preserve">Spory mogące wynikać z realizacji niniejszej Umowy będą rozstrzygane przez sąd właściwy miejscowo </w:t>
      </w:r>
      <w:r w:rsidR="00BA3735">
        <w:rPr>
          <w:rFonts w:asciiTheme="minorHAnsi" w:hAnsiTheme="minorHAnsi" w:cs="Arial"/>
          <w:sz w:val="20"/>
          <w:szCs w:val="20"/>
        </w:rPr>
        <w:t xml:space="preserve">              </w:t>
      </w:r>
      <w:r w:rsidRPr="00691522">
        <w:rPr>
          <w:rFonts w:asciiTheme="minorHAnsi" w:hAnsiTheme="minorHAnsi" w:cs="Arial"/>
          <w:sz w:val="20"/>
          <w:szCs w:val="20"/>
        </w:rPr>
        <w:t>dla siedziby Zamawiającego.</w:t>
      </w:r>
    </w:p>
    <w:p w:rsidR="00D851E2" w:rsidRPr="00691522" w:rsidRDefault="00D851E2" w:rsidP="00D851E2">
      <w:pPr>
        <w:numPr>
          <w:ilvl w:val="6"/>
          <w:numId w:val="26"/>
        </w:numPr>
        <w:tabs>
          <w:tab w:val="clear" w:pos="2520"/>
        </w:tabs>
        <w:spacing w:line="360" w:lineRule="auto"/>
        <w:ind w:left="426" w:hanging="426"/>
        <w:jc w:val="both"/>
        <w:rPr>
          <w:rFonts w:asciiTheme="minorHAnsi" w:hAnsiTheme="minorHAnsi" w:cs="Arial"/>
          <w:sz w:val="20"/>
          <w:szCs w:val="20"/>
        </w:rPr>
      </w:pPr>
      <w:r w:rsidRPr="00691522">
        <w:rPr>
          <w:rFonts w:asciiTheme="minorHAnsi" w:hAnsiTheme="minorHAnsi" w:cs="Arial"/>
          <w:sz w:val="20"/>
          <w:szCs w:val="20"/>
        </w:rPr>
        <w:t>Wszystkie zmiany postanowień niniejszej Umowy wymagają zachowania formy pisemnej pod rygorem nieważności z zastrzeżeniem § 5 ust. 2.</w:t>
      </w:r>
    </w:p>
    <w:p w:rsidR="00D851E2" w:rsidRPr="00691522" w:rsidRDefault="00D851E2" w:rsidP="00D851E2">
      <w:pPr>
        <w:numPr>
          <w:ilvl w:val="6"/>
          <w:numId w:val="26"/>
        </w:numPr>
        <w:tabs>
          <w:tab w:val="clear" w:pos="2520"/>
          <w:tab w:val="left" w:pos="426"/>
        </w:tabs>
        <w:spacing w:line="360" w:lineRule="auto"/>
        <w:ind w:left="426" w:hanging="426"/>
        <w:jc w:val="both"/>
        <w:rPr>
          <w:rFonts w:asciiTheme="minorHAnsi" w:hAnsiTheme="minorHAnsi" w:cs="Arial"/>
          <w:sz w:val="20"/>
          <w:szCs w:val="20"/>
        </w:rPr>
      </w:pPr>
      <w:r w:rsidRPr="00691522">
        <w:rPr>
          <w:rFonts w:asciiTheme="minorHAnsi" w:hAnsiTheme="minorHAnsi" w:cs="Arial"/>
          <w:sz w:val="20"/>
          <w:szCs w:val="20"/>
        </w:rPr>
        <w:t>Umowa wchodzi w życie z dniem jej zawarcia.</w:t>
      </w:r>
    </w:p>
    <w:p w:rsidR="00D851E2" w:rsidRPr="00691522" w:rsidRDefault="00D851E2" w:rsidP="00D851E2">
      <w:pPr>
        <w:numPr>
          <w:ilvl w:val="6"/>
          <w:numId w:val="26"/>
        </w:numPr>
        <w:tabs>
          <w:tab w:val="clear" w:pos="2520"/>
          <w:tab w:val="left" w:pos="426"/>
        </w:tabs>
        <w:spacing w:line="360" w:lineRule="auto"/>
        <w:ind w:left="426" w:hanging="426"/>
        <w:jc w:val="both"/>
        <w:rPr>
          <w:rFonts w:asciiTheme="minorHAnsi" w:hAnsiTheme="minorHAnsi" w:cs="Arial"/>
          <w:sz w:val="20"/>
          <w:szCs w:val="20"/>
        </w:rPr>
      </w:pPr>
      <w:r w:rsidRPr="00691522">
        <w:rPr>
          <w:rFonts w:asciiTheme="minorHAnsi" w:hAnsiTheme="minorHAnsi" w:cs="Arial"/>
          <w:sz w:val="20"/>
          <w:szCs w:val="20"/>
        </w:rPr>
        <w:t xml:space="preserve">Wykonawca nie może dokonać cesji zobowiązań finansowych wynikających z niniejszej Umowy </w:t>
      </w:r>
      <w:r w:rsidRPr="00691522">
        <w:rPr>
          <w:rFonts w:asciiTheme="minorHAnsi" w:hAnsiTheme="minorHAnsi" w:cs="Arial"/>
          <w:sz w:val="20"/>
          <w:szCs w:val="20"/>
        </w:rPr>
        <w:br/>
        <w:t xml:space="preserve">na rzecz osoby trzeciej bez pisemnej zgody Zamawiającego. </w:t>
      </w:r>
    </w:p>
    <w:p w:rsidR="00D851E2" w:rsidRPr="00691522" w:rsidRDefault="00D851E2" w:rsidP="00D851E2">
      <w:pPr>
        <w:numPr>
          <w:ilvl w:val="6"/>
          <w:numId w:val="26"/>
        </w:numPr>
        <w:tabs>
          <w:tab w:val="clear" w:pos="2520"/>
          <w:tab w:val="left" w:pos="426"/>
        </w:tabs>
        <w:spacing w:line="360" w:lineRule="auto"/>
        <w:ind w:left="426" w:hanging="426"/>
        <w:jc w:val="both"/>
        <w:rPr>
          <w:rFonts w:asciiTheme="minorHAnsi" w:hAnsiTheme="minorHAnsi" w:cs="Arial"/>
          <w:sz w:val="20"/>
          <w:szCs w:val="20"/>
        </w:rPr>
      </w:pPr>
      <w:r w:rsidRPr="00691522">
        <w:rPr>
          <w:rFonts w:asciiTheme="minorHAnsi" w:hAnsiTheme="minorHAnsi" w:cs="Arial"/>
          <w:sz w:val="20"/>
          <w:szCs w:val="20"/>
        </w:rPr>
        <w:t xml:space="preserve">Umowę sporządzono w czterech jednobrzmiących egzemplarzach, trzy dla Zamawiającego </w:t>
      </w:r>
      <w:r w:rsidRPr="00691522">
        <w:rPr>
          <w:rFonts w:asciiTheme="minorHAnsi" w:hAnsiTheme="minorHAnsi" w:cs="Arial"/>
          <w:sz w:val="20"/>
          <w:szCs w:val="20"/>
        </w:rPr>
        <w:br/>
        <w:t>i jeden dla Wykonawcy.</w:t>
      </w:r>
    </w:p>
    <w:p w:rsidR="00D851E2" w:rsidRPr="00691522" w:rsidRDefault="00D851E2" w:rsidP="00D851E2">
      <w:pPr>
        <w:spacing w:line="360" w:lineRule="auto"/>
        <w:jc w:val="both"/>
        <w:rPr>
          <w:rFonts w:asciiTheme="minorHAnsi" w:hAnsiTheme="minorHAnsi" w:cs="Arial"/>
          <w:b/>
          <w:sz w:val="20"/>
          <w:szCs w:val="20"/>
        </w:rPr>
      </w:pPr>
    </w:p>
    <w:p w:rsidR="00D851E2" w:rsidRPr="00691522" w:rsidRDefault="00D851E2" w:rsidP="00D851E2">
      <w:pPr>
        <w:spacing w:line="360" w:lineRule="auto"/>
        <w:jc w:val="both"/>
        <w:rPr>
          <w:rFonts w:asciiTheme="minorHAnsi" w:hAnsiTheme="minorHAnsi" w:cs="Arial"/>
          <w:b/>
          <w:sz w:val="20"/>
          <w:szCs w:val="20"/>
        </w:rPr>
      </w:pPr>
      <w:r w:rsidRPr="00691522">
        <w:rPr>
          <w:rFonts w:asciiTheme="minorHAnsi" w:hAnsiTheme="minorHAnsi" w:cs="Arial"/>
          <w:b/>
          <w:sz w:val="20"/>
          <w:szCs w:val="20"/>
        </w:rPr>
        <w:t>Załączniki do Umowy:</w:t>
      </w:r>
    </w:p>
    <w:p w:rsidR="00D851E2" w:rsidRPr="00691522" w:rsidRDefault="00D851E2" w:rsidP="00D851E2">
      <w:pPr>
        <w:spacing w:line="360" w:lineRule="auto"/>
        <w:jc w:val="both"/>
        <w:rPr>
          <w:rFonts w:asciiTheme="minorHAnsi" w:hAnsiTheme="minorHAnsi" w:cs="Arial"/>
          <w:b/>
          <w:sz w:val="20"/>
          <w:szCs w:val="20"/>
        </w:rPr>
      </w:pPr>
      <w:r w:rsidRPr="00691522">
        <w:rPr>
          <w:rFonts w:asciiTheme="minorHAnsi" w:hAnsiTheme="minorHAnsi" w:cs="Arial"/>
          <w:sz w:val="20"/>
          <w:szCs w:val="20"/>
        </w:rPr>
        <w:t xml:space="preserve">1. Szczegółowy Opis Przedmiotu Zamówienia </w:t>
      </w:r>
    </w:p>
    <w:p w:rsidR="00D851E2" w:rsidRPr="00691522" w:rsidRDefault="00D851E2" w:rsidP="00D851E2">
      <w:pPr>
        <w:spacing w:line="360" w:lineRule="auto"/>
        <w:jc w:val="both"/>
        <w:rPr>
          <w:rFonts w:asciiTheme="minorHAnsi" w:hAnsiTheme="minorHAnsi" w:cs="Arial"/>
          <w:sz w:val="20"/>
          <w:szCs w:val="20"/>
        </w:rPr>
      </w:pPr>
      <w:r w:rsidRPr="00691522">
        <w:rPr>
          <w:rFonts w:asciiTheme="minorHAnsi" w:hAnsiTheme="minorHAnsi" w:cs="Arial"/>
          <w:sz w:val="20"/>
          <w:szCs w:val="20"/>
        </w:rPr>
        <w:t>2. Oferta Wykonawcy z dnia ………… 201</w:t>
      </w:r>
      <w:r w:rsidR="00691522">
        <w:rPr>
          <w:rFonts w:asciiTheme="minorHAnsi" w:hAnsiTheme="minorHAnsi" w:cs="Arial"/>
          <w:sz w:val="20"/>
          <w:szCs w:val="20"/>
        </w:rPr>
        <w:t>7</w:t>
      </w:r>
      <w:r w:rsidRPr="00691522">
        <w:rPr>
          <w:rFonts w:asciiTheme="minorHAnsi" w:hAnsiTheme="minorHAnsi" w:cs="Arial"/>
          <w:sz w:val="20"/>
          <w:szCs w:val="20"/>
        </w:rPr>
        <w:t xml:space="preserve"> r.</w:t>
      </w:r>
    </w:p>
    <w:p w:rsidR="00D851E2" w:rsidRPr="00691522" w:rsidRDefault="00D851E2" w:rsidP="00D851E2">
      <w:pPr>
        <w:spacing w:line="360" w:lineRule="auto"/>
        <w:jc w:val="both"/>
        <w:rPr>
          <w:rFonts w:asciiTheme="minorHAnsi" w:hAnsiTheme="minorHAnsi" w:cs="Arial"/>
          <w:b/>
          <w:sz w:val="20"/>
          <w:szCs w:val="20"/>
        </w:rPr>
      </w:pPr>
    </w:p>
    <w:p w:rsidR="00D851E2" w:rsidRPr="00691522" w:rsidRDefault="00D851E2" w:rsidP="00D851E2">
      <w:pPr>
        <w:spacing w:line="360" w:lineRule="auto"/>
        <w:jc w:val="both"/>
        <w:rPr>
          <w:rFonts w:asciiTheme="minorHAnsi" w:hAnsiTheme="minorHAnsi" w:cs="Arial"/>
          <w:b/>
          <w:sz w:val="20"/>
          <w:szCs w:val="20"/>
        </w:rPr>
      </w:pPr>
    </w:p>
    <w:p w:rsidR="00D851E2" w:rsidRPr="00691522" w:rsidRDefault="00691522" w:rsidP="00D851E2">
      <w:pPr>
        <w:spacing w:line="360" w:lineRule="auto"/>
        <w:jc w:val="both"/>
        <w:rPr>
          <w:rFonts w:asciiTheme="minorHAnsi" w:hAnsiTheme="minorHAnsi" w:cs="Arial"/>
          <w:b/>
          <w:sz w:val="20"/>
          <w:szCs w:val="20"/>
        </w:rPr>
      </w:pPr>
      <w:r>
        <w:rPr>
          <w:rFonts w:asciiTheme="minorHAnsi" w:hAnsiTheme="minorHAnsi" w:cs="Arial"/>
          <w:b/>
          <w:sz w:val="20"/>
          <w:szCs w:val="20"/>
        </w:rPr>
        <w:t xml:space="preserve">        </w:t>
      </w:r>
      <w:r w:rsidR="00D851E2" w:rsidRPr="00691522">
        <w:rPr>
          <w:rFonts w:asciiTheme="minorHAnsi" w:hAnsiTheme="minorHAnsi" w:cs="Arial"/>
          <w:b/>
          <w:sz w:val="20"/>
          <w:szCs w:val="20"/>
        </w:rPr>
        <w:t>ZAMAWIAJĄCY:</w:t>
      </w:r>
      <w:r w:rsidR="00D851E2" w:rsidRPr="00691522">
        <w:rPr>
          <w:rFonts w:asciiTheme="minorHAnsi" w:hAnsiTheme="minorHAnsi" w:cs="Arial"/>
          <w:b/>
          <w:sz w:val="20"/>
          <w:szCs w:val="20"/>
        </w:rPr>
        <w:tab/>
      </w:r>
      <w:r w:rsidR="00D851E2" w:rsidRPr="00691522">
        <w:rPr>
          <w:rFonts w:asciiTheme="minorHAnsi" w:hAnsiTheme="minorHAnsi" w:cs="Arial"/>
          <w:b/>
          <w:sz w:val="20"/>
          <w:szCs w:val="20"/>
        </w:rPr>
        <w:tab/>
      </w:r>
      <w:r w:rsidR="00D851E2" w:rsidRPr="00691522">
        <w:rPr>
          <w:rFonts w:asciiTheme="minorHAnsi" w:hAnsiTheme="minorHAnsi" w:cs="Arial"/>
          <w:b/>
          <w:sz w:val="20"/>
          <w:szCs w:val="20"/>
        </w:rPr>
        <w:tab/>
      </w:r>
      <w:r w:rsidR="00D851E2" w:rsidRPr="00691522">
        <w:rPr>
          <w:rFonts w:asciiTheme="minorHAnsi" w:hAnsiTheme="minorHAnsi" w:cs="Arial"/>
          <w:b/>
          <w:sz w:val="20"/>
          <w:szCs w:val="20"/>
        </w:rPr>
        <w:tab/>
      </w:r>
      <w:r w:rsidR="00D851E2" w:rsidRPr="00691522">
        <w:rPr>
          <w:rFonts w:asciiTheme="minorHAnsi" w:hAnsiTheme="minorHAnsi" w:cs="Arial"/>
          <w:b/>
          <w:sz w:val="20"/>
          <w:szCs w:val="20"/>
        </w:rPr>
        <w:tab/>
      </w:r>
      <w:r w:rsidR="00D851E2" w:rsidRPr="00691522">
        <w:rPr>
          <w:rFonts w:asciiTheme="minorHAnsi" w:hAnsiTheme="minorHAnsi" w:cs="Arial"/>
          <w:b/>
          <w:sz w:val="20"/>
          <w:szCs w:val="20"/>
        </w:rPr>
        <w:tab/>
      </w:r>
      <w:r w:rsidR="00D851E2" w:rsidRPr="00691522">
        <w:rPr>
          <w:rFonts w:asciiTheme="minorHAnsi" w:hAnsiTheme="minorHAnsi" w:cs="Arial"/>
          <w:b/>
          <w:sz w:val="20"/>
          <w:szCs w:val="20"/>
        </w:rPr>
        <w:tab/>
      </w:r>
      <w:r w:rsidR="00D851E2" w:rsidRPr="00691522">
        <w:rPr>
          <w:rFonts w:asciiTheme="minorHAnsi" w:hAnsiTheme="minorHAnsi" w:cs="Arial"/>
          <w:b/>
          <w:sz w:val="20"/>
          <w:szCs w:val="20"/>
        </w:rPr>
        <w:tab/>
      </w:r>
      <w:r>
        <w:rPr>
          <w:rFonts w:asciiTheme="minorHAnsi" w:hAnsiTheme="minorHAnsi" w:cs="Arial"/>
          <w:b/>
          <w:sz w:val="20"/>
          <w:szCs w:val="20"/>
        </w:rPr>
        <w:t xml:space="preserve">      </w:t>
      </w:r>
      <w:r w:rsidR="00D851E2" w:rsidRPr="00691522">
        <w:rPr>
          <w:rFonts w:asciiTheme="minorHAnsi" w:hAnsiTheme="minorHAnsi" w:cs="Arial"/>
          <w:b/>
          <w:sz w:val="20"/>
          <w:szCs w:val="20"/>
        </w:rPr>
        <w:t xml:space="preserve"> WYKONAWCA:</w:t>
      </w:r>
    </w:p>
    <w:p w:rsidR="00DB67E8" w:rsidRPr="0079055A" w:rsidRDefault="00DB67E8">
      <w:pPr>
        <w:spacing w:before="240" w:line="360" w:lineRule="auto"/>
        <w:jc w:val="center"/>
        <w:rPr>
          <w:rFonts w:asciiTheme="minorHAnsi" w:hAnsiTheme="minorHAnsi" w:cstheme="minorHAnsi"/>
          <w:b/>
          <w:sz w:val="20"/>
          <w:szCs w:val="20"/>
        </w:rPr>
      </w:pPr>
    </w:p>
    <w:p w:rsidR="003807E5" w:rsidRPr="0079055A" w:rsidRDefault="003807E5" w:rsidP="003807E5">
      <w:pPr>
        <w:rPr>
          <w:rFonts w:asciiTheme="minorHAnsi" w:hAnsiTheme="minorHAnsi" w:cstheme="minorHAnsi"/>
          <w:sz w:val="20"/>
          <w:szCs w:val="20"/>
        </w:rPr>
      </w:pPr>
    </w:p>
    <w:p w:rsidR="003807E5" w:rsidRPr="0079055A" w:rsidRDefault="003807E5" w:rsidP="003807E5">
      <w:pPr>
        <w:rPr>
          <w:rFonts w:asciiTheme="minorHAnsi" w:hAnsiTheme="minorHAnsi" w:cstheme="minorHAnsi"/>
          <w:sz w:val="20"/>
          <w:szCs w:val="20"/>
        </w:rPr>
      </w:pPr>
    </w:p>
    <w:p w:rsidR="003807E5" w:rsidRPr="0079055A" w:rsidRDefault="003807E5" w:rsidP="003807E5">
      <w:pPr>
        <w:rPr>
          <w:rFonts w:asciiTheme="minorHAnsi" w:hAnsiTheme="minorHAnsi" w:cstheme="minorHAnsi"/>
          <w:sz w:val="20"/>
          <w:szCs w:val="20"/>
        </w:rPr>
      </w:pPr>
    </w:p>
    <w:p w:rsidR="003807E5" w:rsidRPr="0079055A" w:rsidRDefault="003807E5" w:rsidP="003807E5">
      <w:pPr>
        <w:rPr>
          <w:rFonts w:asciiTheme="minorHAnsi" w:hAnsiTheme="minorHAnsi" w:cstheme="minorHAnsi"/>
          <w:sz w:val="20"/>
          <w:szCs w:val="20"/>
        </w:rPr>
      </w:pPr>
    </w:p>
    <w:p w:rsidR="0093528F" w:rsidRPr="0079055A" w:rsidRDefault="0093528F" w:rsidP="003807E5">
      <w:pPr>
        <w:pStyle w:val="Akapitzlist"/>
        <w:rPr>
          <w:rFonts w:asciiTheme="minorHAnsi" w:hAnsiTheme="minorHAnsi" w:cstheme="minorHAnsi"/>
          <w:i/>
          <w:sz w:val="18"/>
          <w:szCs w:val="18"/>
        </w:rPr>
      </w:pPr>
    </w:p>
    <w:sectPr w:rsidR="0093528F" w:rsidRPr="0079055A" w:rsidSect="00691522">
      <w:headerReference w:type="default" r:id="rId10"/>
      <w:footerReference w:type="default" r:id="rId11"/>
      <w:pgSz w:w="11906" w:h="16838"/>
      <w:pgMar w:top="1100" w:right="1417" w:bottom="851"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60" w:rsidRDefault="00336E60">
      <w:r>
        <w:separator/>
      </w:r>
    </w:p>
  </w:endnote>
  <w:endnote w:type="continuationSeparator" w:id="0">
    <w:p w:rsidR="00336E60" w:rsidRDefault="0033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2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B6" w:rsidRDefault="00856BB6" w:rsidP="00856BB6">
    <w:pPr>
      <w:pStyle w:val="Stopka"/>
      <w:pBdr>
        <w:top w:val="single" w:sz="4" w:space="1" w:color="auto"/>
      </w:pBdr>
      <w:rPr>
        <w:b/>
        <w:sz w:val="16"/>
        <w:szCs w:val="16"/>
      </w:rPr>
    </w:pPr>
  </w:p>
  <w:p w:rsidR="00CC0306" w:rsidRPr="00034DF9" w:rsidRDefault="00CC0306">
    <w:pPr>
      <w:pStyle w:val="Stopka"/>
      <w:pBdr>
        <w:top w:val="single" w:sz="4" w:space="1" w:color="auto"/>
      </w:pBdr>
      <w:jc w:val="center"/>
      <w:rPr>
        <w:rFonts w:asciiTheme="minorHAnsi" w:hAnsiTheme="minorHAnsi"/>
        <w:b/>
        <w:sz w:val="16"/>
        <w:szCs w:val="16"/>
      </w:rPr>
    </w:pPr>
    <w:r w:rsidRPr="00034DF9">
      <w:rPr>
        <w:rFonts w:asciiTheme="minorHAnsi" w:hAnsiTheme="minorHAnsi"/>
        <w:b/>
        <w:sz w:val="16"/>
        <w:szCs w:val="16"/>
      </w:rPr>
      <w:t>Mazowiecka Jednostka Wdrażania Programów Unijnych</w:t>
    </w:r>
  </w:p>
  <w:p w:rsidR="00CC0306" w:rsidRPr="00034DF9" w:rsidRDefault="00CC0306">
    <w:pPr>
      <w:pStyle w:val="Stopka"/>
      <w:pBdr>
        <w:top w:val="single" w:sz="4" w:space="1" w:color="auto"/>
      </w:pBdr>
      <w:jc w:val="center"/>
      <w:rPr>
        <w:rFonts w:asciiTheme="minorHAnsi" w:hAnsiTheme="minorHAnsi"/>
        <w:b/>
        <w:sz w:val="16"/>
        <w:szCs w:val="16"/>
      </w:rPr>
    </w:pPr>
    <w:r w:rsidRPr="00034DF9">
      <w:rPr>
        <w:rFonts w:asciiTheme="minorHAnsi" w:hAnsiTheme="minorHAnsi"/>
        <w:b/>
        <w:sz w:val="16"/>
        <w:szCs w:val="16"/>
      </w:rPr>
      <w:t>ul. Jagiellońska 74, 03-301 Warszawa</w:t>
    </w:r>
  </w:p>
  <w:p w:rsidR="00CC0306" w:rsidRPr="00034DF9" w:rsidRDefault="00CC0306">
    <w:pPr>
      <w:pStyle w:val="Stopka"/>
      <w:pBdr>
        <w:top w:val="single" w:sz="4" w:space="1" w:color="auto"/>
      </w:pBdr>
      <w:jc w:val="center"/>
      <w:rPr>
        <w:rFonts w:asciiTheme="minorHAnsi" w:hAnsiTheme="minorHAnsi"/>
        <w:b/>
        <w:sz w:val="16"/>
        <w:szCs w:val="16"/>
      </w:rPr>
    </w:pPr>
    <w:r w:rsidRPr="00034DF9">
      <w:rPr>
        <w:rFonts w:asciiTheme="minorHAnsi" w:hAnsiTheme="minorHAnsi"/>
        <w:b/>
        <w:sz w:val="16"/>
        <w:szCs w:val="16"/>
      </w:rPr>
      <w:t xml:space="preserve">Strona </w:t>
    </w:r>
    <w:r w:rsidR="00675F40" w:rsidRPr="00034DF9">
      <w:rPr>
        <w:rFonts w:asciiTheme="minorHAnsi" w:hAnsiTheme="minorHAnsi"/>
        <w:b/>
        <w:sz w:val="16"/>
        <w:szCs w:val="16"/>
      </w:rPr>
      <w:fldChar w:fldCharType="begin"/>
    </w:r>
    <w:r w:rsidRPr="00034DF9">
      <w:rPr>
        <w:rFonts w:asciiTheme="minorHAnsi" w:hAnsiTheme="minorHAnsi"/>
        <w:b/>
        <w:sz w:val="16"/>
        <w:szCs w:val="16"/>
      </w:rPr>
      <w:instrText xml:space="preserve"> PAGE </w:instrText>
    </w:r>
    <w:r w:rsidR="00675F40" w:rsidRPr="00034DF9">
      <w:rPr>
        <w:rFonts w:asciiTheme="minorHAnsi" w:hAnsiTheme="minorHAnsi"/>
        <w:b/>
        <w:sz w:val="16"/>
        <w:szCs w:val="16"/>
      </w:rPr>
      <w:fldChar w:fldCharType="separate"/>
    </w:r>
    <w:r w:rsidR="00225646">
      <w:rPr>
        <w:rFonts w:asciiTheme="minorHAnsi" w:hAnsiTheme="minorHAnsi"/>
        <w:b/>
        <w:noProof/>
        <w:sz w:val="16"/>
        <w:szCs w:val="16"/>
      </w:rPr>
      <w:t>8</w:t>
    </w:r>
    <w:r w:rsidR="00675F40" w:rsidRPr="00034DF9">
      <w:rPr>
        <w:rFonts w:asciiTheme="minorHAnsi" w:hAnsiTheme="minorHAnsi"/>
        <w:b/>
        <w:sz w:val="16"/>
        <w:szCs w:val="16"/>
      </w:rPr>
      <w:fldChar w:fldCharType="end"/>
    </w:r>
    <w:r w:rsidRPr="00034DF9">
      <w:rPr>
        <w:rFonts w:asciiTheme="minorHAnsi" w:hAnsiTheme="minorHAnsi"/>
        <w:b/>
        <w:sz w:val="16"/>
        <w:szCs w:val="16"/>
      </w:rPr>
      <w:t xml:space="preserve"> z </w:t>
    </w:r>
    <w:r w:rsidR="00675F40" w:rsidRPr="00034DF9">
      <w:rPr>
        <w:rFonts w:asciiTheme="minorHAnsi" w:hAnsiTheme="minorHAnsi"/>
        <w:b/>
        <w:sz w:val="16"/>
        <w:szCs w:val="16"/>
      </w:rPr>
      <w:fldChar w:fldCharType="begin"/>
    </w:r>
    <w:r w:rsidRPr="00034DF9">
      <w:rPr>
        <w:rFonts w:asciiTheme="minorHAnsi" w:hAnsiTheme="minorHAnsi"/>
        <w:b/>
        <w:sz w:val="16"/>
        <w:szCs w:val="16"/>
      </w:rPr>
      <w:instrText xml:space="preserve"> NUMPAGES </w:instrText>
    </w:r>
    <w:r w:rsidR="00675F40" w:rsidRPr="00034DF9">
      <w:rPr>
        <w:rFonts w:asciiTheme="minorHAnsi" w:hAnsiTheme="minorHAnsi"/>
        <w:b/>
        <w:sz w:val="16"/>
        <w:szCs w:val="16"/>
      </w:rPr>
      <w:fldChar w:fldCharType="separate"/>
    </w:r>
    <w:r w:rsidR="00225646">
      <w:rPr>
        <w:rFonts w:asciiTheme="minorHAnsi" w:hAnsiTheme="minorHAnsi"/>
        <w:b/>
        <w:noProof/>
        <w:sz w:val="16"/>
        <w:szCs w:val="16"/>
      </w:rPr>
      <w:t>8</w:t>
    </w:r>
    <w:r w:rsidR="00675F40" w:rsidRPr="00034DF9">
      <w:rPr>
        <w:rFonts w:asciiTheme="minorHAnsi" w:hAnsiTheme="minorHAnsi"/>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60" w:rsidRDefault="00336E60">
      <w:r>
        <w:separator/>
      </w:r>
    </w:p>
  </w:footnote>
  <w:footnote w:type="continuationSeparator" w:id="0">
    <w:p w:rsidR="00336E60" w:rsidRDefault="00336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E8" w:rsidRDefault="00DB67E8" w:rsidP="0079055A">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5BF"/>
    <w:multiLevelType w:val="hybridMultilevel"/>
    <w:tmpl w:val="B1104524"/>
    <w:lvl w:ilvl="0" w:tplc="052A8D5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327BAC"/>
    <w:multiLevelType w:val="hybridMultilevel"/>
    <w:tmpl w:val="C2CCC50A"/>
    <w:lvl w:ilvl="0" w:tplc="419EB524">
      <w:start w:val="1"/>
      <w:numFmt w:val="lowerLetter"/>
      <w:lvlText w:val="%1)"/>
      <w:lvlJc w:val="left"/>
      <w:pPr>
        <w:ind w:left="1080" w:hanging="360"/>
      </w:pPr>
      <w:rPr>
        <w:rFonts w:hint="default"/>
      </w:rPr>
    </w:lvl>
    <w:lvl w:ilvl="1" w:tplc="B59C94D6">
      <w:start w:val="1"/>
      <w:numFmt w:val="bullet"/>
      <w:lvlText w:val=""/>
      <w:lvlJc w:val="left"/>
      <w:pPr>
        <w:tabs>
          <w:tab w:val="num" w:pos="1800"/>
        </w:tabs>
        <w:ind w:left="1800" w:hanging="360"/>
      </w:pPr>
      <w:rPr>
        <w:rFonts w:ascii="Symbol" w:hAnsi="Symbol" w:cs="Verdana" w:hint="default"/>
        <w:color w:val="auto"/>
      </w:rPr>
    </w:lvl>
    <w:lvl w:ilvl="2" w:tplc="AAE0021E">
      <w:start w:val="1"/>
      <w:numFmt w:val="decimal"/>
      <w:lvlText w:val="%3."/>
      <w:lvlJc w:val="left"/>
      <w:pPr>
        <w:tabs>
          <w:tab w:val="num" w:pos="2700"/>
        </w:tabs>
        <w:ind w:left="2700" w:hanging="360"/>
      </w:pPr>
      <w:rPr>
        <w:rFonts w:hint="default"/>
      </w:rPr>
    </w:lvl>
    <w:lvl w:ilvl="3" w:tplc="C302B3F0">
      <w:start w:val="1"/>
      <w:numFmt w:val="decimal"/>
      <w:lvlText w:val="%4)"/>
      <w:lvlJc w:val="left"/>
      <w:pPr>
        <w:ind w:left="3240" w:hanging="360"/>
      </w:pPr>
      <w:rPr>
        <w:rFonts w:hint="default"/>
        <w:color w:val="auto"/>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9D604F8"/>
    <w:multiLevelType w:val="hybridMultilevel"/>
    <w:tmpl w:val="2424B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7B7896"/>
    <w:multiLevelType w:val="hybridMultilevel"/>
    <w:tmpl w:val="AEB01E36"/>
    <w:lvl w:ilvl="0" w:tplc="FA1E11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D870BFC"/>
    <w:multiLevelType w:val="hybridMultilevel"/>
    <w:tmpl w:val="2FECD56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06035B2"/>
    <w:multiLevelType w:val="hybridMultilevel"/>
    <w:tmpl w:val="92D0B5AC"/>
    <w:lvl w:ilvl="0" w:tplc="8704162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23040F71"/>
    <w:multiLevelType w:val="hybridMultilevel"/>
    <w:tmpl w:val="00C62A5C"/>
    <w:lvl w:ilvl="0" w:tplc="D98C7BCC">
      <w:start w:val="3"/>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356601B"/>
    <w:multiLevelType w:val="hybridMultilevel"/>
    <w:tmpl w:val="90D0F52E"/>
    <w:lvl w:ilvl="0" w:tplc="0415000F">
      <w:start w:val="1"/>
      <w:numFmt w:val="decimal"/>
      <w:lvlText w:val="%1."/>
      <w:lvlJc w:val="left"/>
      <w:pPr>
        <w:tabs>
          <w:tab w:val="num" w:pos="4680"/>
        </w:tabs>
        <w:ind w:left="46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932B77"/>
    <w:multiLevelType w:val="hybridMultilevel"/>
    <w:tmpl w:val="57629EBA"/>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9">
    <w:nsid w:val="25B83A81"/>
    <w:multiLevelType w:val="hybridMultilevel"/>
    <w:tmpl w:val="6C72DBB2"/>
    <w:lvl w:ilvl="0" w:tplc="6C5ED4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7E66821"/>
    <w:multiLevelType w:val="hybridMultilevel"/>
    <w:tmpl w:val="A2E4A042"/>
    <w:lvl w:ilvl="0" w:tplc="E792697A">
      <w:start w:val="1"/>
      <w:numFmt w:val="decimal"/>
      <w:lvlText w:val="%1."/>
      <w:lvlJc w:val="left"/>
      <w:pPr>
        <w:ind w:left="218" w:hanging="360"/>
      </w:pPr>
      <w:rPr>
        <w:rFonts w:asciiTheme="minorHAnsi" w:hAnsiTheme="minorHAnsi" w:cs="Arial" w:hint="default"/>
        <w:b w:val="0"/>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F3FE2110">
      <w:start w:val="1"/>
      <w:numFmt w:val="lowerLetter"/>
      <w:lvlText w:val="%4)"/>
      <w:lvlJc w:val="left"/>
      <w:pPr>
        <w:ind w:left="2378" w:hanging="360"/>
      </w:pPr>
      <w:rPr>
        <w:rFonts w:hint="default"/>
      </w:rPr>
    </w:lvl>
    <w:lvl w:ilvl="4" w:tplc="8B0E11D8">
      <w:start w:val="7"/>
      <w:numFmt w:val="decimal"/>
      <w:lvlText w:val="%5)"/>
      <w:lvlJc w:val="left"/>
      <w:pPr>
        <w:ind w:left="3098" w:hanging="360"/>
      </w:pPr>
      <w:rPr>
        <w:rFonts w:hint="default"/>
        <w:b w:val="0"/>
        <w:u w:val="none"/>
      </w:r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nsid w:val="2A634A8C"/>
    <w:multiLevelType w:val="multilevel"/>
    <w:tmpl w:val="CB4A7FA6"/>
    <w:lvl w:ilvl="0">
      <w:start w:val="1"/>
      <w:numFmt w:val="lowerLetter"/>
      <w:lvlText w:val="%1)"/>
      <w:lvlJc w:val="left"/>
      <w:pPr>
        <w:tabs>
          <w:tab w:val="num" w:pos="720"/>
        </w:tabs>
        <w:ind w:left="720" w:hanging="360"/>
      </w:pPr>
      <w:rPr>
        <w:b w:val="0"/>
        <w:i w:val="0"/>
        <w:sz w:val="20"/>
        <w:szCs w:val="2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85649B"/>
    <w:multiLevelType w:val="hybridMultilevel"/>
    <w:tmpl w:val="7E724562"/>
    <w:lvl w:ilvl="0" w:tplc="1F426BD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BE370E3"/>
    <w:multiLevelType w:val="hybridMultilevel"/>
    <w:tmpl w:val="06B8FC5E"/>
    <w:lvl w:ilvl="0" w:tplc="04150011">
      <w:start w:val="1"/>
      <w:numFmt w:val="decimal"/>
      <w:lvlText w:val="%1)"/>
      <w:lvlJc w:val="left"/>
      <w:pPr>
        <w:tabs>
          <w:tab w:val="num" w:pos="4095"/>
        </w:tabs>
        <w:ind w:left="4095" w:hanging="360"/>
      </w:pPr>
      <w:rPr>
        <w:rFonts w:hint="default"/>
        <w:color w:val="auto"/>
      </w:rPr>
    </w:lvl>
    <w:lvl w:ilvl="1" w:tplc="04150003" w:tentative="1">
      <w:start w:val="1"/>
      <w:numFmt w:val="bullet"/>
      <w:lvlText w:val="o"/>
      <w:lvlJc w:val="left"/>
      <w:pPr>
        <w:tabs>
          <w:tab w:val="num" w:pos="4275"/>
        </w:tabs>
        <w:ind w:left="4275" w:hanging="360"/>
      </w:pPr>
      <w:rPr>
        <w:rFonts w:ascii="Courier New" w:hAnsi="Courier New" w:cs="Courier New" w:hint="default"/>
      </w:rPr>
    </w:lvl>
    <w:lvl w:ilvl="2" w:tplc="04150005" w:tentative="1">
      <w:start w:val="1"/>
      <w:numFmt w:val="bullet"/>
      <w:lvlText w:val=""/>
      <w:lvlJc w:val="left"/>
      <w:pPr>
        <w:tabs>
          <w:tab w:val="num" w:pos="4995"/>
        </w:tabs>
        <w:ind w:left="4995" w:hanging="360"/>
      </w:pPr>
      <w:rPr>
        <w:rFonts w:ascii="Wingdings" w:hAnsi="Wingdings" w:hint="default"/>
      </w:rPr>
    </w:lvl>
    <w:lvl w:ilvl="3" w:tplc="04150001" w:tentative="1">
      <w:start w:val="1"/>
      <w:numFmt w:val="bullet"/>
      <w:lvlText w:val=""/>
      <w:lvlJc w:val="left"/>
      <w:pPr>
        <w:tabs>
          <w:tab w:val="num" w:pos="5715"/>
        </w:tabs>
        <w:ind w:left="5715" w:hanging="360"/>
      </w:pPr>
      <w:rPr>
        <w:rFonts w:ascii="Symbol" w:hAnsi="Symbol" w:hint="default"/>
      </w:rPr>
    </w:lvl>
    <w:lvl w:ilvl="4" w:tplc="04150003" w:tentative="1">
      <w:start w:val="1"/>
      <w:numFmt w:val="bullet"/>
      <w:lvlText w:val="o"/>
      <w:lvlJc w:val="left"/>
      <w:pPr>
        <w:tabs>
          <w:tab w:val="num" w:pos="6435"/>
        </w:tabs>
        <w:ind w:left="6435" w:hanging="360"/>
      </w:pPr>
      <w:rPr>
        <w:rFonts w:ascii="Courier New" w:hAnsi="Courier New" w:cs="Courier New" w:hint="default"/>
      </w:rPr>
    </w:lvl>
    <w:lvl w:ilvl="5" w:tplc="04150005" w:tentative="1">
      <w:start w:val="1"/>
      <w:numFmt w:val="bullet"/>
      <w:lvlText w:val=""/>
      <w:lvlJc w:val="left"/>
      <w:pPr>
        <w:tabs>
          <w:tab w:val="num" w:pos="7155"/>
        </w:tabs>
        <w:ind w:left="7155" w:hanging="360"/>
      </w:pPr>
      <w:rPr>
        <w:rFonts w:ascii="Wingdings" w:hAnsi="Wingdings" w:hint="default"/>
      </w:rPr>
    </w:lvl>
    <w:lvl w:ilvl="6" w:tplc="04150001" w:tentative="1">
      <w:start w:val="1"/>
      <w:numFmt w:val="bullet"/>
      <w:lvlText w:val=""/>
      <w:lvlJc w:val="left"/>
      <w:pPr>
        <w:tabs>
          <w:tab w:val="num" w:pos="7875"/>
        </w:tabs>
        <w:ind w:left="7875" w:hanging="360"/>
      </w:pPr>
      <w:rPr>
        <w:rFonts w:ascii="Symbol" w:hAnsi="Symbol" w:hint="default"/>
      </w:rPr>
    </w:lvl>
    <w:lvl w:ilvl="7" w:tplc="04150003" w:tentative="1">
      <w:start w:val="1"/>
      <w:numFmt w:val="bullet"/>
      <w:lvlText w:val="o"/>
      <w:lvlJc w:val="left"/>
      <w:pPr>
        <w:tabs>
          <w:tab w:val="num" w:pos="8595"/>
        </w:tabs>
        <w:ind w:left="8595" w:hanging="360"/>
      </w:pPr>
      <w:rPr>
        <w:rFonts w:ascii="Courier New" w:hAnsi="Courier New" w:cs="Courier New" w:hint="default"/>
      </w:rPr>
    </w:lvl>
    <w:lvl w:ilvl="8" w:tplc="04150005" w:tentative="1">
      <w:start w:val="1"/>
      <w:numFmt w:val="bullet"/>
      <w:lvlText w:val=""/>
      <w:lvlJc w:val="left"/>
      <w:pPr>
        <w:tabs>
          <w:tab w:val="num" w:pos="9315"/>
        </w:tabs>
        <w:ind w:left="9315" w:hanging="360"/>
      </w:pPr>
      <w:rPr>
        <w:rFonts w:ascii="Wingdings" w:hAnsi="Wingdings" w:hint="default"/>
      </w:rPr>
    </w:lvl>
  </w:abstractNum>
  <w:abstractNum w:abstractNumId="14">
    <w:nsid w:val="2DCE7546"/>
    <w:multiLevelType w:val="hybridMultilevel"/>
    <w:tmpl w:val="7EC4929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2424AAC"/>
    <w:multiLevelType w:val="hybridMultilevel"/>
    <w:tmpl w:val="0FACBB68"/>
    <w:lvl w:ilvl="0" w:tplc="FDEE180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AF103F"/>
    <w:multiLevelType w:val="hybridMultilevel"/>
    <w:tmpl w:val="E460EA6A"/>
    <w:lvl w:ilvl="0" w:tplc="D98C7BCC">
      <w:start w:val="3"/>
      <w:numFmt w:val="decimal"/>
      <w:lvlText w:val="%1."/>
      <w:lvlJc w:val="left"/>
      <w:pPr>
        <w:tabs>
          <w:tab w:val="num" w:pos="4680"/>
        </w:tabs>
        <w:ind w:left="46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BD04F0"/>
    <w:multiLevelType w:val="hybridMultilevel"/>
    <w:tmpl w:val="C7441F9C"/>
    <w:lvl w:ilvl="0" w:tplc="0415000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5C87DB4"/>
    <w:multiLevelType w:val="multilevel"/>
    <w:tmpl w:val="5E3A4B18"/>
    <w:lvl w:ilvl="0">
      <w:start w:val="1"/>
      <w:numFmt w:val="decimal"/>
      <w:lvlText w:val="%1)"/>
      <w:lvlJc w:val="left"/>
      <w:pPr>
        <w:tabs>
          <w:tab w:val="num" w:pos="720"/>
        </w:tabs>
        <w:ind w:left="720" w:hanging="360"/>
      </w:pPr>
      <w:rPr>
        <w:b w:val="0"/>
        <w:i w:val="0"/>
        <w:sz w:val="20"/>
        <w:szCs w:val="2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7242C19"/>
    <w:multiLevelType w:val="hybridMultilevel"/>
    <w:tmpl w:val="9DAEB542"/>
    <w:lvl w:ilvl="0" w:tplc="FA1E114C">
      <w:start w:val="1"/>
      <w:numFmt w:val="decimal"/>
      <w:lvlText w:val="%1."/>
      <w:lvlJc w:val="left"/>
      <w:pPr>
        <w:tabs>
          <w:tab w:val="num" w:pos="720"/>
        </w:tabs>
        <w:ind w:left="720" w:hanging="360"/>
      </w:pPr>
      <w:rPr>
        <w:rFonts w:hint="default"/>
      </w:rPr>
    </w:lvl>
    <w:lvl w:ilvl="1" w:tplc="518A884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94A05C0"/>
    <w:multiLevelType w:val="hybridMultilevel"/>
    <w:tmpl w:val="9EA0C8B4"/>
    <w:lvl w:ilvl="0" w:tplc="FA1E11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BC0E2A"/>
    <w:multiLevelType w:val="hybridMultilevel"/>
    <w:tmpl w:val="32369BDE"/>
    <w:lvl w:ilvl="0" w:tplc="FA1E114C">
      <w:start w:val="1"/>
      <w:numFmt w:val="decimal"/>
      <w:lvlText w:val="%1."/>
      <w:lvlJc w:val="left"/>
      <w:pPr>
        <w:tabs>
          <w:tab w:val="num" w:pos="7590"/>
        </w:tabs>
        <w:ind w:left="759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AF51075"/>
    <w:multiLevelType w:val="hybridMultilevel"/>
    <w:tmpl w:val="94B8DD20"/>
    <w:lvl w:ilvl="0" w:tplc="B7548D08">
      <w:start w:val="1"/>
      <w:numFmt w:val="decimal"/>
      <w:lvlText w:val="%1)"/>
      <w:lvlJc w:val="left"/>
      <w:pPr>
        <w:ind w:left="1004" w:hanging="360"/>
      </w:pPr>
      <w:rPr>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3D1F206A"/>
    <w:multiLevelType w:val="hybridMultilevel"/>
    <w:tmpl w:val="88D60432"/>
    <w:lvl w:ilvl="0" w:tplc="04150011">
      <w:start w:val="1"/>
      <w:numFmt w:val="decimal"/>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4">
    <w:nsid w:val="3F195CD0"/>
    <w:multiLevelType w:val="hybridMultilevel"/>
    <w:tmpl w:val="873218AE"/>
    <w:lvl w:ilvl="0" w:tplc="4662A3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F4D3562"/>
    <w:multiLevelType w:val="singleLevel"/>
    <w:tmpl w:val="EC82FB12"/>
    <w:lvl w:ilvl="0">
      <w:start w:val="1"/>
      <w:numFmt w:val="decimal"/>
      <w:lvlText w:val="%1."/>
      <w:lvlJc w:val="left"/>
      <w:pPr>
        <w:tabs>
          <w:tab w:val="num" w:pos="360"/>
        </w:tabs>
        <w:ind w:left="360" w:hanging="360"/>
      </w:pPr>
      <w:rPr>
        <w:b w:val="0"/>
        <w:i w:val="0"/>
        <w:sz w:val="24"/>
      </w:rPr>
    </w:lvl>
  </w:abstractNum>
  <w:abstractNum w:abstractNumId="26">
    <w:nsid w:val="3FC66020"/>
    <w:multiLevelType w:val="hybridMultilevel"/>
    <w:tmpl w:val="D9FE844A"/>
    <w:lvl w:ilvl="0" w:tplc="FA1E11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0873D8B"/>
    <w:multiLevelType w:val="hybridMultilevel"/>
    <w:tmpl w:val="30CEC2E0"/>
    <w:lvl w:ilvl="0" w:tplc="4D7641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1396EC8"/>
    <w:multiLevelType w:val="hybridMultilevel"/>
    <w:tmpl w:val="9E6E795C"/>
    <w:lvl w:ilvl="0" w:tplc="04150011">
      <w:start w:val="1"/>
      <w:numFmt w:val="decimal"/>
      <w:lvlText w:val="%1)"/>
      <w:lvlJc w:val="left"/>
      <w:pPr>
        <w:ind w:left="218" w:hanging="360"/>
      </w:pPr>
      <w:rPr>
        <w:rFonts w:hint="default"/>
        <w:b w:val="0"/>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F3FE2110">
      <w:start w:val="1"/>
      <w:numFmt w:val="lowerLetter"/>
      <w:lvlText w:val="%4)"/>
      <w:lvlJc w:val="left"/>
      <w:pPr>
        <w:ind w:left="2378" w:hanging="360"/>
      </w:pPr>
      <w:rPr>
        <w:rFonts w:hint="default"/>
      </w:r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9">
    <w:nsid w:val="438B75C3"/>
    <w:multiLevelType w:val="hybridMultilevel"/>
    <w:tmpl w:val="F9362010"/>
    <w:lvl w:ilvl="0" w:tplc="A0BCC3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83D14AC"/>
    <w:multiLevelType w:val="hybridMultilevel"/>
    <w:tmpl w:val="E342FE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
    <w:nsid w:val="4D0F106C"/>
    <w:multiLevelType w:val="multilevel"/>
    <w:tmpl w:val="343EAE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3FA6343"/>
    <w:multiLevelType w:val="hybridMultilevel"/>
    <w:tmpl w:val="7B701E3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7D70D57"/>
    <w:multiLevelType w:val="hybridMultilevel"/>
    <w:tmpl w:val="95F8D034"/>
    <w:lvl w:ilvl="0" w:tplc="F0A8FA52">
      <w:start w:val="1"/>
      <w:numFmt w:val="decimal"/>
      <w:lvlText w:val="%1)"/>
      <w:lvlJc w:val="left"/>
      <w:pPr>
        <w:ind w:left="720" w:hanging="360"/>
      </w:pPr>
      <w:rPr>
        <w:rFonts w:asciiTheme="minorHAnsi" w:hAnsiTheme="minorHAnsi"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0BB3150"/>
    <w:multiLevelType w:val="hybridMultilevel"/>
    <w:tmpl w:val="567AE8A4"/>
    <w:lvl w:ilvl="0" w:tplc="B4F238C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667E2F1B"/>
    <w:multiLevelType w:val="hybridMultilevel"/>
    <w:tmpl w:val="16F4F822"/>
    <w:lvl w:ilvl="0" w:tplc="B290D86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6A478DB"/>
    <w:multiLevelType w:val="hybridMultilevel"/>
    <w:tmpl w:val="EA7C1BE2"/>
    <w:lvl w:ilvl="0" w:tplc="69FAF24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671F5027"/>
    <w:multiLevelType w:val="hybridMultilevel"/>
    <w:tmpl w:val="C3E0F392"/>
    <w:lvl w:ilvl="0" w:tplc="0415000F">
      <w:start w:val="1"/>
      <w:numFmt w:val="decimal"/>
      <w:lvlText w:val="%1."/>
      <w:lvlJc w:val="left"/>
      <w:pPr>
        <w:tabs>
          <w:tab w:val="num" w:pos="4680"/>
        </w:tabs>
        <w:ind w:left="46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7B1354D"/>
    <w:multiLevelType w:val="multilevel"/>
    <w:tmpl w:val="2690BB8C"/>
    <w:lvl w:ilvl="0">
      <w:start w:val="1"/>
      <w:numFmt w:val="decimal"/>
      <w:lvlText w:val="%1."/>
      <w:lvlJc w:val="left"/>
      <w:pPr>
        <w:tabs>
          <w:tab w:val="num" w:pos="4680"/>
        </w:tabs>
        <w:ind w:left="46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8376055"/>
    <w:multiLevelType w:val="hybridMultilevel"/>
    <w:tmpl w:val="882A45C6"/>
    <w:lvl w:ilvl="0" w:tplc="C840CC26">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86D5D32"/>
    <w:multiLevelType w:val="hybridMultilevel"/>
    <w:tmpl w:val="DAD0DC30"/>
    <w:lvl w:ilvl="0" w:tplc="04150017">
      <w:start w:val="1"/>
      <w:numFmt w:val="lowerLetter"/>
      <w:lvlText w:val="%1)"/>
      <w:lvlJc w:val="left"/>
      <w:pPr>
        <w:ind w:left="1004" w:hanging="360"/>
      </w:pPr>
      <w:rPr>
        <w:rFonts w:hint="default"/>
      </w:rPr>
    </w:lvl>
    <w:lvl w:ilvl="1" w:tplc="8068BE78">
      <w:numFmt w:val="bullet"/>
      <w:lvlText w:val=""/>
      <w:lvlJc w:val="left"/>
      <w:pPr>
        <w:ind w:left="1724" w:hanging="360"/>
      </w:pPr>
      <w:rPr>
        <w:rFonts w:ascii="Symbol" w:eastAsia="Times New Roman" w:hAnsi="Symbol" w:cs="Aria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nsid w:val="7101F833"/>
    <w:multiLevelType w:val="hybridMultilevel"/>
    <w:tmpl w:val="505A15C8"/>
    <w:lvl w:ilvl="0" w:tplc="FA5E7518">
      <w:start w:val="1"/>
      <w:numFmt w:val="decimal"/>
      <w:lvlText w:val="%1."/>
      <w:lvlJc w:val="left"/>
      <w:rPr>
        <w:rFonts w:asciiTheme="minorHAnsi" w:eastAsiaTheme="minorEastAsia" w:hAnsiTheme="minorHAnsi"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4E720A6"/>
    <w:multiLevelType w:val="hybridMultilevel"/>
    <w:tmpl w:val="971A2FD4"/>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nsid w:val="77682D31"/>
    <w:multiLevelType w:val="hybridMultilevel"/>
    <w:tmpl w:val="82D0CBE4"/>
    <w:lvl w:ilvl="0" w:tplc="5D4A6F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F96945"/>
    <w:multiLevelType w:val="hybridMultilevel"/>
    <w:tmpl w:val="E3582F7C"/>
    <w:lvl w:ilvl="0" w:tplc="EE30321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29"/>
  </w:num>
  <w:num w:numId="3">
    <w:abstractNumId w:val="44"/>
  </w:num>
  <w:num w:numId="4">
    <w:abstractNumId w:val="32"/>
  </w:num>
  <w:num w:numId="5">
    <w:abstractNumId w:val="2"/>
  </w:num>
  <w:num w:numId="6">
    <w:abstractNumId w:val="7"/>
  </w:num>
  <w:num w:numId="7">
    <w:abstractNumId w:val="21"/>
  </w:num>
  <w:num w:numId="8">
    <w:abstractNumId w:val="37"/>
  </w:num>
  <w:num w:numId="9">
    <w:abstractNumId w:val="6"/>
  </w:num>
  <w:num w:numId="10">
    <w:abstractNumId w:val="26"/>
  </w:num>
  <w:num w:numId="11">
    <w:abstractNumId w:val="38"/>
  </w:num>
  <w:num w:numId="12">
    <w:abstractNumId w:val="16"/>
  </w:num>
  <w:num w:numId="13">
    <w:abstractNumId w:val="20"/>
  </w:num>
  <w:num w:numId="14">
    <w:abstractNumId w:val="3"/>
  </w:num>
  <w:num w:numId="15">
    <w:abstractNumId w:val="19"/>
  </w:num>
  <w:num w:numId="16">
    <w:abstractNumId w:val="11"/>
  </w:num>
  <w:num w:numId="17">
    <w:abstractNumId w:val="25"/>
    <w:lvlOverride w:ilvl="0">
      <w:lvl w:ilvl="0">
        <w:start w:val="2"/>
        <w:numFmt w:val="decimal"/>
        <w:lvlText w:val="%1."/>
        <w:legacy w:legacy="1" w:legacySpace="0" w:legacyIndent="360"/>
        <w:lvlJc w:val="left"/>
        <w:pPr>
          <w:ind w:left="360" w:hanging="360"/>
        </w:pPr>
        <w:rPr>
          <w:sz w:val="24"/>
        </w:rPr>
      </w:lvl>
    </w:lvlOverride>
  </w:num>
  <w:num w:numId="18">
    <w:abstractNumId w:val="4"/>
  </w:num>
  <w:num w:numId="19">
    <w:abstractNumId w:val="9"/>
  </w:num>
  <w:num w:numId="20">
    <w:abstractNumId w:val="18"/>
  </w:num>
  <w:num w:numId="21">
    <w:abstractNumId w:val="5"/>
  </w:num>
  <w:num w:numId="22">
    <w:abstractNumId w:val="0"/>
  </w:num>
  <w:num w:numId="23">
    <w:abstractNumId w:val="35"/>
  </w:num>
  <w:num w:numId="24">
    <w:abstractNumId w:val="1"/>
  </w:num>
  <w:num w:numId="25">
    <w:abstractNumId w:val="17"/>
  </w:num>
  <w:num w:numId="26">
    <w:abstractNumId w:val="31"/>
  </w:num>
  <w:num w:numId="27">
    <w:abstractNumId w:val="24"/>
  </w:num>
  <w:num w:numId="28">
    <w:abstractNumId w:val="10"/>
  </w:num>
  <w:num w:numId="29">
    <w:abstractNumId w:val="41"/>
  </w:num>
  <w:num w:numId="30">
    <w:abstractNumId w:val="13"/>
  </w:num>
  <w:num w:numId="31">
    <w:abstractNumId w:val="15"/>
  </w:num>
  <w:num w:numId="32">
    <w:abstractNumId w:val="43"/>
  </w:num>
  <w:num w:numId="33">
    <w:abstractNumId w:val="22"/>
  </w:num>
  <w:num w:numId="34">
    <w:abstractNumId w:val="14"/>
  </w:num>
  <w:num w:numId="35">
    <w:abstractNumId w:val="28"/>
  </w:num>
  <w:num w:numId="36">
    <w:abstractNumId w:val="8"/>
  </w:num>
  <w:num w:numId="37">
    <w:abstractNumId w:val="33"/>
  </w:num>
  <w:num w:numId="38">
    <w:abstractNumId w:val="12"/>
  </w:num>
  <w:num w:numId="39">
    <w:abstractNumId w:val="40"/>
  </w:num>
  <w:num w:numId="40">
    <w:abstractNumId w:val="42"/>
  </w:num>
  <w:num w:numId="41">
    <w:abstractNumId w:val="30"/>
  </w:num>
  <w:num w:numId="42">
    <w:abstractNumId w:val="23"/>
  </w:num>
  <w:num w:numId="43">
    <w:abstractNumId w:val="36"/>
  </w:num>
  <w:num w:numId="44">
    <w:abstractNumId w:val="3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7BDF"/>
    <w:rsid w:val="000064CF"/>
    <w:rsid w:val="000301CC"/>
    <w:rsid w:val="00034DF9"/>
    <w:rsid w:val="000626F0"/>
    <w:rsid w:val="00072B72"/>
    <w:rsid w:val="000835F9"/>
    <w:rsid w:val="000915C0"/>
    <w:rsid w:val="000A3991"/>
    <w:rsid w:val="000B1733"/>
    <w:rsid w:val="000B3C95"/>
    <w:rsid w:val="000B5E85"/>
    <w:rsid w:val="000B6A67"/>
    <w:rsid w:val="000C65FC"/>
    <w:rsid w:val="000D5357"/>
    <w:rsid w:val="000E126F"/>
    <w:rsid w:val="000E7513"/>
    <w:rsid w:val="000F2CFC"/>
    <w:rsid w:val="00102FD6"/>
    <w:rsid w:val="0011641E"/>
    <w:rsid w:val="00121D56"/>
    <w:rsid w:val="00141812"/>
    <w:rsid w:val="00150957"/>
    <w:rsid w:val="00152ACD"/>
    <w:rsid w:val="001A3F8C"/>
    <w:rsid w:val="001A7F70"/>
    <w:rsid w:val="001B16CB"/>
    <w:rsid w:val="001C483C"/>
    <w:rsid w:val="001D7C0F"/>
    <w:rsid w:val="001E3DCE"/>
    <w:rsid w:val="001E5AB5"/>
    <w:rsid w:val="00221742"/>
    <w:rsid w:val="00225646"/>
    <w:rsid w:val="00226C9B"/>
    <w:rsid w:val="00243566"/>
    <w:rsid w:val="00290E03"/>
    <w:rsid w:val="00291C0A"/>
    <w:rsid w:val="00297652"/>
    <w:rsid w:val="003128E0"/>
    <w:rsid w:val="00334651"/>
    <w:rsid w:val="00336E60"/>
    <w:rsid w:val="00341671"/>
    <w:rsid w:val="00341D9F"/>
    <w:rsid w:val="00360AD4"/>
    <w:rsid w:val="003807E5"/>
    <w:rsid w:val="00392289"/>
    <w:rsid w:val="00393CF5"/>
    <w:rsid w:val="003C12AF"/>
    <w:rsid w:val="00420B27"/>
    <w:rsid w:val="0045265C"/>
    <w:rsid w:val="004644F2"/>
    <w:rsid w:val="004648B1"/>
    <w:rsid w:val="0049323C"/>
    <w:rsid w:val="00497B1F"/>
    <w:rsid w:val="004A47D9"/>
    <w:rsid w:val="004A5325"/>
    <w:rsid w:val="004A6002"/>
    <w:rsid w:val="004B21AD"/>
    <w:rsid w:val="004C6E44"/>
    <w:rsid w:val="004D7A57"/>
    <w:rsid w:val="004E16BA"/>
    <w:rsid w:val="004F1FF4"/>
    <w:rsid w:val="004F544E"/>
    <w:rsid w:val="0050361D"/>
    <w:rsid w:val="005138A6"/>
    <w:rsid w:val="00551728"/>
    <w:rsid w:val="00566443"/>
    <w:rsid w:val="00583426"/>
    <w:rsid w:val="005C4E4A"/>
    <w:rsid w:val="005C6D2E"/>
    <w:rsid w:val="005E4E1B"/>
    <w:rsid w:val="005F47B2"/>
    <w:rsid w:val="00636E23"/>
    <w:rsid w:val="00637507"/>
    <w:rsid w:val="0064221A"/>
    <w:rsid w:val="00663097"/>
    <w:rsid w:val="00675F40"/>
    <w:rsid w:val="00683D78"/>
    <w:rsid w:val="00687AA2"/>
    <w:rsid w:val="00691522"/>
    <w:rsid w:val="006E4C33"/>
    <w:rsid w:val="006F7161"/>
    <w:rsid w:val="00701A24"/>
    <w:rsid w:val="00710D18"/>
    <w:rsid w:val="00720B28"/>
    <w:rsid w:val="00722229"/>
    <w:rsid w:val="00765C22"/>
    <w:rsid w:val="0079055A"/>
    <w:rsid w:val="007A0233"/>
    <w:rsid w:val="007A119D"/>
    <w:rsid w:val="007A63F5"/>
    <w:rsid w:val="007D5599"/>
    <w:rsid w:val="007D74BA"/>
    <w:rsid w:val="007E083A"/>
    <w:rsid w:val="007E2764"/>
    <w:rsid w:val="008155EB"/>
    <w:rsid w:val="00821389"/>
    <w:rsid w:val="008250AD"/>
    <w:rsid w:val="00851C1C"/>
    <w:rsid w:val="00856BB6"/>
    <w:rsid w:val="008612D7"/>
    <w:rsid w:val="008C21F0"/>
    <w:rsid w:val="00923C32"/>
    <w:rsid w:val="0093528F"/>
    <w:rsid w:val="00953041"/>
    <w:rsid w:val="0096659A"/>
    <w:rsid w:val="009E16C3"/>
    <w:rsid w:val="009E1E66"/>
    <w:rsid w:val="009E363D"/>
    <w:rsid w:val="00A0425B"/>
    <w:rsid w:val="00A07BDF"/>
    <w:rsid w:val="00A11879"/>
    <w:rsid w:val="00A13273"/>
    <w:rsid w:val="00A15B54"/>
    <w:rsid w:val="00A626DD"/>
    <w:rsid w:val="00A769C8"/>
    <w:rsid w:val="00A8481D"/>
    <w:rsid w:val="00A90EC6"/>
    <w:rsid w:val="00AB6B8F"/>
    <w:rsid w:val="00AC6661"/>
    <w:rsid w:val="00AD59CF"/>
    <w:rsid w:val="00AE3507"/>
    <w:rsid w:val="00AE384F"/>
    <w:rsid w:val="00B17FC4"/>
    <w:rsid w:val="00B21D16"/>
    <w:rsid w:val="00B22347"/>
    <w:rsid w:val="00B36677"/>
    <w:rsid w:val="00B64D5B"/>
    <w:rsid w:val="00B74464"/>
    <w:rsid w:val="00B81CED"/>
    <w:rsid w:val="00B86BFD"/>
    <w:rsid w:val="00B8742C"/>
    <w:rsid w:val="00B9693A"/>
    <w:rsid w:val="00BA3735"/>
    <w:rsid w:val="00BC102C"/>
    <w:rsid w:val="00BC6B69"/>
    <w:rsid w:val="00BD3B3C"/>
    <w:rsid w:val="00BE2A64"/>
    <w:rsid w:val="00C21888"/>
    <w:rsid w:val="00C234B2"/>
    <w:rsid w:val="00C30E5F"/>
    <w:rsid w:val="00C34CF0"/>
    <w:rsid w:val="00C45CBE"/>
    <w:rsid w:val="00C50C87"/>
    <w:rsid w:val="00C63E99"/>
    <w:rsid w:val="00C86E30"/>
    <w:rsid w:val="00CB498D"/>
    <w:rsid w:val="00CC0011"/>
    <w:rsid w:val="00CC0306"/>
    <w:rsid w:val="00CF4ABF"/>
    <w:rsid w:val="00D03362"/>
    <w:rsid w:val="00D14420"/>
    <w:rsid w:val="00D63D3A"/>
    <w:rsid w:val="00D851E2"/>
    <w:rsid w:val="00DA0FA3"/>
    <w:rsid w:val="00DB67E8"/>
    <w:rsid w:val="00DC6E01"/>
    <w:rsid w:val="00DE38FD"/>
    <w:rsid w:val="00E01448"/>
    <w:rsid w:val="00E03B59"/>
    <w:rsid w:val="00E31249"/>
    <w:rsid w:val="00E41036"/>
    <w:rsid w:val="00E5130D"/>
    <w:rsid w:val="00E62F84"/>
    <w:rsid w:val="00E71589"/>
    <w:rsid w:val="00E777A3"/>
    <w:rsid w:val="00E81AE3"/>
    <w:rsid w:val="00EA0621"/>
    <w:rsid w:val="00EC1EDE"/>
    <w:rsid w:val="00EC61F5"/>
    <w:rsid w:val="00EF618B"/>
    <w:rsid w:val="00F130C7"/>
    <w:rsid w:val="00F13C13"/>
    <w:rsid w:val="00F251F7"/>
    <w:rsid w:val="00F438F2"/>
    <w:rsid w:val="00F47387"/>
    <w:rsid w:val="00F5057F"/>
    <w:rsid w:val="00F707DE"/>
    <w:rsid w:val="00F901A8"/>
    <w:rsid w:val="00FA7A09"/>
    <w:rsid w:val="00FF140D"/>
    <w:rsid w:val="00FF2B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87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A11879"/>
    <w:pPr>
      <w:jc w:val="both"/>
    </w:pPr>
  </w:style>
  <w:style w:type="paragraph" w:customStyle="1" w:styleId="Tekst">
    <w:name w:val="Tekst"/>
    <w:basedOn w:val="Normalny"/>
    <w:rsid w:val="00A11879"/>
    <w:pPr>
      <w:tabs>
        <w:tab w:val="left" w:pos="397"/>
      </w:tabs>
    </w:pPr>
    <w:rPr>
      <w:rFonts w:ascii="Arial" w:hAnsi="Arial"/>
      <w:bCs/>
    </w:rPr>
  </w:style>
  <w:style w:type="paragraph" w:styleId="Tekstdymka">
    <w:name w:val="Balloon Text"/>
    <w:basedOn w:val="Normalny"/>
    <w:semiHidden/>
    <w:rsid w:val="00A11879"/>
    <w:rPr>
      <w:rFonts w:ascii="Tahoma" w:hAnsi="Tahoma" w:cs="Tahoma"/>
      <w:sz w:val="16"/>
      <w:szCs w:val="16"/>
    </w:rPr>
  </w:style>
  <w:style w:type="paragraph" w:styleId="Nagwek">
    <w:name w:val="header"/>
    <w:basedOn w:val="Normalny"/>
    <w:rsid w:val="00A11879"/>
    <w:pPr>
      <w:tabs>
        <w:tab w:val="center" w:pos="4536"/>
        <w:tab w:val="right" w:pos="9072"/>
      </w:tabs>
    </w:pPr>
  </w:style>
  <w:style w:type="paragraph" w:styleId="Stopka">
    <w:name w:val="footer"/>
    <w:basedOn w:val="Normalny"/>
    <w:semiHidden/>
    <w:rsid w:val="00A11879"/>
    <w:pPr>
      <w:tabs>
        <w:tab w:val="center" w:pos="4536"/>
        <w:tab w:val="right" w:pos="9072"/>
      </w:tabs>
    </w:pPr>
  </w:style>
  <w:style w:type="paragraph" w:styleId="Tytu">
    <w:name w:val="Title"/>
    <w:basedOn w:val="Normalny"/>
    <w:qFormat/>
    <w:rsid w:val="00A11879"/>
    <w:pPr>
      <w:tabs>
        <w:tab w:val="left" w:pos="425"/>
      </w:tabs>
      <w:jc w:val="center"/>
    </w:pPr>
    <w:rPr>
      <w:rFonts w:ascii="Arial" w:hAnsi="Arial"/>
      <w:b/>
      <w:bCs/>
    </w:rPr>
  </w:style>
  <w:style w:type="paragraph" w:styleId="Mapadokumentu">
    <w:name w:val="Document Map"/>
    <w:basedOn w:val="Normalny"/>
    <w:semiHidden/>
    <w:rsid w:val="00A11879"/>
    <w:pPr>
      <w:shd w:val="clear" w:color="auto" w:fill="000080"/>
    </w:pPr>
    <w:rPr>
      <w:rFonts w:ascii="Tahoma" w:hAnsi="Tahoma" w:cs="Tahoma"/>
      <w:sz w:val="20"/>
      <w:szCs w:val="20"/>
    </w:rPr>
  </w:style>
  <w:style w:type="character" w:customStyle="1" w:styleId="NagwekZnak">
    <w:name w:val="Nagłówek Znak"/>
    <w:basedOn w:val="Domylnaczcionkaakapitu"/>
    <w:rsid w:val="00A11879"/>
    <w:rPr>
      <w:sz w:val="24"/>
      <w:szCs w:val="24"/>
    </w:rPr>
  </w:style>
  <w:style w:type="paragraph" w:styleId="Tekstpodstawowywcity">
    <w:name w:val="Body Text Indent"/>
    <w:basedOn w:val="Normalny"/>
    <w:semiHidden/>
    <w:rsid w:val="00A11879"/>
    <w:pPr>
      <w:spacing w:after="120"/>
      <w:ind w:left="283"/>
    </w:pPr>
  </w:style>
  <w:style w:type="paragraph" w:styleId="Akapitzlist">
    <w:name w:val="List Paragraph"/>
    <w:basedOn w:val="Normalny"/>
    <w:uiPriority w:val="34"/>
    <w:qFormat/>
    <w:rsid w:val="00A11879"/>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8155EB"/>
    <w:rPr>
      <w:sz w:val="16"/>
      <w:szCs w:val="16"/>
    </w:rPr>
  </w:style>
  <w:style w:type="paragraph" w:styleId="Tekstkomentarza">
    <w:name w:val="annotation text"/>
    <w:basedOn w:val="Normalny"/>
    <w:link w:val="TekstkomentarzaZnak"/>
    <w:uiPriority w:val="99"/>
    <w:unhideWhenUsed/>
    <w:rsid w:val="008155EB"/>
    <w:rPr>
      <w:sz w:val="20"/>
      <w:szCs w:val="20"/>
    </w:rPr>
  </w:style>
  <w:style w:type="character" w:customStyle="1" w:styleId="TekstkomentarzaZnak">
    <w:name w:val="Tekst komentarza Znak"/>
    <w:basedOn w:val="Domylnaczcionkaakapitu"/>
    <w:link w:val="Tekstkomentarza"/>
    <w:uiPriority w:val="99"/>
    <w:rsid w:val="008155EB"/>
  </w:style>
  <w:style w:type="paragraph" w:styleId="Tematkomentarza">
    <w:name w:val="annotation subject"/>
    <w:basedOn w:val="Tekstkomentarza"/>
    <w:next w:val="Tekstkomentarza"/>
    <w:link w:val="TematkomentarzaZnak"/>
    <w:uiPriority w:val="99"/>
    <w:semiHidden/>
    <w:unhideWhenUsed/>
    <w:rsid w:val="008155EB"/>
    <w:rPr>
      <w:b/>
      <w:bCs/>
    </w:rPr>
  </w:style>
  <w:style w:type="character" w:customStyle="1" w:styleId="TematkomentarzaZnak">
    <w:name w:val="Temat komentarza Znak"/>
    <w:basedOn w:val="TekstkomentarzaZnak"/>
    <w:link w:val="Tematkomentarza"/>
    <w:uiPriority w:val="99"/>
    <w:semiHidden/>
    <w:rsid w:val="008155EB"/>
    <w:rPr>
      <w:b/>
      <w:bCs/>
    </w:rPr>
  </w:style>
  <w:style w:type="paragraph" w:styleId="Zwykytekst">
    <w:name w:val="Plain Text"/>
    <w:basedOn w:val="Normalny"/>
    <w:link w:val="ZwykytekstZnak"/>
    <w:uiPriority w:val="99"/>
    <w:semiHidden/>
    <w:unhideWhenUsed/>
    <w:rsid w:val="00C30E5F"/>
    <w:rPr>
      <w:rFonts w:ascii="Consolas" w:eastAsiaTheme="minorEastAsia" w:hAnsi="Consolas"/>
      <w:sz w:val="21"/>
      <w:szCs w:val="21"/>
    </w:rPr>
  </w:style>
  <w:style w:type="character" w:customStyle="1" w:styleId="ZwykytekstZnak">
    <w:name w:val="Zwykły tekst Znak"/>
    <w:basedOn w:val="Domylnaczcionkaakapitu"/>
    <w:link w:val="Zwykytekst"/>
    <w:uiPriority w:val="99"/>
    <w:semiHidden/>
    <w:rsid w:val="00C30E5F"/>
    <w:rPr>
      <w:rFonts w:ascii="Consolas" w:eastAsiaTheme="minorEastAsia" w:hAnsi="Consolas"/>
      <w:sz w:val="21"/>
      <w:szCs w:val="21"/>
    </w:rPr>
  </w:style>
  <w:style w:type="paragraph" w:customStyle="1" w:styleId="BodyText21">
    <w:name w:val="Body Text 21"/>
    <w:basedOn w:val="Normalny"/>
    <w:rsid w:val="00D851E2"/>
    <w:pPr>
      <w:jc w:val="both"/>
    </w:pPr>
    <w:rPr>
      <w:sz w:val="20"/>
      <w:szCs w:val="20"/>
    </w:rPr>
  </w:style>
  <w:style w:type="paragraph" w:customStyle="1" w:styleId="Default">
    <w:name w:val="Default"/>
    <w:rsid w:val="00D851E2"/>
    <w:pPr>
      <w:widowControl w:val="0"/>
      <w:autoSpaceDE w:val="0"/>
      <w:autoSpaceDN w:val="0"/>
      <w:adjustRightInd w:val="0"/>
    </w:pPr>
    <w:rPr>
      <w:rFonts w:ascii="Arial" w:eastAsiaTheme="minorEastAsia"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style>
  <w:style w:type="paragraph" w:customStyle="1" w:styleId="Tekst">
    <w:name w:val="Tekst"/>
    <w:basedOn w:val="Normalny"/>
    <w:pPr>
      <w:tabs>
        <w:tab w:val="left" w:pos="397"/>
      </w:tabs>
    </w:pPr>
    <w:rPr>
      <w:rFonts w:ascii="Arial" w:hAnsi="Arial"/>
      <w:bCs/>
    </w:rPr>
  </w:style>
  <w:style w:type="paragraph" w:styleId="Tekstdymka">
    <w:name w:val="Balloon Text"/>
    <w:basedOn w:val="Normalny"/>
    <w:semiHidden/>
    <w:rPr>
      <w:rFonts w:ascii="Tahoma" w:hAnsi="Tahoma" w:cs="Tahoma"/>
      <w:sz w:val="16"/>
      <w:szCs w:val="16"/>
    </w:rPr>
  </w:style>
  <w:style w:type="paragraph" w:styleId="Nagwek">
    <w:name w:val="header"/>
    <w:basedOn w:val="Normalny"/>
    <w:semiHidden/>
    <w:pPr>
      <w:tabs>
        <w:tab w:val="center" w:pos="4536"/>
        <w:tab w:val="right" w:pos="9072"/>
      </w:tabs>
    </w:pPr>
  </w:style>
  <w:style w:type="paragraph" w:styleId="Stopka">
    <w:name w:val="footer"/>
    <w:basedOn w:val="Normalny"/>
    <w:semiHidden/>
    <w:pPr>
      <w:tabs>
        <w:tab w:val="center" w:pos="4536"/>
        <w:tab w:val="right" w:pos="9072"/>
      </w:tabs>
    </w:pPr>
  </w:style>
  <w:style w:type="paragraph" w:styleId="Tytu">
    <w:name w:val="Title"/>
    <w:basedOn w:val="Normalny"/>
    <w:qFormat/>
    <w:pPr>
      <w:tabs>
        <w:tab w:val="left" w:pos="425"/>
      </w:tabs>
      <w:jc w:val="center"/>
    </w:pPr>
    <w:rPr>
      <w:rFonts w:ascii="Arial" w:hAnsi="Arial"/>
      <w:b/>
      <w:bC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NagwekZnak">
    <w:name w:val="Nagłówek Znak"/>
    <w:basedOn w:val="Domylnaczcionkaakapitu"/>
    <w:rPr>
      <w:sz w:val="24"/>
      <w:szCs w:val="24"/>
    </w:rPr>
  </w:style>
  <w:style w:type="paragraph" w:styleId="Tekstpodstawowywcity">
    <w:name w:val="Body Text Indent"/>
    <w:basedOn w:val="Normalny"/>
    <w:semiHidden/>
    <w:pPr>
      <w:spacing w:after="120"/>
      <w:ind w:left="283"/>
    </w:pPr>
  </w:style>
  <w:style w:type="paragraph" w:styleId="Akapitzlist">
    <w:name w:val="List Paragraph"/>
    <w:basedOn w:val="Normalny"/>
    <w:qFormat/>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8155EB"/>
    <w:rPr>
      <w:sz w:val="16"/>
      <w:szCs w:val="16"/>
    </w:rPr>
  </w:style>
  <w:style w:type="paragraph" w:styleId="Tekstkomentarza">
    <w:name w:val="annotation text"/>
    <w:basedOn w:val="Normalny"/>
    <w:link w:val="TekstkomentarzaZnak"/>
    <w:uiPriority w:val="99"/>
    <w:semiHidden/>
    <w:unhideWhenUsed/>
    <w:rsid w:val="008155EB"/>
    <w:rPr>
      <w:sz w:val="20"/>
      <w:szCs w:val="20"/>
    </w:rPr>
  </w:style>
  <w:style w:type="character" w:customStyle="1" w:styleId="TekstkomentarzaZnak">
    <w:name w:val="Tekst komentarza Znak"/>
    <w:basedOn w:val="Domylnaczcionkaakapitu"/>
    <w:link w:val="Tekstkomentarza"/>
    <w:uiPriority w:val="99"/>
    <w:semiHidden/>
    <w:rsid w:val="008155EB"/>
  </w:style>
  <w:style w:type="paragraph" w:styleId="Tematkomentarza">
    <w:name w:val="annotation subject"/>
    <w:basedOn w:val="Tekstkomentarza"/>
    <w:next w:val="Tekstkomentarza"/>
    <w:link w:val="TematkomentarzaZnak"/>
    <w:uiPriority w:val="99"/>
    <w:semiHidden/>
    <w:unhideWhenUsed/>
    <w:rsid w:val="008155EB"/>
    <w:rPr>
      <w:b/>
      <w:bCs/>
    </w:rPr>
  </w:style>
  <w:style w:type="character" w:customStyle="1" w:styleId="TematkomentarzaZnak">
    <w:name w:val="Temat komentarza Znak"/>
    <w:basedOn w:val="TekstkomentarzaZnak"/>
    <w:link w:val="Tematkomentarza"/>
    <w:uiPriority w:val="99"/>
    <w:semiHidden/>
    <w:rsid w:val="008155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43996">
      <w:bodyDiv w:val="1"/>
      <w:marLeft w:val="0"/>
      <w:marRight w:val="0"/>
      <w:marTop w:val="0"/>
      <w:marBottom w:val="0"/>
      <w:divBdr>
        <w:top w:val="none" w:sz="0" w:space="0" w:color="auto"/>
        <w:left w:val="none" w:sz="0" w:space="0" w:color="auto"/>
        <w:bottom w:val="none" w:sz="0" w:space="0" w:color="auto"/>
        <w:right w:val="none" w:sz="0" w:space="0" w:color="auto"/>
      </w:divBdr>
    </w:div>
    <w:div w:id="289015307">
      <w:bodyDiv w:val="1"/>
      <w:marLeft w:val="0"/>
      <w:marRight w:val="0"/>
      <w:marTop w:val="0"/>
      <w:marBottom w:val="0"/>
      <w:divBdr>
        <w:top w:val="none" w:sz="0" w:space="0" w:color="auto"/>
        <w:left w:val="none" w:sz="0" w:space="0" w:color="auto"/>
        <w:bottom w:val="none" w:sz="0" w:space="0" w:color="auto"/>
        <w:right w:val="none" w:sz="0" w:space="0" w:color="auto"/>
      </w:divBdr>
    </w:div>
    <w:div w:id="750077027">
      <w:bodyDiv w:val="1"/>
      <w:marLeft w:val="0"/>
      <w:marRight w:val="0"/>
      <w:marTop w:val="0"/>
      <w:marBottom w:val="0"/>
      <w:divBdr>
        <w:top w:val="none" w:sz="0" w:space="0" w:color="auto"/>
        <w:left w:val="none" w:sz="0" w:space="0" w:color="auto"/>
        <w:bottom w:val="none" w:sz="0" w:space="0" w:color="auto"/>
        <w:right w:val="none" w:sz="0" w:space="0" w:color="auto"/>
      </w:divBdr>
    </w:div>
    <w:div w:id="966164404">
      <w:bodyDiv w:val="1"/>
      <w:marLeft w:val="0"/>
      <w:marRight w:val="0"/>
      <w:marTop w:val="0"/>
      <w:marBottom w:val="0"/>
      <w:divBdr>
        <w:top w:val="none" w:sz="0" w:space="0" w:color="auto"/>
        <w:left w:val="none" w:sz="0" w:space="0" w:color="auto"/>
        <w:bottom w:val="none" w:sz="0" w:space="0" w:color="auto"/>
        <w:right w:val="none" w:sz="0" w:space="0" w:color="auto"/>
      </w:divBdr>
    </w:div>
    <w:div w:id="1407650408">
      <w:bodyDiv w:val="1"/>
      <w:marLeft w:val="0"/>
      <w:marRight w:val="0"/>
      <w:marTop w:val="0"/>
      <w:marBottom w:val="0"/>
      <w:divBdr>
        <w:top w:val="none" w:sz="0" w:space="0" w:color="auto"/>
        <w:left w:val="none" w:sz="0" w:space="0" w:color="auto"/>
        <w:bottom w:val="none" w:sz="0" w:space="0" w:color="auto"/>
        <w:right w:val="none" w:sz="0" w:space="0" w:color="auto"/>
      </w:divBdr>
    </w:div>
    <w:div w:id="14385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95DA-1661-4E20-8DCE-A40E902E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2928</Words>
  <Characters>17572</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Umowa Nr ON</vt:lpstr>
    </vt:vector>
  </TitlesOfParts>
  <Company>UMWM</Company>
  <LinksUpToDate>false</LinksUpToDate>
  <CharactersWithSpaces>20460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ON</dc:title>
  <dc:creator>wolender</dc:creator>
  <cp:lastModifiedBy>Elżbieta Tomkiewicz</cp:lastModifiedBy>
  <cp:revision>33</cp:revision>
  <cp:lastPrinted>2017-03-02T09:31:00Z</cp:lastPrinted>
  <dcterms:created xsi:type="dcterms:W3CDTF">2016-06-20T12:09:00Z</dcterms:created>
  <dcterms:modified xsi:type="dcterms:W3CDTF">2017-03-27T06:51:00Z</dcterms:modified>
</cp:coreProperties>
</file>