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01F4" w:rsidRDefault="004101F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CB6215">
        <w:rPr>
          <w:rFonts w:asciiTheme="minorHAnsi" w:hAnsiTheme="minorHAnsi" w:cstheme="minorHAnsi"/>
          <w:b/>
          <w:sz w:val="24"/>
          <w:szCs w:val="24"/>
        </w:rPr>
        <w:t>WYCENY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12" w:type="pct"/>
        <w:tblLook w:val="04A0" w:firstRow="1" w:lastRow="0" w:firstColumn="1" w:lastColumn="0" w:noHBand="0" w:noVBand="1"/>
      </w:tblPr>
      <w:tblGrid>
        <w:gridCol w:w="1094"/>
        <w:gridCol w:w="3264"/>
        <w:gridCol w:w="3748"/>
        <w:gridCol w:w="9"/>
        <w:gridCol w:w="730"/>
        <w:gridCol w:w="6"/>
        <w:gridCol w:w="1080"/>
        <w:gridCol w:w="14"/>
        <w:gridCol w:w="1126"/>
        <w:gridCol w:w="14"/>
        <w:gridCol w:w="798"/>
        <w:gridCol w:w="1246"/>
        <w:gridCol w:w="1123"/>
      </w:tblGrid>
      <w:tr w:rsidR="00E11BE3" w:rsidTr="007A6B24">
        <w:trPr>
          <w:trHeight w:val="810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5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Wyceniany element zamówienia</w:t>
            </w:r>
          </w:p>
        </w:tc>
        <w:tc>
          <w:tcPr>
            <w:tcW w:w="1315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Cena netto (zł)</w:t>
            </w: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netto (zł)</w:t>
            </w: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VAT (%)</w:t>
            </w: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Cena brutto (zł)</w:t>
            </w: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145" w:type="pct"/>
            <w:vAlign w:val="center"/>
          </w:tcPr>
          <w:p w:rsidR="00F46438" w:rsidRPr="007A6B24" w:rsidRDefault="00D75F36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Kamera internetowa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8529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145" w:type="pct"/>
            <w:vAlign w:val="center"/>
          </w:tcPr>
          <w:p w:rsidR="00F46438" w:rsidRPr="007A6B24" w:rsidRDefault="00D75F36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Statyw kamerowy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8529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3.</w:t>
            </w:r>
          </w:p>
        </w:tc>
        <w:tc>
          <w:tcPr>
            <w:tcW w:w="1145" w:type="pct"/>
            <w:vAlign w:val="center"/>
          </w:tcPr>
          <w:p w:rsidR="00F46438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Cardelini/Magic Arm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4.</w:t>
            </w:r>
          </w:p>
        </w:tc>
        <w:tc>
          <w:tcPr>
            <w:tcW w:w="1145" w:type="pct"/>
            <w:vAlign w:val="center"/>
          </w:tcPr>
          <w:p w:rsidR="00F46438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Krótkofalówki</w:t>
            </w:r>
          </w:p>
        </w:tc>
        <w:tc>
          <w:tcPr>
            <w:tcW w:w="1315" w:type="pct"/>
            <w:vAlign w:val="center"/>
          </w:tcPr>
          <w:p w:rsidR="00F46438" w:rsidRPr="007A6B24" w:rsidRDefault="00F46438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AF7DBA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6.</w:t>
            </w:r>
          </w:p>
        </w:tc>
        <w:tc>
          <w:tcPr>
            <w:tcW w:w="1145" w:type="pct"/>
            <w:vAlign w:val="center"/>
          </w:tcPr>
          <w:p w:rsidR="00C1037F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Mikser dźwiękowy </w:t>
            </w:r>
          </w:p>
        </w:tc>
        <w:tc>
          <w:tcPr>
            <w:tcW w:w="1315" w:type="pct"/>
            <w:vAlign w:val="center"/>
          </w:tcPr>
          <w:p w:rsidR="00C1037F" w:rsidRPr="007A6B24" w:rsidRDefault="00C1037F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C1037F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Mikrofon pojemnościowy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8.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Mikroporty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AF7DBA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464529" w:rsidP="007A6B2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145" w:type="pct"/>
            <w:vAlign w:val="center"/>
          </w:tcPr>
          <w:p w:rsidR="00464529" w:rsidRDefault="00464529" w:rsidP="00464529">
            <w:pPr>
              <w:pStyle w:val="Default"/>
            </w:pPr>
          </w:p>
          <w:p w:rsidR="00464529" w:rsidRPr="00464529" w:rsidRDefault="00464529" w:rsidP="00464529">
            <w:pPr>
              <w:pStyle w:val="Default"/>
              <w:rPr>
                <w:sz w:val="18"/>
                <w:szCs w:val="18"/>
              </w:rPr>
            </w:pPr>
            <w:r w:rsidRPr="00464529">
              <w:rPr>
                <w:bCs/>
                <w:sz w:val="18"/>
                <w:szCs w:val="18"/>
              </w:rPr>
              <w:t xml:space="preserve">Lampa </w:t>
            </w:r>
          </w:p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464529" w:rsidP="007A6B2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10.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Recorder dźwięku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11.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Stabilizator żyroskopowy/ Gimbal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12.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Przedłużacze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7A6B24" w:rsidRDefault="00E11BE3" w:rsidP="007A6B24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B24">
              <w:rPr>
                <w:rFonts w:asciiTheme="minorHAnsi" w:hAnsiTheme="minorHAnsi" w:cstheme="minorHAnsi"/>
                <w:sz w:val="18"/>
                <w:szCs w:val="18"/>
              </w:rPr>
              <w:t xml:space="preserve">Karta pamięci </w:t>
            </w:r>
          </w:p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131A81" w:rsidP="007A6B2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11BE3" w:rsidTr="007A6B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84" w:type="pct"/>
          </w:tcPr>
          <w:p w:rsidR="00E11BE3" w:rsidRPr="007A6B24" w:rsidRDefault="00E11BE3" w:rsidP="007A6B24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45" w:type="pct"/>
            <w:shd w:val="clear" w:color="auto" w:fill="auto"/>
          </w:tcPr>
          <w:p w:rsidR="00E11BE3" w:rsidRPr="007A6B24" w:rsidRDefault="00E11BE3" w:rsidP="007A6B2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B24">
              <w:rPr>
                <w:rFonts w:asciiTheme="minorHAnsi" w:hAnsiTheme="minorHAnsi" w:cstheme="minorHAnsi"/>
                <w:sz w:val="18"/>
                <w:szCs w:val="18"/>
              </w:rPr>
              <w:t>Dodatkowy akumulator wraz z ładowarką do Stabilizatora żyroskopowego / Gimbala</w:t>
            </w:r>
          </w:p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A6B24" w:rsidTr="007A6B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16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24" w:rsidRDefault="007A6B24" w:rsidP="007A6B24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Suma brutto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24" w:rsidRDefault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13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422"/>
      </w:tblGrid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E11BE3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101F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D0" w:rsidRDefault="006F2FD0" w:rsidP="00243214">
      <w:pPr>
        <w:spacing w:after="0" w:line="240" w:lineRule="auto"/>
      </w:pPr>
      <w:r>
        <w:separator/>
      </w:r>
    </w:p>
  </w:endnote>
  <w:endnote w:type="continuationSeparator" w:id="0">
    <w:p w:rsidR="006F2FD0" w:rsidRDefault="006F2FD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31A81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F1303C">
      <w:rPr>
        <w:rFonts w:ascii="Times New Roman" w:hAnsi="Times New Roman" w:cs="Times New Roman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D0" w:rsidRDefault="006F2FD0" w:rsidP="00243214">
      <w:pPr>
        <w:spacing w:after="0" w:line="240" w:lineRule="auto"/>
      </w:pPr>
      <w:r>
        <w:separator/>
      </w:r>
    </w:p>
  </w:footnote>
  <w:footnote w:type="continuationSeparator" w:id="0">
    <w:p w:rsidR="006F2FD0" w:rsidRDefault="006F2FD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8500D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2E13104C" wp14:editId="2C65037C">
          <wp:extent cx="8886217" cy="828675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433" cy="831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1A81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2FD0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AD58E"/>
  <w15:docId w15:val="{11A542B8-AABE-4DE6-AC24-3B6E08E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customStyle="1" w:styleId="Default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46D8E-4701-4ADC-A8EB-078CC68A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Grzegorz Grabowski</cp:lastModifiedBy>
  <cp:revision>14</cp:revision>
  <cp:lastPrinted>2015-11-05T12:16:00Z</cp:lastPrinted>
  <dcterms:created xsi:type="dcterms:W3CDTF">2016-10-17T12:43:00Z</dcterms:created>
  <dcterms:modified xsi:type="dcterms:W3CDTF">2017-10-23T06:58:00Z</dcterms:modified>
</cp:coreProperties>
</file>