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42407" w14:textId="77777777" w:rsidR="004A5325" w:rsidRPr="003E7E7B" w:rsidRDefault="004A5325" w:rsidP="003E7E7B">
      <w:pPr>
        <w:spacing w:line="360" w:lineRule="auto"/>
        <w:rPr>
          <w:rFonts w:asciiTheme="minorHAnsi" w:hAnsiTheme="minorHAnsi" w:cs="Arial"/>
          <w:sz w:val="20"/>
          <w:szCs w:val="20"/>
        </w:rPr>
      </w:pPr>
    </w:p>
    <w:p w14:paraId="55A70A91" w14:textId="77777777" w:rsidR="009917A0" w:rsidRPr="003E7E7B" w:rsidRDefault="008235F1" w:rsidP="003E7E7B">
      <w:pPr>
        <w:spacing w:line="360" w:lineRule="auto"/>
        <w:rPr>
          <w:rFonts w:asciiTheme="minorHAnsi" w:hAnsiTheme="minorHAnsi" w:cs="Arial"/>
          <w:i/>
          <w:noProof/>
          <w:sz w:val="20"/>
          <w:szCs w:val="20"/>
        </w:rPr>
      </w:pPr>
      <w:r>
        <w:rPr>
          <w:rFonts w:ascii="Calibri" w:hAnsi="Calibri" w:cs="Arial"/>
          <w:noProof/>
          <w:szCs w:val="20"/>
        </w:rPr>
        <w:drawing>
          <wp:inline distT="0" distB="0" distL="0" distR="0" wp14:anchorId="6C7C35AB" wp14:editId="7423E332">
            <wp:extent cx="5760720" cy="532413"/>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srcRect/>
                    <a:stretch>
                      <a:fillRect/>
                    </a:stretch>
                  </pic:blipFill>
                  <pic:spPr bwMode="auto">
                    <a:xfrm>
                      <a:off x="0" y="0"/>
                      <a:ext cx="5760720" cy="532413"/>
                    </a:xfrm>
                    <a:prstGeom prst="rect">
                      <a:avLst/>
                    </a:prstGeom>
                    <a:noFill/>
                    <a:ln w="9525">
                      <a:noFill/>
                      <a:miter lim="800000"/>
                      <a:headEnd/>
                      <a:tailEnd/>
                    </a:ln>
                  </pic:spPr>
                </pic:pic>
              </a:graphicData>
            </a:graphic>
          </wp:inline>
        </w:drawing>
      </w:r>
    </w:p>
    <w:p w14:paraId="044D3758" w14:textId="77777777" w:rsidR="009917A0" w:rsidRPr="003E7E7B" w:rsidRDefault="009917A0" w:rsidP="003E7E7B">
      <w:pPr>
        <w:spacing w:line="360" w:lineRule="auto"/>
        <w:jc w:val="center"/>
        <w:rPr>
          <w:rFonts w:asciiTheme="minorHAnsi" w:hAnsiTheme="minorHAnsi" w:cs="Arial"/>
          <w:i/>
          <w:color w:val="000000"/>
          <w:sz w:val="20"/>
          <w:szCs w:val="20"/>
        </w:rPr>
      </w:pPr>
    </w:p>
    <w:p w14:paraId="2150D634" w14:textId="77777777" w:rsidR="009917A0" w:rsidRPr="006C0949" w:rsidRDefault="00340AB8" w:rsidP="003E7E7B">
      <w:pPr>
        <w:spacing w:line="360" w:lineRule="auto"/>
        <w:jc w:val="center"/>
        <w:rPr>
          <w:rFonts w:asciiTheme="minorHAnsi" w:hAnsiTheme="minorHAnsi" w:cs="Arial"/>
          <w:i/>
          <w:color w:val="000000"/>
          <w:sz w:val="20"/>
          <w:szCs w:val="20"/>
        </w:rPr>
      </w:pPr>
      <w:r w:rsidRPr="006C0949">
        <w:rPr>
          <w:rFonts w:asciiTheme="minorHAnsi" w:hAnsiTheme="minorHAnsi" w:cs="Arial"/>
          <w:i/>
          <w:color w:val="000000"/>
          <w:sz w:val="20"/>
          <w:szCs w:val="20"/>
        </w:rPr>
        <w:t>Projekt</w:t>
      </w:r>
      <w:r w:rsidR="009917A0" w:rsidRPr="006C0949">
        <w:rPr>
          <w:rFonts w:asciiTheme="minorHAnsi" w:hAnsiTheme="minorHAnsi" w:cs="Arial"/>
          <w:i/>
          <w:color w:val="000000"/>
          <w:sz w:val="20"/>
          <w:szCs w:val="20"/>
        </w:rPr>
        <w:t xml:space="preserve"> współfinansowany z Europejskiego Funduszu Społecznego</w:t>
      </w:r>
    </w:p>
    <w:p w14:paraId="35365B50" w14:textId="77777777" w:rsidR="009917A0" w:rsidRPr="006C0949" w:rsidRDefault="009917A0" w:rsidP="003E7E7B">
      <w:pPr>
        <w:spacing w:line="360" w:lineRule="auto"/>
        <w:jc w:val="center"/>
        <w:rPr>
          <w:rFonts w:asciiTheme="minorHAnsi" w:hAnsiTheme="minorHAnsi" w:cs="Arial"/>
          <w:i/>
          <w:color w:val="000000"/>
          <w:sz w:val="20"/>
          <w:szCs w:val="20"/>
        </w:rPr>
      </w:pPr>
    </w:p>
    <w:p w14:paraId="0159DE6A" w14:textId="77777777" w:rsidR="009E363D" w:rsidRPr="006C0949" w:rsidRDefault="00CE1588" w:rsidP="003E7E7B">
      <w:pPr>
        <w:spacing w:line="360" w:lineRule="auto"/>
        <w:jc w:val="right"/>
        <w:rPr>
          <w:rFonts w:asciiTheme="minorHAnsi" w:hAnsiTheme="minorHAnsi" w:cs="Arial"/>
          <w:b/>
          <w:sz w:val="20"/>
          <w:szCs w:val="20"/>
        </w:rPr>
      </w:pPr>
      <w:r w:rsidRPr="006C0949">
        <w:rPr>
          <w:rFonts w:asciiTheme="minorHAnsi" w:hAnsiTheme="minorHAnsi" w:cs="Arial"/>
          <w:b/>
          <w:sz w:val="20"/>
          <w:szCs w:val="20"/>
        </w:rPr>
        <w:t>PROJEKT</w:t>
      </w:r>
    </w:p>
    <w:p w14:paraId="6FB62D85" w14:textId="3BEFE28C" w:rsidR="00CE1588" w:rsidRPr="006C0949" w:rsidRDefault="00C6073F" w:rsidP="003E7E7B">
      <w:pPr>
        <w:spacing w:line="360" w:lineRule="auto"/>
        <w:jc w:val="center"/>
        <w:rPr>
          <w:rFonts w:asciiTheme="minorHAnsi" w:hAnsiTheme="minorHAnsi" w:cs="Arial"/>
          <w:b/>
          <w:sz w:val="20"/>
          <w:szCs w:val="20"/>
        </w:rPr>
      </w:pPr>
      <w:r w:rsidRPr="006C0949">
        <w:rPr>
          <w:rFonts w:asciiTheme="minorHAnsi" w:hAnsiTheme="minorHAnsi" w:cs="Arial"/>
          <w:b/>
          <w:sz w:val="20"/>
          <w:szCs w:val="20"/>
        </w:rPr>
        <w:t xml:space="preserve">UMOWA NR </w:t>
      </w:r>
      <w:r w:rsidR="00B10935" w:rsidRPr="006C0949">
        <w:rPr>
          <w:rFonts w:asciiTheme="minorHAnsi" w:hAnsiTheme="minorHAnsi" w:cs="Arial"/>
          <w:b/>
          <w:sz w:val="20"/>
          <w:szCs w:val="20"/>
        </w:rPr>
        <w:t>………./MJWPU/…………./2017/Z</w:t>
      </w:r>
      <w:r w:rsidR="00C35935" w:rsidRPr="006C0949">
        <w:rPr>
          <w:rFonts w:asciiTheme="minorHAnsi" w:hAnsiTheme="minorHAnsi" w:cs="Arial"/>
          <w:b/>
          <w:sz w:val="20"/>
          <w:szCs w:val="20"/>
        </w:rPr>
        <w:t>/</w:t>
      </w:r>
      <w:r w:rsidRPr="006C0949">
        <w:rPr>
          <w:rFonts w:asciiTheme="minorHAnsi" w:hAnsiTheme="minorHAnsi" w:cs="Arial"/>
          <w:b/>
          <w:sz w:val="20"/>
          <w:szCs w:val="20"/>
        </w:rPr>
        <w:t>WZP/WI/U-332</w:t>
      </w:r>
      <w:r w:rsidR="008235F1" w:rsidRPr="006C0949">
        <w:rPr>
          <w:rFonts w:asciiTheme="minorHAnsi" w:hAnsiTheme="minorHAnsi" w:cs="Arial"/>
          <w:b/>
          <w:sz w:val="20"/>
          <w:szCs w:val="20"/>
        </w:rPr>
        <w:t>..........</w:t>
      </w:r>
    </w:p>
    <w:p w14:paraId="3AFD3D2E" w14:textId="77777777" w:rsidR="009E363D" w:rsidRPr="006C0949" w:rsidRDefault="009E363D" w:rsidP="003E7E7B">
      <w:pPr>
        <w:spacing w:line="360" w:lineRule="auto"/>
        <w:jc w:val="center"/>
        <w:rPr>
          <w:rFonts w:asciiTheme="minorHAnsi" w:hAnsiTheme="minorHAnsi" w:cs="Arial"/>
          <w:sz w:val="20"/>
          <w:szCs w:val="20"/>
          <w:u w:val="single"/>
        </w:rPr>
      </w:pPr>
    </w:p>
    <w:p w14:paraId="2020E874" w14:textId="68DFC46C" w:rsidR="003E7E7B" w:rsidRPr="006C0949" w:rsidRDefault="003E7E7B" w:rsidP="003E7E7B">
      <w:pPr>
        <w:spacing w:line="360" w:lineRule="auto"/>
        <w:jc w:val="both"/>
        <w:rPr>
          <w:rFonts w:asciiTheme="minorHAnsi" w:hAnsiTheme="minorHAnsi"/>
          <w:sz w:val="20"/>
          <w:szCs w:val="20"/>
        </w:rPr>
      </w:pPr>
      <w:r w:rsidRPr="006C0949">
        <w:rPr>
          <w:rFonts w:asciiTheme="minorHAnsi" w:hAnsiTheme="minorHAnsi"/>
          <w:sz w:val="20"/>
          <w:szCs w:val="20"/>
        </w:rPr>
        <w:t xml:space="preserve">Zawarta w dniu ……..……… pomiędzy </w:t>
      </w:r>
      <w:r w:rsidRPr="006C0949">
        <w:rPr>
          <w:rFonts w:asciiTheme="minorHAnsi" w:hAnsiTheme="minorHAnsi"/>
          <w:b/>
          <w:sz w:val="20"/>
          <w:szCs w:val="20"/>
        </w:rPr>
        <w:t>Województwem Mazowieckim</w:t>
      </w:r>
      <w:r w:rsidRPr="006C0949">
        <w:rPr>
          <w:rFonts w:asciiTheme="minorHAnsi" w:hAnsiTheme="minorHAnsi"/>
          <w:sz w:val="20"/>
          <w:szCs w:val="20"/>
        </w:rPr>
        <w:t>, z siedzibą w Warszawie (03-719 Warszawa) przy ul. Jagiellońsk</w:t>
      </w:r>
      <w:r w:rsidR="00227507">
        <w:rPr>
          <w:rFonts w:asciiTheme="minorHAnsi" w:hAnsiTheme="minorHAnsi"/>
          <w:sz w:val="20"/>
          <w:szCs w:val="20"/>
        </w:rPr>
        <w:t>iej</w:t>
      </w:r>
      <w:r w:rsidRPr="006C0949">
        <w:rPr>
          <w:rFonts w:asciiTheme="minorHAnsi" w:hAnsiTheme="minorHAnsi"/>
          <w:sz w:val="20"/>
          <w:szCs w:val="20"/>
        </w:rPr>
        <w:t xml:space="preserve"> 26, NIP 1132453940 (zwanym Nabywcą), w imieniu którego działa </w:t>
      </w:r>
      <w:r w:rsidRPr="006C0949">
        <w:rPr>
          <w:rFonts w:asciiTheme="minorHAnsi" w:hAnsiTheme="minorHAnsi"/>
          <w:b/>
          <w:sz w:val="20"/>
          <w:szCs w:val="20"/>
        </w:rPr>
        <w:t>Mazowiecka Jednostką Wdrażania Programów Unijnych</w:t>
      </w:r>
      <w:r w:rsidRPr="006C0949">
        <w:rPr>
          <w:rFonts w:asciiTheme="minorHAnsi" w:hAnsiTheme="minorHAnsi"/>
          <w:sz w:val="20"/>
          <w:szCs w:val="20"/>
        </w:rPr>
        <w:t xml:space="preserve">, z siedzibą w Warszawie (03-301 Warszawa) przy ul. Jagiellońskiej 74 (zwana dalej „Zamawiającym” lub </w:t>
      </w:r>
      <w:r w:rsidR="00227507">
        <w:rPr>
          <w:rFonts w:asciiTheme="minorHAnsi" w:hAnsiTheme="minorHAnsi"/>
          <w:sz w:val="20"/>
          <w:szCs w:val="20"/>
        </w:rPr>
        <w:t>„</w:t>
      </w:r>
      <w:r w:rsidRPr="006C0949">
        <w:rPr>
          <w:rFonts w:asciiTheme="minorHAnsi" w:hAnsiTheme="minorHAnsi"/>
          <w:sz w:val="20"/>
          <w:szCs w:val="20"/>
        </w:rPr>
        <w:t>Odbiorcą</w:t>
      </w:r>
      <w:r w:rsidR="00227507">
        <w:rPr>
          <w:rFonts w:asciiTheme="minorHAnsi" w:hAnsiTheme="minorHAnsi"/>
          <w:sz w:val="20"/>
          <w:szCs w:val="20"/>
        </w:rPr>
        <w:t>”</w:t>
      </w:r>
      <w:r w:rsidRPr="006C0949">
        <w:rPr>
          <w:rFonts w:asciiTheme="minorHAnsi" w:hAnsiTheme="minorHAnsi"/>
          <w:sz w:val="20"/>
          <w:szCs w:val="20"/>
        </w:rPr>
        <w:t xml:space="preserve">), reprezentowanym przez Pana Mariusza Frankowskiego – p.o. Dyrektora Mazowieckiej Jednostki Wdrażania Programów Unijnych, </w:t>
      </w:r>
    </w:p>
    <w:p w14:paraId="29825C58" w14:textId="77777777" w:rsidR="00CE1588" w:rsidRPr="006C0949" w:rsidRDefault="00CE1588" w:rsidP="003E7E7B">
      <w:pPr>
        <w:spacing w:line="360" w:lineRule="auto"/>
        <w:jc w:val="both"/>
        <w:rPr>
          <w:rFonts w:asciiTheme="minorHAnsi" w:hAnsiTheme="minorHAnsi" w:cs="Arial"/>
          <w:sz w:val="20"/>
          <w:szCs w:val="20"/>
        </w:rPr>
      </w:pPr>
    </w:p>
    <w:p w14:paraId="091D6A46" w14:textId="77777777" w:rsidR="00341671" w:rsidRPr="006C0949" w:rsidRDefault="00341671" w:rsidP="003E7E7B">
      <w:pPr>
        <w:spacing w:line="360" w:lineRule="auto"/>
        <w:jc w:val="both"/>
        <w:rPr>
          <w:rFonts w:asciiTheme="minorHAnsi" w:hAnsiTheme="minorHAnsi" w:cs="Arial"/>
          <w:sz w:val="20"/>
          <w:szCs w:val="20"/>
        </w:rPr>
      </w:pPr>
      <w:r w:rsidRPr="006C0949">
        <w:rPr>
          <w:rFonts w:asciiTheme="minorHAnsi" w:hAnsiTheme="minorHAnsi" w:cs="Arial"/>
          <w:sz w:val="20"/>
          <w:szCs w:val="20"/>
        </w:rPr>
        <w:t xml:space="preserve">a </w:t>
      </w:r>
    </w:p>
    <w:p w14:paraId="4882ABC9" w14:textId="77777777" w:rsidR="00CE1588" w:rsidRPr="006C0949" w:rsidRDefault="00CE1588" w:rsidP="003E7E7B">
      <w:pPr>
        <w:spacing w:line="360" w:lineRule="auto"/>
        <w:jc w:val="both"/>
        <w:rPr>
          <w:rFonts w:asciiTheme="minorHAnsi" w:hAnsiTheme="minorHAnsi" w:cs="Arial"/>
          <w:sz w:val="20"/>
          <w:szCs w:val="20"/>
        </w:rPr>
      </w:pPr>
    </w:p>
    <w:p w14:paraId="58052C3D" w14:textId="77777777" w:rsidR="00CE1588" w:rsidRPr="006C0949" w:rsidRDefault="00CE1588" w:rsidP="003E7E7B">
      <w:pPr>
        <w:spacing w:line="360" w:lineRule="auto"/>
        <w:jc w:val="both"/>
        <w:rPr>
          <w:rFonts w:asciiTheme="minorHAnsi" w:hAnsiTheme="minorHAnsi" w:cs="Arial"/>
          <w:sz w:val="20"/>
          <w:szCs w:val="20"/>
        </w:rPr>
      </w:pPr>
      <w:r w:rsidRPr="006C0949">
        <w:rPr>
          <w:rFonts w:asciiTheme="minorHAnsi" w:hAnsiTheme="minorHAnsi" w:cs="Arial"/>
          <w:sz w:val="20"/>
          <w:szCs w:val="20"/>
        </w:rPr>
        <w:t>…………………………………</w:t>
      </w:r>
    </w:p>
    <w:p w14:paraId="597F016A" w14:textId="77777777" w:rsidR="00CE1588" w:rsidRPr="006C0949" w:rsidRDefault="00CE1588" w:rsidP="003E7E7B">
      <w:pPr>
        <w:spacing w:line="360" w:lineRule="auto"/>
        <w:jc w:val="both"/>
        <w:rPr>
          <w:rFonts w:asciiTheme="minorHAnsi" w:hAnsiTheme="minorHAnsi" w:cs="Arial"/>
          <w:sz w:val="20"/>
          <w:szCs w:val="20"/>
        </w:rPr>
      </w:pPr>
      <w:r w:rsidRPr="006C0949">
        <w:rPr>
          <w:rFonts w:asciiTheme="minorHAnsi" w:hAnsiTheme="minorHAnsi" w:cs="Arial"/>
          <w:sz w:val="20"/>
          <w:szCs w:val="20"/>
        </w:rPr>
        <w:t>…………………………………</w:t>
      </w:r>
    </w:p>
    <w:p w14:paraId="786636DE" w14:textId="77777777" w:rsidR="00CE1588" w:rsidRPr="006C0949" w:rsidRDefault="00CE1588" w:rsidP="003E7E7B">
      <w:pPr>
        <w:spacing w:line="360" w:lineRule="auto"/>
        <w:jc w:val="both"/>
        <w:rPr>
          <w:rFonts w:asciiTheme="minorHAnsi" w:hAnsiTheme="minorHAnsi" w:cs="Arial"/>
          <w:sz w:val="20"/>
          <w:szCs w:val="20"/>
        </w:rPr>
      </w:pPr>
      <w:r w:rsidRPr="006C0949">
        <w:rPr>
          <w:rFonts w:asciiTheme="minorHAnsi" w:hAnsiTheme="minorHAnsi" w:cs="Arial"/>
          <w:sz w:val="20"/>
          <w:szCs w:val="20"/>
        </w:rPr>
        <w:t>…………………………………</w:t>
      </w:r>
    </w:p>
    <w:p w14:paraId="0453CA0E" w14:textId="77777777" w:rsidR="007E083A" w:rsidRPr="006C0949" w:rsidRDefault="00E01448" w:rsidP="003E7E7B">
      <w:pPr>
        <w:spacing w:line="360" w:lineRule="auto"/>
        <w:jc w:val="both"/>
        <w:rPr>
          <w:rFonts w:asciiTheme="minorHAnsi" w:hAnsiTheme="minorHAnsi" w:cs="Arial"/>
          <w:sz w:val="20"/>
          <w:szCs w:val="20"/>
        </w:rPr>
      </w:pPr>
      <w:r w:rsidRPr="006C0949">
        <w:rPr>
          <w:rFonts w:asciiTheme="minorHAnsi" w:hAnsiTheme="minorHAnsi" w:cs="Arial"/>
          <w:sz w:val="20"/>
          <w:szCs w:val="20"/>
        </w:rPr>
        <w:t>zwan</w:t>
      </w:r>
      <w:r w:rsidR="00DB67E8" w:rsidRPr="006C0949">
        <w:rPr>
          <w:rFonts w:asciiTheme="minorHAnsi" w:hAnsiTheme="minorHAnsi" w:cs="Arial"/>
          <w:sz w:val="20"/>
          <w:szCs w:val="20"/>
        </w:rPr>
        <w:t>ym</w:t>
      </w:r>
      <w:r w:rsidRPr="006C0949">
        <w:rPr>
          <w:rFonts w:asciiTheme="minorHAnsi" w:hAnsiTheme="minorHAnsi" w:cs="Arial"/>
          <w:sz w:val="20"/>
          <w:szCs w:val="20"/>
        </w:rPr>
        <w:t xml:space="preserve"> </w:t>
      </w:r>
      <w:r w:rsidR="00E5130D" w:rsidRPr="006C0949">
        <w:rPr>
          <w:rFonts w:asciiTheme="minorHAnsi" w:hAnsiTheme="minorHAnsi" w:cs="Arial"/>
          <w:sz w:val="20"/>
          <w:szCs w:val="20"/>
        </w:rPr>
        <w:t>dalej „Wykonawcą”</w:t>
      </w:r>
      <w:r w:rsidR="00C63E99" w:rsidRPr="006C0949">
        <w:rPr>
          <w:rFonts w:asciiTheme="minorHAnsi" w:hAnsiTheme="minorHAnsi" w:cs="Arial"/>
          <w:sz w:val="20"/>
          <w:szCs w:val="20"/>
        </w:rPr>
        <w:t xml:space="preserve"> </w:t>
      </w:r>
    </w:p>
    <w:p w14:paraId="1D7B21AD" w14:textId="77777777" w:rsidR="00CE1588" w:rsidRPr="006C0949" w:rsidRDefault="00CE1588" w:rsidP="003E7E7B">
      <w:pPr>
        <w:spacing w:line="360" w:lineRule="auto"/>
        <w:jc w:val="both"/>
        <w:rPr>
          <w:rFonts w:asciiTheme="minorHAnsi" w:hAnsiTheme="minorHAnsi" w:cs="Arial"/>
          <w:sz w:val="20"/>
          <w:szCs w:val="20"/>
        </w:rPr>
      </w:pPr>
    </w:p>
    <w:p w14:paraId="17C7B23B" w14:textId="180265AE" w:rsidR="001D1CC0" w:rsidRPr="003E7E7B" w:rsidRDefault="001D1CC0" w:rsidP="003E7E7B">
      <w:pPr>
        <w:spacing w:line="360" w:lineRule="auto"/>
        <w:jc w:val="both"/>
        <w:rPr>
          <w:rFonts w:asciiTheme="minorHAnsi" w:hAnsiTheme="minorHAnsi" w:cs="Arial"/>
          <w:sz w:val="20"/>
          <w:szCs w:val="20"/>
        </w:rPr>
      </w:pPr>
      <w:r w:rsidRPr="006C0949">
        <w:rPr>
          <w:rFonts w:asciiTheme="minorHAnsi" w:hAnsiTheme="minorHAnsi" w:cs="Arial"/>
          <w:sz w:val="20"/>
          <w:szCs w:val="20"/>
        </w:rPr>
        <w:t>Strony zawierają umowę w ramach zamówienia publicznego prowadzonego w trybie przetargu nieograniczonego, zgodnie z art. 39 ustawy z dnia 29 stycznia 2004 r. Prawo zamówień publicznych (Dz.U. z 201</w:t>
      </w:r>
      <w:r w:rsidR="00B10935" w:rsidRPr="006C0949">
        <w:rPr>
          <w:rFonts w:asciiTheme="minorHAnsi" w:hAnsiTheme="minorHAnsi" w:cs="Arial"/>
          <w:sz w:val="20"/>
          <w:szCs w:val="20"/>
        </w:rPr>
        <w:t>7</w:t>
      </w:r>
      <w:r w:rsidRPr="006C0949">
        <w:rPr>
          <w:rFonts w:asciiTheme="minorHAnsi" w:hAnsiTheme="minorHAnsi" w:cs="Arial"/>
          <w:sz w:val="20"/>
          <w:szCs w:val="20"/>
        </w:rPr>
        <w:t xml:space="preserve"> r., poz. </w:t>
      </w:r>
      <w:r w:rsidR="00B10935" w:rsidRPr="006C0949">
        <w:rPr>
          <w:rFonts w:asciiTheme="minorHAnsi" w:hAnsiTheme="minorHAnsi" w:cs="Arial"/>
          <w:sz w:val="20"/>
          <w:szCs w:val="20"/>
        </w:rPr>
        <w:t>1579</w:t>
      </w:r>
      <w:r w:rsidRPr="006C0949">
        <w:rPr>
          <w:rFonts w:asciiTheme="minorHAnsi" w:hAnsiTheme="minorHAnsi" w:cs="Arial"/>
          <w:sz w:val="20"/>
          <w:szCs w:val="20"/>
        </w:rPr>
        <w:t>).</w:t>
      </w:r>
    </w:p>
    <w:p w14:paraId="630D46BE" w14:textId="77777777" w:rsidR="001D1CC0" w:rsidRDefault="001D1CC0" w:rsidP="00D2176D">
      <w:pPr>
        <w:spacing w:line="360" w:lineRule="auto"/>
        <w:jc w:val="both"/>
        <w:rPr>
          <w:rFonts w:asciiTheme="minorHAnsi" w:hAnsiTheme="minorHAnsi" w:cs="Arial"/>
          <w:sz w:val="20"/>
          <w:szCs w:val="20"/>
        </w:rPr>
      </w:pPr>
    </w:p>
    <w:p w14:paraId="0DF1F8D5" w14:textId="688325B6" w:rsidR="00A40697" w:rsidRPr="00A40697" w:rsidRDefault="00A40697" w:rsidP="00D2176D">
      <w:pPr>
        <w:spacing w:line="360" w:lineRule="auto"/>
        <w:jc w:val="center"/>
        <w:rPr>
          <w:rFonts w:asciiTheme="minorHAnsi" w:hAnsiTheme="minorHAnsi"/>
          <w:b/>
          <w:bCs/>
          <w:sz w:val="20"/>
          <w:szCs w:val="20"/>
        </w:rPr>
      </w:pPr>
      <w:r w:rsidRPr="00A40697">
        <w:rPr>
          <w:rFonts w:asciiTheme="minorHAnsi" w:hAnsiTheme="minorHAnsi"/>
          <w:b/>
          <w:bCs/>
          <w:sz w:val="20"/>
          <w:szCs w:val="20"/>
        </w:rPr>
        <w:t>§ 1</w:t>
      </w:r>
      <w:r w:rsidR="000307DF">
        <w:rPr>
          <w:rFonts w:asciiTheme="minorHAnsi" w:hAnsiTheme="minorHAnsi"/>
          <w:b/>
          <w:bCs/>
          <w:sz w:val="20"/>
          <w:szCs w:val="20"/>
        </w:rPr>
        <w:t>.</w:t>
      </w:r>
    </w:p>
    <w:p w14:paraId="16E3A9E5" w14:textId="52963BDB" w:rsidR="00A40697" w:rsidRPr="00A40697" w:rsidRDefault="000307DF" w:rsidP="00D2176D">
      <w:pPr>
        <w:spacing w:line="360" w:lineRule="auto"/>
        <w:jc w:val="center"/>
        <w:rPr>
          <w:rFonts w:asciiTheme="minorHAnsi" w:hAnsiTheme="minorHAnsi"/>
          <w:b/>
          <w:bCs/>
          <w:sz w:val="20"/>
          <w:szCs w:val="20"/>
        </w:rPr>
      </w:pPr>
      <w:r>
        <w:rPr>
          <w:rFonts w:asciiTheme="minorHAnsi" w:hAnsiTheme="minorHAnsi"/>
          <w:b/>
          <w:bCs/>
          <w:sz w:val="20"/>
          <w:szCs w:val="20"/>
        </w:rPr>
        <w:t>PRZEDMIOT UMOWY</w:t>
      </w:r>
    </w:p>
    <w:p w14:paraId="36F9779B" w14:textId="76FE88DC" w:rsidR="00A40697" w:rsidRPr="00A40697" w:rsidRDefault="00920433" w:rsidP="0016261D">
      <w:pPr>
        <w:pStyle w:val="Akapitzlist"/>
        <w:numPr>
          <w:ilvl w:val="0"/>
          <w:numId w:val="10"/>
        </w:numPr>
        <w:spacing w:after="0" w:line="360" w:lineRule="auto"/>
        <w:ind w:left="284" w:hanging="284"/>
        <w:jc w:val="both"/>
        <w:rPr>
          <w:rFonts w:asciiTheme="minorHAnsi" w:hAnsiTheme="minorHAnsi"/>
          <w:sz w:val="20"/>
          <w:szCs w:val="20"/>
        </w:rPr>
      </w:pPr>
      <w:r>
        <w:rPr>
          <w:rFonts w:asciiTheme="minorHAnsi" w:hAnsiTheme="minorHAnsi"/>
          <w:sz w:val="20"/>
          <w:szCs w:val="20"/>
        </w:rPr>
        <w:t>W ramach niniejszej U</w:t>
      </w:r>
      <w:r w:rsidR="00A40697" w:rsidRPr="00A40697">
        <w:rPr>
          <w:rFonts w:asciiTheme="minorHAnsi" w:hAnsiTheme="minorHAnsi"/>
          <w:sz w:val="20"/>
          <w:szCs w:val="20"/>
        </w:rPr>
        <w:t>mowy Wykonawca zobowiązuje się zapewnić Zamawiającemu wspa</w:t>
      </w:r>
      <w:r w:rsidR="0042113C">
        <w:rPr>
          <w:rFonts w:asciiTheme="minorHAnsi" w:hAnsiTheme="minorHAnsi"/>
          <w:sz w:val="20"/>
          <w:szCs w:val="20"/>
        </w:rPr>
        <w:t>rcie informatyczne w Obszarach T</w:t>
      </w:r>
      <w:r w:rsidR="00A40697" w:rsidRPr="00A40697">
        <w:rPr>
          <w:rFonts w:asciiTheme="minorHAnsi" w:hAnsiTheme="minorHAnsi"/>
          <w:sz w:val="20"/>
          <w:szCs w:val="20"/>
        </w:rPr>
        <w:t>echnologicznych</w:t>
      </w:r>
      <w:r w:rsidR="00DC6EFA">
        <w:rPr>
          <w:rFonts w:asciiTheme="minorHAnsi" w:hAnsiTheme="minorHAnsi"/>
          <w:sz w:val="20"/>
          <w:szCs w:val="20"/>
        </w:rPr>
        <w:t xml:space="preserve"> na zasadach określonych w niniejszej Umowie oraz w załącznikach do niej</w:t>
      </w:r>
      <w:r w:rsidR="00A40697" w:rsidRPr="00A40697">
        <w:rPr>
          <w:rFonts w:asciiTheme="minorHAnsi" w:hAnsiTheme="minorHAnsi"/>
          <w:sz w:val="20"/>
          <w:szCs w:val="20"/>
        </w:rPr>
        <w:t xml:space="preserve">, które to wsparcie przede wszystkim zapewnić ma poprawne i nieprzerwane działanie każdego z Obszarów </w:t>
      </w:r>
      <w:r w:rsidR="0042113C">
        <w:rPr>
          <w:rFonts w:asciiTheme="minorHAnsi" w:hAnsiTheme="minorHAnsi"/>
          <w:sz w:val="20"/>
          <w:szCs w:val="20"/>
        </w:rPr>
        <w:t>T</w:t>
      </w:r>
      <w:r w:rsidR="00A40697" w:rsidRPr="00A40697">
        <w:rPr>
          <w:rFonts w:asciiTheme="minorHAnsi" w:hAnsiTheme="minorHAnsi"/>
          <w:sz w:val="20"/>
          <w:szCs w:val="20"/>
        </w:rPr>
        <w:t xml:space="preserve">echnologicznych. </w:t>
      </w:r>
    </w:p>
    <w:p w14:paraId="1B6E3EBE" w14:textId="77777777" w:rsidR="00A40697" w:rsidRPr="00A40697" w:rsidRDefault="00A40697" w:rsidP="0016261D">
      <w:pPr>
        <w:pStyle w:val="Akapitzlist"/>
        <w:numPr>
          <w:ilvl w:val="0"/>
          <w:numId w:val="10"/>
        </w:numPr>
        <w:spacing w:after="0" w:line="360" w:lineRule="auto"/>
        <w:ind w:left="284" w:hanging="284"/>
        <w:jc w:val="both"/>
        <w:rPr>
          <w:rFonts w:asciiTheme="minorHAnsi" w:hAnsiTheme="minorHAnsi"/>
          <w:sz w:val="20"/>
          <w:szCs w:val="20"/>
        </w:rPr>
      </w:pPr>
      <w:r w:rsidRPr="00A40697">
        <w:rPr>
          <w:rFonts w:asciiTheme="minorHAnsi" w:hAnsiTheme="minorHAnsi"/>
          <w:sz w:val="20"/>
          <w:szCs w:val="20"/>
        </w:rPr>
        <w:t>W ramach usługi wsparcia Wykonawca:</w:t>
      </w:r>
    </w:p>
    <w:p w14:paraId="33530B76" w14:textId="5EC3D220" w:rsidR="00A04300" w:rsidRDefault="00A40697" w:rsidP="0016261D">
      <w:pPr>
        <w:pStyle w:val="Akapitzlist"/>
        <w:numPr>
          <w:ilvl w:val="0"/>
          <w:numId w:val="20"/>
        </w:numPr>
        <w:spacing w:after="0" w:line="360" w:lineRule="auto"/>
        <w:jc w:val="both"/>
        <w:rPr>
          <w:rFonts w:asciiTheme="minorHAnsi" w:hAnsiTheme="minorHAnsi"/>
          <w:sz w:val="20"/>
          <w:szCs w:val="20"/>
        </w:rPr>
      </w:pPr>
      <w:r w:rsidRPr="00A40697">
        <w:rPr>
          <w:rFonts w:asciiTheme="minorHAnsi" w:hAnsiTheme="minorHAnsi"/>
          <w:sz w:val="20"/>
          <w:szCs w:val="20"/>
        </w:rPr>
        <w:t xml:space="preserve">zapewni poprawne i nieprzerwane działanie poszczególnych Obszarów </w:t>
      </w:r>
      <w:r w:rsidR="001F43C1">
        <w:rPr>
          <w:rFonts w:asciiTheme="minorHAnsi" w:hAnsiTheme="minorHAnsi"/>
          <w:sz w:val="20"/>
          <w:szCs w:val="20"/>
        </w:rPr>
        <w:t>T</w:t>
      </w:r>
      <w:r w:rsidR="00F11D79">
        <w:rPr>
          <w:rFonts w:asciiTheme="minorHAnsi" w:hAnsiTheme="minorHAnsi"/>
          <w:sz w:val="20"/>
          <w:szCs w:val="20"/>
        </w:rPr>
        <w:t xml:space="preserve">echnologicznych </w:t>
      </w:r>
      <w:r w:rsidRPr="00A40697">
        <w:rPr>
          <w:rFonts w:asciiTheme="minorHAnsi" w:hAnsiTheme="minorHAnsi"/>
          <w:sz w:val="20"/>
          <w:szCs w:val="20"/>
        </w:rPr>
        <w:t>poprzez</w:t>
      </w:r>
      <w:r w:rsidR="00A04300">
        <w:rPr>
          <w:rFonts w:asciiTheme="minorHAnsi" w:hAnsiTheme="minorHAnsi"/>
          <w:sz w:val="20"/>
          <w:szCs w:val="20"/>
        </w:rPr>
        <w:t>:</w:t>
      </w:r>
    </w:p>
    <w:p w14:paraId="6F69B2CC" w14:textId="03A2E634" w:rsidR="00A40697" w:rsidRDefault="00A40697" w:rsidP="0016261D">
      <w:pPr>
        <w:pStyle w:val="Akapitzlist"/>
        <w:numPr>
          <w:ilvl w:val="0"/>
          <w:numId w:val="22"/>
        </w:numPr>
        <w:spacing w:after="0" w:line="360" w:lineRule="auto"/>
        <w:ind w:left="1276"/>
        <w:jc w:val="both"/>
        <w:rPr>
          <w:rFonts w:asciiTheme="minorHAnsi" w:hAnsiTheme="minorHAnsi"/>
          <w:sz w:val="20"/>
          <w:szCs w:val="20"/>
        </w:rPr>
      </w:pPr>
      <w:r w:rsidRPr="00A40697">
        <w:rPr>
          <w:rFonts w:asciiTheme="minorHAnsi" w:hAnsiTheme="minorHAnsi"/>
          <w:sz w:val="20"/>
          <w:szCs w:val="20"/>
        </w:rPr>
        <w:t>usuwanie Błędó</w:t>
      </w:r>
      <w:r w:rsidR="004548E9">
        <w:rPr>
          <w:rFonts w:asciiTheme="minorHAnsi" w:hAnsiTheme="minorHAnsi"/>
          <w:sz w:val="20"/>
          <w:szCs w:val="20"/>
        </w:rPr>
        <w:t xml:space="preserve">w </w:t>
      </w:r>
      <w:r w:rsidR="00470F99">
        <w:rPr>
          <w:rFonts w:asciiTheme="minorHAnsi" w:hAnsiTheme="minorHAnsi"/>
          <w:sz w:val="20"/>
          <w:szCs w:val="20"/>
        </w:rPr>
        <w:t xml:space="preserve">- </w:t>
      </w:r>
      <w:r w:rsidR="004548E9">
        <w:rPr>
          <w:rFonts w:asciiTheme="minorHAnsi" w:hAnsiTheme="minorHAnsi"/>
          <w:sz w:val="20"/>
          <w:szCs w:val="20"/>
        </w:rPr>
        <w:t xml:space="preserve">zgodnie z </w:t>
      </w:r>
      <w:r w:rsidR="00A04300">
        <w:rPr>
          <w:rFonts w:asciiTheme="minorHAnsi" w:hAnsiTheme="minorHAnsi"/>
          <w:sz w:val="20"/>
          <w:szCs w:val="20"/>
        </w:rPr>
        <w:t>z</w:t>
      </w:r>
      <w:r w:rsidR="004548E9">
        <w:rPr>
          <w:rFonts w:asciiTheme="minorHAnsi" w:hAnsiTheme="minorHAnsi"/>
          <w:sz w:val="20"/>
          <w:szCs w:val="20"/>
        </w:rPr>
        <w:t xml:space="preserve">ałącznikiem nr 3 </w:t>
      </w:r>
      <w:r w:rsidR="00A04300">
        <w:rPr>
          <w:rFonts w:asciiTheme="minorHAnsi" w:hAnsiTheme="minorHAnsi"/>
          <w:sz w:val="20"/>
          <w:szCs w:val="20"/>
        </w:rPr>
        <w:t>„GWARANTOWANY POZIOM NAPRAWIANIA BŁĘDÓW</w:t>
      </w:r>
      <w:r w:rsidR="004548E9" w:rsidRPr="00100391">
        <w:rPr>
          <w:rFonts w:asciiTheme="minorHAnsi" w:eastAsia="DengXian" w:hAnsiTheme="minorHAnsi" w:cs="Calibri"/>
          <w:sz w:val="20"/>
          <w:szCs w:val="20"/>
          <w:lang w:eastAsia="zh-CN"/>
        </w:rPr>
        <w:t xml:space="preserve"> </w:t>
      </w:r>
      <w:r w:rsidR="00267801">
        <w:rPr>
          <w:rFonts w:asciiTheme="minorHAnsi" w:eastAsia="DengXian" w:hAnsiTheme="minorHAnsi" w:cs="Calibri"/>
          <w:sz w:val="20"/>
          <w:szCs w:val="20"/>
          <w:lang w:eastAsia="zh-CN"/>
        </w:rPr>
        <w:t>(</w:t>
      </w:r>
      <w:r w:rsidR="004548E9" w:rsidRPr="00100391">
        <w:rPr>
          <w:rFonts w:asciiTheme="minorHAnsi" w:eastAsia="DengXian" w:hAnsiTheme="minorHAnsi" w:cs="Calibri"/>
          <w:sz w:val="20"/>
          <w:szCs w:val="20"/>
          <w:lang w:eastAsia="zh-CN"/>
        </w:rPr>
        <w:t>SLA</w:t>
      </w:r>
      <w:r w:rsidR="00267801">
        <w:rPr>
          <w:rFonts w:asciiTheme="minorHAnsi" w:eastAsia="DengXian" w:hAnsiTheme="minorHAnsi" w:cs="Calibri"/>
          <w:sz w:val="20"/>
          <w:szCs w:val="20"/>
          <w:lang w:eastAsia="zh-CN"/>
        </w:rPr>
        <w:t>)</w:t>
      </w:r>
      <w:r w:rsidR="00C570D5">
        <w:rPr>
          <w:rFonts w:asciiTheme="minorHAnsi" w:eastAsia="DengXian" w:hAnsiTheme="minorHAnsi" w:cs="Calibri"/>
          <w:sz w:val="20"/>
          <w:szCs w:val="20"/>
          <w:lang w:eastAsia="zh-CN"/>
        </w:rPr>
        <w:t>”</w:t>
      </w:r>
      <w:r w:rsidRPr="00A40697">
        <w:rPr>
          <w:rFonts w:asciiTheme="minorHAnsi" w:hAnsiTheme="minorHAnsi"/>
          <w:sz w:val="20"/>
          <w:szCs w:val="20"/>
        </w:rPr>
        <w:t>;</w:t>
      </w:r>
    </w:p>
    <w:p w14:paraId="538CE89F" w14:textId="16E9E576" w:rsidR="00A04300" w:rsidRDefault="00340B76" w:rsidP="0016261D">
      <w:pPr>
        <w:pStyle w:val="Akapitzlist"/>
        <w:numPr>
          <w:ilvl w:val="0"/>
          <w:numId w:val="22"/>
        </w:numPr>
        <w:spacing w:after="0" w:line="360" w:lineRule="auto"/>
        <w:ind w:left="1276"/>
        <w:jc w:val="both"/>
        <w:rPr>
          <w:rFonts w:asciiTheme="minorHAnsi" w:hAnsiTheme="minorHAnsi"/>
          <w:sz w:val="20"/>
          <w:szCs w:val="20"/>
        </w:rPr>
      </w:pPr>
      <w:r>
        <w:rPr>
          <w:rFonts w:asciiTheme="minorHAnsi" w:hAnsiTheme="minorHAnsi"/>
          <w:sz w:val="20"/>
          <w:szCs w:val="20"/>
        </w:rPr>
        <w:t xml:space="preserve">udzielanie pracownikom Zamawiającego konsultacji, porad i zaleceń, dokonywanie Proaktywnych Przeglądów Okresowych, </w:t>
      </w:r>
      <w:r w:rsidRPr="00CF6CB5">
        <w:rPr>
          <w:rFonts w:asciiTheme="minorHAnsi" w:hAnsiTheme="minorHAnsi"/>
          <w:sz w:val="20"/>
          <w:szCs w:val="20"/>
        </w:rPr>
        <w:t>konfigurowanie oprogramowania</w:t>
      </w:r>
      <w:r>
        <w:rPr>
          <w:rFonts w:asciiTheme="minorHAnsi" w:hAnsiTheme="minorHAnsi"/>
          <w:sz w:val="20"/>
          <w:szCs w:val="20"/>
        </w:rPr>
        <w:t xml:space="preserve">, </w:t>
      </w:r>
      <w:r w:rsidR="00A04300">
        <w:rPr>
          <w:rFonts w:asciiTheme="minorHAnsi" w:hAnsiTheme="minorHAnsi"/>
          <w:sz w:val="20"/>
          <w:szCs w:val="20"/>
        </w:rPr>
        <w:t>wdrażanie poprawek i aktualizacji oprogramowania</w:t>
      </w:r>
      <w:r w:rsidR="00CF6CB5">
        <w:rPr>
          <w:rFonts w:asciiTheme="minorHAnsi" w:hAnsiTheme="minorHAnsi"/>
          <w:sz w:val="20"/>
          <w:szCs w:val="20"/>
        </w:rPr>
        <w:t>,</w:t>
      </w:r>
      <w:r>
        <w:rPr>
          <w:rFonts w:asciiTheme="minorHAnsi" w:hAnsiTheme="minorHAnsi"/>
          <w:sz w:val="20"/>
          <w:szCs w:val="20"/>
        </w:rPr>
        <w:t xml:space="preserve"> podniesienie wersji oprogramowania, wykonywanie </w:t>
      </w:r>
      <w:r w:rsidR="00567508">
        <w:rPr>
          <w:rFonts w:asciiTheme="minorHAnsi" w:hAnsiTheme="minorHAnsi"/>
          <w:sz w:val="20"/>
          <w:szCs w:val="20"/>
        </w:rPr>
        <w:t xml:space="preserve">własnych </w:t>
      </w:r>
      <w:r>
        <w:rPr>
          <w:rFonts w:asciiTheme="minorHAnsi" w:hAnsiTheme="minorHAnsi"/>
          <w:sz w:val="20"/>
          <w:szCs w:val="20"/>
        </w:rPr>
        <w:lastRenderedPageBreak/>
        <w:t xml:space="preserve">kopii bezpieczeństwa i przywracanie Obszarów Technologicznych </w:t>
      </w:r>
      <w:r w:rsidR="00470F99">
        <w:rPr>
          <w:rFonts w:asciiTheme="minorHAnsi" w:hAnsiTheme="minorHAnsi"/>
          <w:sz w:val="20"/>
          <w:szCs w:val="20"/>
        </w:rPr>
        <w:t xml:space="preserve">- </w:t>
      </w:r>
      <w:r>
        <w:rPr>
          <w:rFonts w:asciiTheme="minorHAnsi" w:hAnsiTheme="minorHAnsi"/>
          <w:sz w:val="20"/>
          <w:szCs w:val="20"/>
        </w:rPr>
        <w:t>zgodnie z załącznikiem nr 4 „</w:t>
      </w:r>
      <w:r w:rsidR="00F62C1F">
        <w:rPr>
          <w:rFonts w:asciiTheme="minorHAnsi" w:hAnsiTheme="minorHAnsi"/>
          <w:sz w:val="20"/>
          <w:szCs w:val="20"/>
        </w:rPr>
        <w:t>GWARANTOWANY POZIOM USŁUG DODATKOWYCH</w:t>
      </w:r>
      <w:r>
        <w:rPr>
          <w:rFonts w:asciiTheme="minorHAnsi" w:hAnsiTheme="minorHAnsi"/>
          <w:sz w:val="20"/>
          <w:szCs w:val="20"/>
        </w:rPr>
        <w:t xml:space="preserve"> (SLA);</w:t>
      </w:r>
    </w:p>
    <w:p w14:paraId="7E109380" w14:textId="7FDF8369" w:rsidR="00340B76" w:rsidRDefault="00F62C1F" w:rsidP="0016261D">
      <w:pPr>
        <w:pStyle w:val="Akapitzlist"/>
        <w:numPr>
          <w:ilvl w:val="0"/>
          <w:numId w:val="20"/>
        </w:numPr>
        <w:spacing w:after="0" w:line="360" w:lineRule="auto"/>
        <w:jc w:val="both"/>
        <w:rPr>
          <w:rFonts w:asciiTheme="minorHAnsi" w:hAnsiTheme="minorHAnsi"/>
          <w:sz w:val="20"/>
          <w:szCs w:val="20"/>
        </w:rPr>
      </w:pPr>
      <w:r>
        <w:rPr>
          <w:rFonts w:asciiTheme="minorHAnsi" w:hAnsiTheme="minorHAnsi"/>
          <w:sz w:val="20"/>
          <w:szCs w:val="20"/>
        </w:rPr>
        <w:t>szkolenie pra</w:t>
      </w:r>
      <w:r w:rsidR="00BA6E5B">
        <w:rPr>
          <w:rFonts w:asciiTheme="minorHAnsi" w:hAnsiTheme="minorHAnsi"/>
          <w:sz w:val="20"/>
          <w:szCs w:val="20"/>
        </w:rPr>
        <w:t>cowników Zamawiającego – zgodnie z załącznikiem nr 5 „SZKOLENIA”.</w:t>
      </w:r>
    </w:p>
    <w:p w14:paraId="07C508ED" w14:textId="3E2111BB" w:rsidR="00A40697" w:rsidRPr="00A40697" w:rsidRDefault="00FC224C" w:rsidP="0016261D">
      <w:pPr>
        <w:pStyle w:val="Akapitzlist"/>
        <w:numPr>
          <w:ilvl w:val="0"/>
          <w:numId w:val="10"/>
        </w:numPr>
        <w:spacing w:after="0" w:line="360" w:lineRule="auto"/>
        <w:ind w:left="284" w:hanging="284"/>
        <w:jc w:val="both"/>
        <w:rPr>
          <w:rFonts w:asciiTheme="minorHAnsi" w:hAnsiTheme="minorHAnsi"/>
          <w:sz w:val="20"/>
          <w:szCs w:val="20"/>
        </w:rPr>
      </w:pPr>
      <w:r>
        <w:rPr>
          <w:rFonts w:asciiTheme="minorHAnsi" w:hAnsiTheme="minorHAnsi"/>
          <w:sz w:val="20"/>
          <w:szCs w:val="20"/>
        </w:rPr>
        <w:t xml:space="preserve">Poszczególne </w:t>
      </w:r>
      <w:r w:rsidR="003743C5">
        <w:rPr>
          <w:rFonts w:asciiTheme="minorHAnsi" w:hAnsiTheme="minorHAnsi"/>
          <w:sz w:val="20"/>
          <w:szCs w:val="20"/>
        </w:rPr>
        <w:t>Obszary T</w:t>
      </w:r>
      <w:r w:rsidR="00A40697" w:rsidRPr="00A40697">
        <w:rPr>
          <w:rFonts w:asciiTheme="minorHAnsi" w:hAnsiTheme="minorHAnsi"/>
          <w:sz w:val="20"/>
          <w:szCs w:val="20"/>
        </w:rPr>
        <w:t>echnologiczne podlegające wsparciu to:</w:t>
      </w:r>
    </w:p>
    <w:p w14:paraId="2CF430F5" w14:textId="77777777" w:rsidR="00A40697" w:rsidRPr="00A40697" w:rsidRDefault="00A40697" w:rsidP="0016261D">
      <w:pPr>
        <w:pStyle w:val="Tekstpodstawowy"/>
        <w:numPr>
          <w:ilvl w:val="0"/>
          <w:numId w:val="5"/>
        </w:numPr>
        <w:spacing w:line="360" w:lineRule="auto"/>
        <w:rPr>
          <w:rFonts w:asciiTheme="minorHAnsi" w:hAnsiTheme="minorHAnsi"/>
          <w:sz w:val="20"/>
          <w:szCs w:val="20"/>
        </w:rPr>
      </w:pPr>
      <w:r w:rsidRPr="00A40697">
        <w:rPr>
          <w:rFonts w:asciiTheme="minorHAnsi" w:hAnsiTheme="minorHAnsi"/>
          <w:sz w:val="20"/>
          <w:szCs w:val="20"/>
        </w:rPr>
        <w:t>Active Directory,</w:t>
      </w:r>
    </w:p>
    <w:p w14:paraId="3A4DD4ED" w14:textId="15C7AFE1" w:rsidR="00A40697" w:rsidRPr="00A40697" w:rsidRDefault="00A40697" w:rsidP="0016261D">
      <w:pPr>
        <w:pStyle w:val="Tekstpodstawowy"/>
        <w:numPr>
          <w:ilvl w:val="0"/>
          <w:numId w:val="5"/>
        </w:numPr>
        <w:spacing w:line="360" w:lineRule="auto"/>
        <w:rPr>
          <w:rFonts w:asciiTheme="minorHAnsi" w:hAnsiTheme="minorHAnsi"/>
          <w:sz w:val="20"/>
          <w:szCs w:val="20"/>
        </w:rPr>
      </w:pPr>
      <w:r w:rsidRPr="00A40697">
        <w:rPr>
          <w:rFonts w:asciiTheme="minorHAnsi" w:hAnsiTheme="minorHAnsi"/>
          <w:sz w:val="20"/>
          <w:szCs w:val="20"/>
        </w:rPr>
        <w:t>Exchange 2013</w:t>
      </w:r>
      <w:r w:rsidR="00027256">
        <w:rPr>
          <w:rFonts w:asciiTheme="minorHAnsi" w:hAnsiTheme="minorHAnsi"/>
          <w:sz w:val="20"/>
          <w:szCs w:val="20"/>
        </w:rPr>
        <w:t xml:space="preserve"> oraz Exchange 2016</w:t>
      </w:r>
      <w:r w:rsidRPr="00A40697">
        <w:rPr>
          <w:rFonts w:asciiTheme="minorHAnsi" w:hAnsiTheme="minorHAnsi"/>
          <w:sz w:val="20"/>
          <w:szCs w:val="20"/>
        </w:rPr>
        <w:t>,</w:t>
      </w:r>
    </w:p>
    <w:p w14:paraId="56EE6083" w14:textId="77777777" w:rsidR="00A40697" w:rsidRPr="00A40697" w:rsidRDefault="00A40697" w:rsidP="0016261D">
      <w:pPr>
        <w:pStyle w:val="Tekstpodstawowy"/>
        <w:numPr>
          <w:ilvl w:val="0"/>
          <w:numId w:val="5"/>
        </w:numPr>
        <w:spacing w:line="360" w:lineRule="auto"/>
        <w:rPr>
          <w:rFonts w:asciiTheme="minorHAnsi" w:hAnsiTheme="minorHAnsi"/>
          <w:sz w:val="20"/>
          <w:szCs w:val="20"/>
        </w:rPr>
      </w:pPr>
      <w:r w:rsidRPr="00A40697">
        <w:rPr>
          <w:rFonts w:asciiTheme="minorHAnsi" w:hAnsiTheme="minorHAnsi"/>
          <w:sz w:val="20"/>
          <w:szCs w:val="20"/>
        </w:rPr>
        <w:t>Skype for Business,</w:t>
      </w:r>
    </w:p>
    <w:p w14:paraId="11F96852" w14:textId="5817F7E0" w:rsidR="00A40697" w:rsidRPr="00A40697" w:rsidRDefault="00A40697" w:rsidP="0016261D">
      <w:pPr>
        <w:pStyle w:val="Tekstpodstawowy"/>
        <w:numPr>
          <w:ilvl w:val="0"/>
          <w:numId w:val="5"/>
        </w:numPr>
        <w:spacing w:line="360" w:lineRule="auto"/>
        <w:rPr>
          <w:rFonts w:asciiTheme="minorHAnsi" w:hAnsiTheme="minorHAnsi"/>
          <w:sz w:val="20"/>
          <w:szCs w:val="20"/>
        </w:rPr>
      </w:pPr>
      <w:r w:rsidRPr="00A40697">
        <w:rPr>
          <w:rFonts w:asciiTheme="minorHAnsi" w:hAnsiTheme="minorHAnsi"/>
          <w:sz w:val="20"/>
          <w:szCs w:val="20"/>
        </w:rPr>
        <w:t>Windows System Update Services</w:t>
      </w:r>
      <w:r w:rsidR="00767CE3">
        <w:rPr>
          <w:rFonts w:asciiTheme="minorHAnsi" w:hAnsiTheme="minorHAnsi"/>
          <w:sz w:val="20"/>
          <w:szCs w:val="20"/>
        </w:rPr>
        <w:t>.</w:t>
      </w:r>
    </w:p>
    <w:p w14:paraId="2E6F24E2" w14:textId="1BE7DA6B" w:rsidR="000C3250" w:rsidRDefault="00A40697" w:rsidP="0016261D">
      <w:pPr>
        <w:pStyle w:val="Akapitzlist"/>
        <w:numPr>
          <w:ilvl w:val="0"/>
          <w:numId w:val="10"/>
        </w:numPr>
        <w:spacing w:after="0" w:line="360" w:lineRule="auto"/>
        <w:ind w:left="284" w:hanging="284"/>
        <w:jc w:val="both"/>
        <w:rPr>
          <w:rFonts w:asciiTheme="minorHAnsi" w:hAnsiTheme="minorHAnsi"/>
          <w:sz w:val="20"/>
          <w:szCs w:val="20"/>
        </w:rPr>
      </w:pPr>
      <w:r w:rsidRPr="00A40697">
        <w:rPr>
          <w:rFonts w:asciiTheme="minorHAnsi" w:hAnsiTheme="minorHAnsi"/>
          <w:sz w:val="20"/>
          <w:szCs w:val="20"/>
        </w:rPr>
        <w:t>Zamawiający dopus</w:t>
      </w:r>
      <w:r w:rsidR="006566EF">
        <w:rPr>
          <w:rFonts w:asciiTheme="minorHAnsi" w:hAnsiTheme="minorHAnsi"/>
          <w:sz w:val="20"/>
          <w:szCs w:val="20"/>
        </w:rPr>
        <w:t>zcza świadczenie usług</w:t>
      </w:r>
      <w:r w:rsidR="000C3250">
        <w:rPr>
          <w:rFonts w:asciiTheme="minorHAnsi" w:hAnsiTheme="minorHAnsi"/>
          <w:sz w:val="20"/>
          <w:szCs w:val="20"/>
        </w:rPr>
        <w:t xml:space="preserve"> przewidzianych niniejszą Umową</w:t>
      </w:r>
      <w:r w:rsidR="003B2273">
        <w:rPr>
          <w:rFonts w:asciiTheme="minorHAnsi" w:hAnsiTheme="minorHAnsi"/>
          <w:sz w:val="20"/>
          <w:szCs w:val="20"/>
        </w:rPr>
        <w:t xml:space="preserve"> poprzez zdalny dostęp</w:t>
      </w:r>
      <w:r w:rsidR="000C3250">
        <w:rPr>
          <w:rFonts w:asciiTheme="minorHAnsi" w:hAnsiTheme="minorHAnsi"/>
          <w:sz w:val="20"/>
          <w:szCs w:val="20"/>
        </w:rPr>
        <w:t xml:space="preserve"> tylko</w:t>
      </w:r>
      <w:r w:rsidR="00205AF8">
        <w:rPr>
          <w:rFonts w:asciiTheme="minorHAnsi" w:hAnsiTheme="minorHAnsi"/>
          <w:sz w:val="20"/>
          <w:szCs w:val="20"/>
        </w:rPr>
        <w:t xml:space="preserve"> </w:t>
      </w:r>
      <w:r w:rsidR="003B2273">
        <w:rPr>
          <w:rFonts w:asciiTheme="minorHAnsi" w:hAnsiTheme="minorHAnsi"/>
          <w:sz w:val="20"/>
          <w:szCs w:val="20"/>
        </w:rPr>
        <w:t xml:space="preserve"> wtedy</w:t>
      </w:r>
      <w:r w:rsidR="000C3250">
        <w:rPr>
          <w:rFonts w:asciiTheme="minorHAnsi" w:hAnsiTheme="minorHAnsi"/>
          <w:sz w:val="20"/>
          <w:szCs w:val="20"/>
        </w:rPr>
        <w:t>, gdy</w:t>
      </w:r>
      <w:r w:rsidR="003B2273">
        <w:rPr>
          <w:rFonts w:asciiTheme="minorHAnsi" w:hAnsiTheme="minorHAnsi"/>
          <w:sz w:val="20"/>
          <w:szCs w:val="20"/>
        </w:rPr>
        <w:t xml:space="preserve"> łącznie zostaną spełnione następujące warunki</w:t>
      </w:r>
      <w:r w:rsidR="000C3250">
        <w:rPr>
          <w:rFonts w:asciiTheme="minorHAnsi" w:hAnsiTheme="minorHAnsi"/>
          <w:sz w:val="20"/>
          <w:szCs w:val="20"/>
        </w:rPr>
        <w:t>:</w:t>
      </w:r>
    </w:p>
    <w:p w14:paraId="2F2E6AFD" w14:textId="6A26D032" w:rsidR="000C3250" w:rsidRDefault="003B2273" w:rsidP="0016261D">
      <w:pPr>
        <w:pStyle w:val="Akapitzlist"/>
        <w:numPr>
          <w:ilvl w:val="0"/>
          <w:numId w:val="23"/>
        </w:numPr>
        <w:spacing w:after="0" w:line="360" w:lineRule="auto"/>
        <w:ind w:left="851"/>
        <w:jc w:val="both"/>
        <w:rPr>
          <w:rFonts w:asciiTheme="minorHAnsi" w:hAnsiTheme="minorHAnsi"/>
          <w:sz w:val="20"/>
          <w:szCs w:val="20"/>
        </w:rPr>
      </w:pPr>
      <w:r>
        <w:rPr>
          <w:rFonts w:asciiTheme="minorHAnsi" w:hAnsiTheme="minorHAnsi"/>
          <w:sz w:val="20"/>
          <w:szCs w:val="20"/>
        </w:rPr>
        <w:t>zasady zdalnego dostępu zostały szczegółowo uregulowane w załączniku do niniejszej Umowy;</w:t>
      </w:r>
      <w:r w:rsidR="009F14B4">
        <w:rPr>
          <w:rStyle w:val="Odwoanieprzypisudolnego"/>
          <w:rFonts w:asciiTheme="minorHAnsi" w:hAnsiTheme="minorHAnsi"/>
          <w:sz w:val="20"/>
          <w:szCs w:val="20"/>
        </w:rPr>
        <w:footnoteReference w:id="1"/>
      </w:r>
    </w:p>
    <w:p w14:paraId="2C938AE6" w14:textId="0848B4EB" w:rsidR="003B2273" w:rsidRDefault="001050AE" w:rsidP="0016261D">
      <w:pPr>
        <w:pStyle w:val="Akapitzlist"/>
        <w:numPr>
          <w:ilvl w:val="0"/>
          <w:numId w:val="23"/>
        </w:numPr>
        <w:spacing w:after="0" w:line="360" w:lineRule="auto"/>
        <w:ind w:left="851"/>
        <w:jc w:val="both"/>
        <w:rPr>
          <w:rFonts w:asciiTheme="minorHAnsi" w:hAnsiTheme="minorHAnsi"/>
          <w:sz w:val="20"/>
          <w:szCs w:val="20"/>
        </w:rPr>
      </w:pPr>
      <w:r>
        <w:rPr>
          <w:rFonts w:asciiTheme="minorHAnsi" w:hAnsiTheme="minorHAnsi"/>
          <w:sz w:val="20"/>
          <w:szCs w:val="20"/>
        </w:rPr>
        <w:t xml:space="preserve">dla danej usługi wyraźnie przewidziano w niniejszej Umowie lub załączniku do niej możliwość jej świadczenia </w:t>
      </w:r>
      <w:r w:rsidR="00A848E0">
        <w:rPr>
          <w:rFonts w:asciiTheme="minorHAnsi" w:hAnsiTheme="minorHAnsi"/>
          <w:sz w:val="20"/>
          <w:szCs w:val="20"/>
        </w:rPr>
        <w:t>z wykorzystaniem zdalnego dostępu.</w:t>
      </w:r>
    </w:p>
    <w:p w14:paraId="52247EB9" w14:textId="77777777" w:rsidR="007F0058" w:rsidRDefault="007F0058" w:rsidP="00800DD5">
      <w:pPr>
        <w:spacing w:line="360" w:lineRule="auto"/>
        <w:jc w:val="center"/>
        <w:rPr>
          <w:rFonts w:asciiTheme="minorHAnsi" w:eastAsia="DengXian" w:hAnsiTheme="minorHAnsi" w:cs="Arial"/>
          <w:b/>
          <w:bCs/>
          <w:sz w:val="20"/>
          <w:szCs w:val="20"/>
          <w:lang w:eastAsia="zh-CN"/>
        </w:rPr>
      </w:pPr>
    </w:p>
    <w:p w14:paraId="3798BEC6" w14:textId="0E582FF8" w:rsidR="00100391" w:rsidRPr="00100391" w:rsidRDefault="00100391" w:rsidP="00800DD5">
      <w:pPr>
        <w:spacing w:line="360" w:lineRule="auto"/>
        <w:jc w:val="center"/>
        <w:rPr>
          <w:rFonts w:asciiTheme="minorHAnsi" w:eastAsia="DengXian" w:hAnsiTheme="minorHAnsi" w:cs="Arial"/>
          <w:b/>
          <w:bCs/>
          <w:sz w:val="20"/>
          <w:szCs w:val="20"/>
          <w:lang w:eastAsia="zh-CN"/>
        </w:rPr>
      </w:pPr>
      <w:r w:rsidRPr="00100391">
        <w:rPr>
          <w:rFonts w:asciiTheme="minorHAnsi" w:eastAsia="DengXian" w:hAnsiTheme="minorHAnsi" w:cs="Arial"/>
          <w:b/>
          <w:bCs/>
          <w:sz w:val="20"/>
          <w:szCs w:val="20"/>
          <w:lang w:eastAsia="zh-CN"/>
        </w:rPr>
        <w:t>§ 2</w:t>
      </w:r>
      <w:r w:rsidR="000307DF">
        <w:rPr>
          <w:rFonts w:asciiTheme="minorHAnsi" w:eastAsia="DengXian" w:hAnsiTheme="minorHAnsi" w:cs="Arial"/>
          <w:b/>
          <w:bCs/>
          <w:sz w:val="20"/>
          <w:szCs w:val="20"/>
          <w:lang w:eastAsia="zh-CN"/>
        </w:rPr>
        <w:t>.</w:t>
      </w:r>
    </w:p>
    <w:p w14:paraId="79DB858C" w14:textId="44B27C52" w:rsidR="00100391" w:rsidRPr="00100391" w:rsidRDefault="000307DF" w:rsidP="00800DD5">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NALEŻYTA STARANNOŚĆ</w:t>
      </w:r>
    </w:p>
    <w:p w14:paraId="759F40F8" w14:textId="17A4DAAA" w:rsidR="00100391" w:rsidRPr="00100391" w:rsidRDefault="00100391" w:rsidP="0016261D">
      <w:pPr>
        <w:numPr>
          <w:ilvl w:val="0"/>
          <w:numId w:val="16"/>
        </w:numPr>
        <w:spacing w:line="360" w:lineRule="auto"/>
        <w:ind w:left="284" w:hanging="284"/>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Wykonawca zobowiązuje się wykonywać przedmiot Umowy z należytą starannością wymaganą przy usługach tego rodzaju przy zachowaniu zasad współczesnej wiedzy i zgodnie z obowiązującymi w tym zakresie przepisami, zgodnie z najlepsza praktyką i wiedzą zawodową, uwzględniając profesjonalny charakter swojej działalności, w sposób i </w:t>
      </w:r>
      <w:r w:rsidR="00DB5087">
        <w:rPr>
          <w:rFonts w:asciiTheme="minorHAnsi" w:eastAsia="DengXian" w:hAnsiTheme="minorHAnsi" w:cs="Arial"/>
          <w:sz w:val="20"/>
          <w:szCs w:val="20"/>
          <w:lang w:eastAsia="zh-CN"/>
        </w:rPr>
        <w:t xml:space="preserve">w </w:t>
      </w:r>
      <w:r w:rsidRPr="00100391">
        <w:rPr>
          <w:rFonts w:asciiTheme="minorHAnsi" w:eastAsia="DengXian" w:hAnsiTheme="minorHAnsi" w:cs="Arial"/>
          <w:sz w:val="20"/>
          <w:szCs w:val="20"/>
          <w:lang w:eastAsia="zh-CN"/>
        </w:rPr>
        <w:t xml:space="preserve">terminach określonych </w:t>
      </w:r>
      <w:r w:rsidR="00F821D2">
        <w:rPr>
          <w:rFonts w:asciiTheme="minorHAnsi" w:eastAsia="DengXian" w:hAnsiTheme="minorHAnsi" w:cs="Arial"/>
          <w:sz w:val="20"/>
          <w:szCs w:val="20"/>
          <w:lang w:eastAsia="zh-CN"/>
        </w:rPr>
        <w:t>w</w:t>
      </w:r>
      <w:r w:rsidR="003147F8">
        <w:rPr>
          <w:rFonts w:asciiTheme="minorHAnsi" w:eastAsia="DengXian" w:hAnsiTheme="minorHAnsi" w:cs="Arial"/>
          <w:sz w:val="20"/>
          <w:szCs w:val="20"/>
          <w:lang w:eastAsia="zh-CN"/>
        </w:rPr>
        <w:t xml:space="preserve"> Umowie oraz w </w:t>
      </w:r>
      <w:r w:rsidR="00A050BE">
        <w:rPr>
          <w:rFonts w:asciiTheme="minorHAnsi" w:eastAsia="DengXian" w:hAnsiTheme="minorHAnsi" w:cs="Arial"/>
          <w:sz w:val="20"/>
          <w:szCs w:val="20"/>
          <w:lang w:eastAsia="zh-CN"/>
        </w:rPr>
        <w:t xml:space="preserve">załącznikach do </w:t>
      </w:r>
      <w:r w:rsidR="003147F8">
        <w:rPr>
          <w:rFonts w:asciiTheme="minorHAnsi" w:eastAsia="DengXian" w:hAnsiTheme="minorHAnsi" w:cs="Arial"/>
          <w:sz w:val="20"/>
          <w:szCs w:val="20"/>
          <w:lang w:eastAsia="zh-CN"/>
        </w:rPr>
        <w:t>niej</w:t>
      </w:r>
      <w:r w:rsidR="00A050BE">
        <w:rPr>
          <w:rFonts w:asciiTheme="minorHAnsi" w:eastAsia="DengXian" w:hAnsiTheme="minorHAnsi" w:cs="Arial"/>
          <w:sz w:val="20"/>
          <w:szCs w:val="20"/>
          <w:lang w:eastAsia="zh-CN"/>
        </w:rPr>
        <w:t xml:space="preserve"> stanowiących jej integralną część.  </w:t>
      </w:r>
    </w:p>
    <w:p w14:paraId="2C95BD89" w14:textId="77777777" w:rsidR="00205491" w:rsidRPr="00205491" w:rsidRDefault="002F79B8" w:rsidP="00205491">
      <w:pPr>
        <w:numPr>
          <w:ilvl w:val="0"/>
          <w:numId w:val="16"/>
        </w:numPr>
        <w:spacing w:line="360" w:lineRule="auto"/>
        <w:ind w:left="284" w:hanging="284"/>
        <w:contextualSpacing/>
        <w:jc w:val="both"/>
        <w:rPr>
          <w:rFonts w:asciiTheme="minorHAnsi" w:eastAsia="DengXian" w:hAnsiTheme="minorHAnsi" w:cs="Arial"/>
          <w:sz w:val="20"/>
          <w:szCs w:val="20"/>
          <w:lang w:eastAsia="zh-CN"/>
        </w:rPr>
      </w:pPr>
      <w:r>
        <w:rPr>
          <w:rFonts w:asciiTheme="minorHAnsi" w:eastAsia="DengXian" w:hAnsiTheme="minorHAnsi" w:cs="Arial"/>
          <w:sz w:val="20"/>
          <w:szCs w:val="20"/>
          <w:lang w:eastAsia="zh-CN"/>
        </w:rPr>
        <w:t xml:space="preserve">Wykonawca zapewnia, że </w:t>
      </w:r>
      <w:r w:rsidR="00100391" w:rsidRPr="002F79B8">
        <w:rPr>
          <w:rFonts w:asciiTheme="minorHAnsi" w:hAnsiTheme="minorHAnsi" w:cs="Calibri"/>
          <w:bCs/>
          <w:color w:val="222222"/>
          <w:sz w:val="20"/>
          <w:szCs w:val="20"/>
        </w:rPr>
        <w:t>dysponuje odpowiednim potencjałem techniczno-organizacyjnym</w:t>
      </w:r>
      <w:r w:rsidR="0016261D">
        <w:rPr>
          <w:rFonts w:asciiTheme="minorHAnsi" w:hAnsiTheme="minorHAnsi" w:cs="Calibri"/>
          <w:bCs/>
          <w:color w:val="222222"/>
          <w:sz w:val="20"/>
          <w:szCs w:val="20"/>
        </w:rPr>
        <w:t xml:space="preserve">, </w:t>
      </w:r>
      <w:r w:rsidR="00100391" w:rsidRPr="002F79B8">
        <w:rPr>
          <w:rFonts w:asciiTheme="minorHAnsi" w:hAnsiTheme="minorHAnsi" w:cs="Calibri"/>
          <w:bCs/>
          <w:color w:val="222222"/>
          <w:sz w:val="20"/>
          <w:szCs w:val="20"/>
        </w:rPr>
        <w:t>jak również wiedzą i doświadczeniem</w:t>
      </w:r>
      <w:r w:rsidR="0016261D">
        <w:rPr>
          <w:rFonts w:asciiTheme="minorHAnsi" w:hAnsiTheme="minorHAnsi" w:cs="Calibri"/>
          <w:bCs/>
          <w:color w:val="222222"/>
          <w:sz w:val="20"/>
          <w:szCs w:val="20"/>
        </w:rPr>
        <w:t>,</w:t>
      </w:r>
      <w:r w:rsidR="00100391" w:rsidRPr="002F79B8">
        <w:rPr>
          <w:rFonts w:asciiTheme="minorHAnsi" w:hAnsiTheme="minorHAnsi" w:cs="Calibri"/>
          <w:bCs/>
          <w:color w:val="222222"/>
          <w:sz w:val="20"/>
          <w:szCs w:val="20"/>
        </w:rPr>
        <w:t xml:space="preserve"> pozwalającym</w:t>
      </w:r>
      <w:r w:rsidRPr="002F79B8">
        <w:rPr>
          <w:rFonts w:asciiTheme="minorHAnsi" w:hAnsiTheme="minorHAnsi" w:cs="Calibri"/>
          <w:bCs/>
          <w:color w:val="222222"/>
          <w:sz w:val="20"/>
          <w:szCs w:val="20"/>
        </w:rPr>
        <w:t>i</w:t>
      </w:r>
      <w:r w:rsidR="00100391" w:rsidRPr="002F79B8">
        <w:rPr>
          <w:rFonts w:asciiTheme="minorHAnsi" w:hAnsiTheme="minorHAnsi" w:cs="Calibri"/>
          <w:bCs/>
          <w:color w:val="222222"/>
          <w:sz w:val="20"/>
          <w:szCs w:val="20"/>
        </w:rPr>
        <w:t xml:space="preserve"> nale</w:t>
      </w:r>
      <w:r w:rsidR="003748A1" w:rsidRPr="002F79B8">
        <w:rPr>
          <w:rFonts w:asciiTheme="minorHAnsi" w:hAnsiTheme="minorHAnsi" w:cs="Calibri"/>
          <w:bCs/>
          <w:color w:val="222222"/>
          <w:sz w:val="20"/>
          <w:szCs w:val="20"/>
        </w:rPr>
        <w:t>życie wykonywać przedmiot Umowy</w:t>
      </w:r>
      <w:r w:rsidR="00483349">
        <w:rPr>
          <w:rFonts w:asciiTheme="minorHAnsi" w:hAnsiTheme="minorHAnsi" w:cs="Calibri"/>
          <w:bCs/>
          <w:color w:val="222222"/>
          <w:sz w:val="20"/>
          <w:szCs w:val="20"/>
        </w:rPr>
        <w:t>.</w:t>
      </w:r>
    </w:p>
    <w:p w14:paraId="352814E3" w14:textId="0B99F697" w:rsidR="00205491" w:rsidRPr="00205491" w:rsidRDefault="00205491" w:rsidP="00205491">
      <w:pPr>
        <w:numPr>
          <w:ilvl w:val="0"/>
          <w:numId w:val="16"/>
        </w:numPr>
        <w:spacing w:line="360" w:lineRule="auto"/>
        <w:ind w:left="284" w:hanging="284"/>
        <w:contextualSpacing/>
        <w:jc w:val="both"/>
        <w:rPr>
          <w:rFonts w:asciiTheme="minorHAnsi" w:eastAsia="DengXian" w:hAnsiTheme="minorHAnsi" w:cs="Arial"/>
          <w:sz w:val="20"/>
          <w:szCs w:val="20"/>
          <w:lang w:eastAsia="zh-CN"/>
        </w:rPr>
      </w:pPr>
      <w:r w:rsidRPr="00205491">
        <w:rPr>
          <w:rFonts w:asciiTheme="minorHAnsi" w:eastAsia="DengXian" w:hAnsiTheme="minorHAnsi" w:cs="Arial"/>
          <w:sz w:val="20"/>
          <w:szCs w:val="20"/>
          <w:lang w:eastAsia="zh-CN"/>
        </w:rPr>
        <w:t xml:space="preserve">Wykonawca gwarantuje, że posiada personel o kwalifikacjach zawodowych, doświadczeniu i wykształceniu niezbędnym do wykonywania przedmiotu Umowy zgodnie z wymaganiami opisanymi w Specyfikacji Istotnych Warunków Zamówienia oraz w niniejszej Umowie i załącznikach do niej.  </w:t>
      </w:r>
    </w:p>
    <w:p w14:paraId="0D1123BE" w14:textId="16CED759" w:rsidR="00100391" w:rsidRPr="001104E7" w:rsidRDefault="00ED1E39" w:rsidP="001104E7">
      <w:pPr>
        <w:numPr>
          <w:ilvl w:val="0"/>
          <w:numId w:val="16"/>
        </w:numPr>
        <w:spacing w:line="360" w:lineRule="auto"/>
        <w:ind w:left="284" w:hanging="284"/>
        <w:contextualSpacing/>
        <w:jc w:val="both"/>
        <w:rPr>
          <w:rFonts w:asciiTheme="minorHAnsi" w:hAnsiTheme="minorHAnsi" w:cs="Calibri"/>
          <w:bCs/>
          <w:color w:val="222222"/>
          <w:sz w:val="20"/>
          <w:szCs w:val="20"/>
        </w:rPr>
      </w:pPr>
      <w:r w:rsidRPr="001104E7">
        <w:rPr>
          <w:rFonts w:asciiTheme="minorHAnsi" w:hAnsiTheme="minorHAnsi" w:cs="Calibri"/>
          <w:bCs/>
          <w:color w:val="222222"/>
          <w:sz w:val="20"/>
          <w:szCs w:val="20"/>
        </w:rPr>
        <w:t>Wykonawca gwarantuje również, że w</w:t>
      </w:r>
      <w:r w:rsidR="00100391" w:rsidRPr="001104E7">
        <w:rPr>
          <w:rFonts w:asciiTheme="minorHAnsi" w:hAnsiTheme="minorHAnsi" w:cs="Calibri"/>
          <w:bCs/>
          <w:color w:val="222222"/>
          <w:sz w:val="20"/>
          <w:szCs w:val="20"/>
        </w:rPr>
        <w:t>ykonując przedmiot Umowy osobiście lub przez podmioty z nim powiązane nie naruszy przepisów prawa, jak również praw podmiotów trzecich, w szczególności przysługujących podmiotom trzecim praw autorskich, praw z rejestracji wzorów przemysłowych, praw ochronnych na znaki towarowe oraz dóbr osobistych.</w:t>
      </w:r>
    </w:p>
    <w:p w14:paraId="0EC0BFCC" w14:textId="254404DF" w:rsidR="00DC08BA" w:rsidRPr="003748A1" w:rsidRDefault="00100391" w:rsidP="0016261D">
      <w:pPr>
        <w:numPr>
          <w:ilvl w:val="0"/>
          <w:numId w:val="16"/>
        </w:numPr>
        <w:spacing w:line="360" w:lineRule="auto"/>
        <w:ind w:left="284" w:hanging="284"/>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Za działania lub zaniechania podmiotów, którym Wykonawca powierzy wykonywanie przedmiotu Umowy, odpowiada jak za działania i zaniechania własne.</w:t>
      </w:r>
    </w:p>
    <w:p w14:paraId="03551CDA" w14:textId="77777777" w:rsidR="000307DF" w:rsidRPr="00D5427E" w:rsidRDefault="000307DF" w:rsidP="000307DF">
      <w:pPr>
        <w:spacing w:line="360" w:lineRule="auto"/>
        <w:ind w:left="284"/>
        <w:contextualSpacing/>
        <w:jc w:val="both"/>
        <w:rPr>
          <w:rFonts w:asciiTheme="minorHAnsi" w:eastAsia="DengXian" w:hAnsiTheme="minorHAnsi" w:cs="Arial"/>
          <w:sz w:val="20"/>
          <w:szCs w:val="20"/>
          <w:highlight w:val="yellow"/>
          <w:lang w:eastAsia="zh-CN"/>
        </w:rPr>
      </w:pPr>
    </w:p>
    <w:p w14:paraId="3DFDA03B" w14:textId="33F67065" w:rsidR="000375C4" w:rsidRPr="000307DF" w:rsidRDefault="000307DF" w:rsidP="000307DF">
      <w:pPr>
        <w:spacing w:line="360" w:lineRule="auto"/>
        <w:jc w:val="center"/>
        <w:rPr>
          <w:rFonts w:asciiTheme="minorHAnsi" w:eastAsia="DengXian" w:hAnsiTheme="minorHAnsi" w:cs="Arial"/>
          <w:b/>
          <w:sz w:val="20"/>
          <w:szCs w:val="20"/>
          <w:lang w:eastAsia="zh-CN"/>
        </w:rPr>
      </w:pPr>
      <w:r w:rsidRPr="000307DF">
        <w:rPr>
          <w:rFonts w:asciiTheme="minorHAnsi" w:eastAsia="DengXian" w:hAnsiTheme="minorHAnsi" w:cs="Arial"/>
          <w:b/>
          <w:sz w:val="20"/>
          <w:szCs w:val="20"/>
          <w:lang w:eastAsia="zh-CN"/>
        </w:rPr>
        <w:t xml:space="preserve">§ </w:t>
      </w:r>
      <w:r w:rsidR="005E466F">
        <w:rPr>
          <w:rFonts w:asciiTheme="minorHAnsi" w:eastAsia="DengXian" w:hAnsiTheme="minorHAnsi" w:cs="Arial"/>
          <w:b/>
          <w:sz w:val="20"/>
          <w:szCs w:val="20"/>
          <w:lang w:eastAsia="zh-CN"/>
        </w:rPr>
        <w:t>3</w:t>
      </w:r>
      <w:r w:rsidRPr="000307DF">
        <w:rPr>
          <w:rFonts w:asciiTheme="minorHAnsi" w:eastAsia="DengXian" w:hAnsiTheme="minorHAnsi" w:cs="Arial"/>
          <w:b/>
          <w:sz w:val="20"/>
          <w:szCs w:val="20"/>
          <w:lang w:eastAsia="zh-CN"/>
        </w:rPr>
        <w:t>.</w:t>
      </w:r>
    </w:p>
    <w:p w14:paraId="1561DB91" w14:textId="6631108F" w:rsidR="000307DF" w:rsidRPr="009D1C8F" w:rsidRDefault="000307DF" w:rsidP="000307DF">
      <w:pPr>
        <w:spacing w:line="360" w:lineRule="auto"/>
        <w:jc w:val="center"/>
        <w:rPr>
          <w:rFonts w:asciiTheme="minorHAnsi" w:eastAsia="DengXian" w:hAnsiTheme="minorHAnsi" w:cs="Arial"/>
          <w:b/>
          <w:sz w:val="20"/>
          <w:szCs w:val="20"/>
          <w:lang w:eastAsia="zh-CN"/>
        </w:rPr>
      </w:pPr>
      <w:r w:rsidRPr="009D1C8F">
        <w:rPr>
          <w:rFonts w:asciiTheme="minorHAnsi" w:eastAsia="DengXian" w:hAnsiTheme="minorHAnsi" w:cs="Arial"/>
          <w:b/>
          <w:sz w:val="20"/>
          <w:szCs w:val="20"/>
          <w:lang w:eastAsia="zh-CN"/>
        </w:rPr>
        <w:t>PERSONEL</w:t>
      </w:r>
    </w:p>
    <w:p w14:paraId="39E34EA5" w14:textId="77777777" w:rsidR="00A2122B" w:rsidRDefault="00A2122B" w:rsidP="00A2122B">
      <w:pPr>
        <w:pStyle w:val="Akapitzlist"/>
        <w:numPr>
          <w:ilvl w:val="0"/>
          <w:numId w:val="31"/>
        </w:numPr>
        <w:spacing w:line="360" w:lineRule="auto"/>
        <w:ind w:left="284" w:hanging="284"/>
        <w:jc w:val="both"/>
        <w:rPr>
          <w:rFonts w:asciiTheme="minorHAnsi" w:eastAsia="DengXian" w:hAnsiTheme="minorHAnsi" w:cs="Arial"/>
          <w:sz w:val="20"/>
          <w:szCs w:val="20"/>
          <w:lang w:eastAsia="zh-CN"/>
        </w:rPr>
      </w:pPr>
      <w:r w:rsidRPr="00A2122B">
        <w:rPr>
          <w:rFonts w:asciiTheme="minorHAnsi" w:eastAsia="DengXian" w:hAnsiTheme="minorHAnsi" w:cs="Arial"/>
          <w:sz w:val="20"/>
          <w:szCs w:val="20"/>
          <w:lang w:eastAsia="zh-CN"/>
        </w:rPr>
        <w:t xml:space="preserve">Przedmiot Umowy może być wykonywany wyłącznie przez osoby, które spełniają wymagania, o których mowa w § 2 ust. 3, </w:t>
      </w:r>
      <w:r>
        <w:rPr>
          <w:rFonts w:asciiTheme="minorHAnsi" w:eastAsia="DengXian" w:hAnsiTheme="minorHAnsi" w:cs="Arial"/>
          <w:sz w:val="20"/>
          <w:szCs w:val="20"/>
          <w:lang w:eastAsia="zh-CN"/>
        </w:rPr>
        <w:t>z zastrzeżeniem ustępów następnych.</w:t>
      </w:r>
    </w:p>
    <w:p w14:paraId="684632CA" w14:textId="7D1486CF" w:rsidR="00A2122B" w:rsidRDefault="00A2122B" w:rsidP="00A2122B">
      <w:pPr>
        <w:pStyle w:val="Akapitzlist"/>
        <w:numPr>
          <w:ilvl w:val="0"/>
          <w:numId w:val="31"/>
        </w:numPr>
        <w:spacing w:line="360" w:lineRule="auto"/>
        <w:ind w:left="284" w:hanging="284"/>
        <w:jc w:val="both"/>
        <w:rPr>
          <w:rFonts w:asciiTheme="minorHAnsi" w:eastAsia="DengXian" w:hAnsiTheme="minorHAnsi" w:cs="Arial"/>
          <w:sz w:val="20"/>
          <w:szCs w:val="20"/>
          <w:lang w:eastAsia="zh-CN"/>
        </w:rPr>
      </w:pPr>
      <w:r>
        <w:rPr>
          <w:rFonts w:asciiTheme="minorHAnsi" w:eastAsia="DengXian" w:hAnsiTheme="minorHAnsi" w:cs="Arial"/>
          <w:sz w:val="20"/>
          <w:szCs w:val="20"/>
          <w:lang w:eastAsia="zh-CN"/>
        </w:rPr>
        <w:lastRenderedPageBreak/>
        <w:t>Jeżeli</w:t>
      </w:r>
      <w:r w:rsidRPr="00A2122B">
        <w:rPr>
          <w:rFonts w:asciiTheme="minorHAnsi" w:eastAsia="DengXian" w:hAnsiTheme="minorHAnsi" w:cs="Arial"/>
          <w:sz w:val="20"/>
          <w:szCs w:val="20"/>
          <w:lang w:eastAsia="zh-CN"/>
        </w:rPr>
        <w:t xml:space="preserve"> Specyfikacja Istotnych Warunków Zamówienia w odniesieniu do poszczególnych usług wymaga </w:t>
      </w:r>
      <w:r w:rsidR="001C477E">
        <w:rPr>
          <w:rFonts w:asciiTheme="minorHAnsi" w:eastAsia="DengXian" w:hAnsiTheme="minorHAnsi" w:cs="Arial"/>
          <w:sz w:val="20"/>
          <w:szCs w:val="20"/>
          <w:lang w:eastAsia="zh-CN"/>
        </w:rPr>
        <w:t>konkretnych</w:t>
      </w:r>
      <w:r w:rsidRPr="00A2122B">
        <w:rPr>
          <w:rFonts w:asciiTheme="minorHAnsi" w:eastAsia="DengXian" w:hAnsiTheme="minorHAnsi" w:cs="Arial"/>
          <w:sz w:val="20"/>
          <w:szCs w:val="20"/>
          <w:lang w:eastAsia="zh-CN"/>
        </w:rPr>
        <w:t xml:space="preserve"> kwalifikacji</w:t>
      </w:r>
      <w:r>
        <w:rPr>
          <w:rFonts w:asciiTheme="minorHAnsi" w:eastAsia="DengXian" w:hAnsiTheme="minorHAnsi" w:cs="Arial"/>
          <w:sz w:val="20"/>
          <w:szCs w:val="20"/>
          <w:lang w:eastAsia="zh-CN"/>
        </w:rPr>
        <w:t>, to usługi te nie mogą być wykonywane przez osoby posiadające kwalifikacje niższe, niż wymagane w Specyfikacji Istotnych Warunków Zamówienia.</w:t>
      </w:r>
    </w:p>
    <w:p w14:paraId="2FE9A1A3" w14:textId="28A044E9" w:rsidR="00A2122B" w:rsidRPr="00A2122B" w:rsidRDefault="00A2122B" w:rsidP="00956230">
      <w:pPr>
        <w:pStyle w:val="Akapitzlist"/>
        <w:numPr>
          <w:ilvl w:val="0"/>
          <w:numId w:val="31"/>
        </w:numPr>
        <w:spacing w:after="0" w:line="360" w:lineRule="auto"/>
        <w:ind w:left="284" w:hanging="284"/>
        <w:jc w:val="both"/>
        <w:rPr>
          <w:rFonts w:asciiTheme="minorHAnsi" w:eastAsia="DengXian" w:hAnsiTheme="minorHAnsi" w:cs="Arial"/>
          <w:sz w:val="20"/>
          <w:szCs w:val="20"/>
          <w:lang w:eastAsia="zh-CN"/>
        </w:rPr>
      </w:pPr>
      <w:r>
        <w:rPr>
          <w:rFonts w:asciiTheme="minorHAnsi" w:eastAsia="DengXian" w:hAnsiTheme="minorHAnsi" w:cs="Arial"/>
          <w:sz w:val="20"/>
          <w:szCs w:val="20"/>
          <w:lang w:eastAsia="zh-CN"/>
        </w:rPr>
        <w:t xml:space="preserve">Jeżeli w trakcie postępowania o udzielenie zamówienia Wykonawca wskazał </w:t>
      </w:r>
      <w:r w:rsidR="009D45F2">
        <w:rPr>
          <w:rFonts w:asciiTheme="minorHAnsi" w:eastAsia="DengXian" w:hAnsiTheme="minorHAnsi" w:cs="Arial"/>
          <w:sz w:val="20"/>
          <w:szCs w:val="20"/>
          <w:lang w:eastAsia="zh-CN"/>
        </w:rPr>
        <w:t>z imienia i nazwiska osoby</w:t>
      </w:r>
      <w:r>
        <w:rPr>
          <w:rFonts w:asciiTheme="minorHAnsi" w:eastAsia="DengXian" w:hAnsiTheme="minorHAnsi" w:cs="Arial"/>
          <w:sz w:val="20"/>
          <w:szCs w:val="20"/>
          <w:lang w:eastAsia="zh-CN"/>
        </w:rPr>
        <w:t xml:space="preserve"> dedykowan</w:t>
      </w:r>
      <w:r w:rsidR="009D45F2">
        <w:rPr>
          <w:rFonts w:asciiTheme="minorHAnsi" w:eastAsia="DengXian" w:hAnsiTheme="minorHAnsi" w:cs="Arial"/>
          <w:sz w:val="20"/>
          <w:szCs w:val="20"/>
          <w:lang w:eastAsia="zh-CN"/>
        </w:rPr>
        <w:t>e</w:t>
      </w:r>
      <w:r>
        <w:rPr>
          <w:rFonts w:asciiTheme="minorHAnsi" w:eastAsia="DengXian" w:hAnsiTheme="minorHAnsi" w:cs="Arial"/>
          <w:sz w:val="20"/>
          <w:szCs w:val="20"/>
          <w:lang w:eastAsia="zh-CN"/>
        </w:rPr>
        <w:t xml:space="preserve"> do wykonywania poszczególnych usług, to </w:t>
      </w:r>
      <w:r w:rsidR="00ED6CEA">
        <w:rPr>
          <w:rFonts w:asciiTheme="minorHAnsi" w:eastAsia="DengXian" w:hAnsiTheme="minorHAnsi" w:cs="Arial"/>
          <w:sz w:val="20"/>
          <w:szCs w:val="20"/>
          <w:lang w:eastAsia="zh-CN"/>
        </w:rPr>
        <w:t xml:space="preserve">usługi te powinny być wykonywane wyłącznie przez te wskazane osoby, a </w:t>
      </w:r>
      <w:r>
        <w:rPr>
          <w:rFonts w:asciiTheme="minorHAnsi" w:eastAsia="DengXian" w:hAnsiTheme="minorHAnsi" w:cs="Arial"/>
          <w:sz w:val="20"/>
          <w:szCs w:val="20"/>
          <w:lang w:eastAsia="zh-CN"/>
        </w:rPr>
        <w:t xml:space="preserve">zmiana </w:t>
      </w:r>
      <w:r w:rsidR="00214215">
        <w:rPr>
          <w:rFonts w:asciiTheme="minorHAnsi" w:eastAsia="DengXian" w:hAnsiTheme="minorHAnsi" w:cs="Arial"/>
          <w:sz w:val="20"/>
          <w:szCs w:val="20"/>
          <w:lang w:eastAsia="zh-CN"/>
        </w:rPr>
        <w:t>tych osób</w:t>
      </w:r>
      <w:r>
        <w:rPr>
          <w:rFonts w:asciiTheme="minorHAnsi" w:eastAsia="DengXian" w:hAnsiTheme="minorHAnsi" w:cs="Arial"/>
          <w:sz w:val="20"/>
          <w:szCs w:val="20"/>
          <w:lang w:eastAsia="zh-CN"/>
        </w:rPr>
        <w:t xml:space="preserve"> może nastąpić wyłącznie na warunkach opisanych w dalszej części Umowy.</w:t>
      </w:r>
      <w:r w:rsidR="00771C5D">
        <w:rPr>
          <w:rFonts w:asciiTheme="minorHAnsi" w:eastAsia="DengXian" w:hAnsiTheme="minorHAnsi" w:cs="Arial"/>
          <w:sz w:val="20"/>
          <w:szCs w:val="20"/>
          <w:lang w:eastAsia="zh-CN"/>
        </w:rPr>
        <w:t xml:space="preserve"> Analogiczne zasady obowiązują po dokonaniu zmian.</w:t>
      </w:r>
    </w:p>
    <w:p w14:paraId="75A9BB24" w14:textId="77777777" w:rsidR="00ED1323" w:rsidRDefault="00ED1323" w:rsidP="00956230">
      <w:pPr>
        <w:spacing w:line="360" w:lineRule="auto"/>
        <w:jc w:val="both"/>
        <w:rPr>
          <w:rFonts w:asciiTheme="minorHAnsi" w:eastAsia="DengXian" w:hAnsiTheme="minorHAnsi" w:cs="Arial"/>
          <w:sz w:val="20"/>
          <w:szCs w:val="20"/>
          <w:lang w:eastAsia="zh-CN"/>
        </w:rPr>
      </w:pPr>
    </w:p>
    <w:p w14:paraId="04D2C96E" w14:textId="6591B53A" w:rsidR="00100391" w:rsidRPr="00100391" w:rsidRDefault="00141714" w:rsidP="00956230">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 xml:space="preserve">§ </w:t>
      </w:r>
      <w:r w:rsidR="005E466F">
        <w:rPr>
          <w:rFonts w:asciiTheme="minorHAnsi" w:eastAsia="DengXian" w:hAnsiTheme="minorHAnsi" w:cs="Arial"/>
          <w:b/>
          <w:bCs/>
          <w:sz w:val="20"/>
          <w:szCs w:val="20"/>
          <w:lang w:eastAsia="zh-CN"/>
        </w:rPr>
        <w:t>4</w:t>
      </w:r>
      <w:r>
        <w:rPr>
          <w:rFonts w:asciiTheme="minorHAnsi" w:eastAsia="DengXian" w:hAnsiTheme="minorHAnsi" w:cs="Arial"/>
          <w:b/>
          <w:bCs/>
          <w:sz w:val="20"/>
          <w:szCs w:val="20"/>
          <w:lang w:eastAsia="zh-CN"/>
        </w:rPr>
        <w:t>.</w:t>
      </w:r>
    </w:p>
    <w:p w14:paraId="25863C88" w14:textId="0E6700B8" w:rsidR="00100391" w:rsidRPr="00100391" w:rsidRDefault="00141714" w:rsidP="00141714">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TERMIN OBOWIĄZYWANIA UMOWY</w:t>
      </w:r>
    </w:p>
    <w:p w14:paraId="29CCF065" w14:textId="3A6E49CF" w:rsidR="00100391" w:rsidRPr="00100391" w:rsidRDefault="00100391" w:rsidP="00100391">
      <w:pPr>
        <w:spacing w:line="360" w:lineRule="auto"/>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Umowa wchodzi w życie z dniem ___ i obowiązuje przez </w:t>
      </w:r>
      <w:r w:rsidR="00B5280B">
        <w:rPr>
          <w:rFonts w:asciiTheme="minorHAnsi" w:eastAsia="DengXian" w:hAnsiTheme="minorHAnsi" w:cs="Arial"/>
          <w:sz w:val="20"/>
          <w:szCs w:val="20"/>
          <w:lang w:eastAsia="zh-CN"/>
        </w:rPr>
        <w:t>12</w:t>
      </w:r>
      <w:r w:rsidRPr="00100391">
        <w:rPr>
          <w:rFonts w:asciiTheme="minorHAnsi" w:eastAsia="DengXian" w:hAnsiTheme="minorHAnsi" w:cs="Arial"/>
          <w:sz w:val="20"/>
          <w:szCs w:val="20"/>
          <w:lang w:eastAsia="zh-CN"/>
        </w:rPr>
        <w:t xml:space="preserve"> miesi</w:t>
      </w:r>
      <w:r w:rsidR="00B5280B">
        <w:rPr>
          <w:rFonts w:asciiTheme="minorHAnsi" w:eastAsia="DengXian" w:hAnsiTheme="minorHAnsi" w:cs="Arial"/>
          <w:sz w:val="20"/>
          <w:szCs w:val="20"/>
          <w:lang w:eastAsia="zh-CN"/>
        </w:rPr>
        <w:t>ęcy</w:t>
      </w:r>
      <w:r w:rsidRPr="00100391">
        <w:rPr>
          <w:rFonts w:asciiTheme="minorHAnsi" w:eastAsia="DengXian" w:hAnsiTheme="minorHAnsi" w:cs="Arial"/>
          <w:sz w:val="20"/>
          <w:szCs w:val="20"/>
          <w:lang w:eastAsia="zh-CN"/>
        </w:rPr>
        <w:t>.</w:t>
      </w:r>
    </w:p>
    <w:p w14:paraId="362F1501" w14:textId="77777777" w:rsidR="00100391" w:rsidRPr="00100391" w:rsidRDefault="00100391" w:rsidP="00100391">
      <w:pPr>
        <w:spacing w:line="276" w:lineRule="auto"/>
        <w:jc w:val="center"/>
        <w:rPr>
          <w:rFonts w:ascii="Arial Narrow" w:eastAsia="DengXian" w:hAnsi="Arial Narrow" w:cs="Arial"/>
          <w:b/>
          <w:bCs/>
          <w:sz w:val="27"/>
          <w:szCs w:val="22"/>
          <w:lang w:eastAsia="zh-CN"/>
        </w:rPr>
      </w:pPr>
    </w:p>
    <w:p w14:paraId="474597B0" w14:textId="056C6E72" w:rsidR="00100391" w:rsidRPr="00100391" w:rsidRDefault="005E466F" w:rsidP="005E466F">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 5.</w:t>
      </w:r>
    </w:p>
    <w:p w14:paraId="53D909FC" w14:textId="34022A60" w:rsidR="00100391" w:rsidRPr="00100391" w:rsidRDefault="005E466F" w:rsidP="005E466F">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WYNAGRODZENIE</w:t>
      </w:r>
    </w:p>
    <w:p w14:paraId="2A5D1B66" w14:textId="1CCBF27A" w:rsidR="00464B63" w:rsidRPr="00464B63" w:rsidRDefault="00464B63" w:rsidP="0016261D">
      <w:pPr>
        <w:numPr>
          <w:ilvl w:val="0"/>
          <w:numId w:val="6"/>
        </w:numPr>
        <w:spacing w:line="360" w:lineRule="auto"/>
        <w:ind w:right="7"/>
        <w:jc w:val="both"/>
        <w:rPr>
          <w:rFonts w:asciiTheme="minorHAnsi" w:eastAsia="DengXian" w:hAnsiTheme="minorHAnsi" w:cs="Calibri"/>
          <w:sz w:val="20"/>
          <w:szCs w:val="20"/>
          <w:lang w:eastAsia="zh-CN"/>
        </w:rPr>
      </w:pPr>
      <w:r w:rsidRPr="00464B63">
        <w:rPr>
          <w:rFonts w:asciiTheme="minorHAnsi" w:eastAsia="DengXian" w:hAnsiTheme="minorHAnsi" w:cs="Calibri"/>
          <w:sz w:val="20"/>
          <w:szCs w:val="20"/>
          <w:lang w:eastAsia="zh-CN"/>
        </w:rPr>
        <w:t>Okresem rozliczeniowym dla usług wyszczególnionych w Umowie</w:t>
      </w:r>
      <w:r w:rsidR="001A25C1">
        <w:rPr>
          <w:rFonts w:asciiTheme="minorHAnsi" w:eastAsia="DengXian" w:hAnsiTheme="minorHAnsi" w:cs="Calibri"/>
          <w:sz w:val="20"/>
          <w:szCs w:val="20"/>
          <w:lang w:eastAsia="zh-CN"/>
        </w:rPr>
        <w:t xml:space="preserve"> </w:t>
      </w:r>
      <w:r w:rsidRPr="00464B63">
        <w:rPr>
          <w:rFonts w:asciiTheme="minorHAnsi" w:eastAsia="DengXian" w:hAnsiTheme="minorHAnsi" w:cs="Calibri"/>
          <w:sz w:val="20"/>
          <w:szCs w:val="20"/>
          <w:lang w:eastAsia="zh-CN"/>
        </w:rPr>
        <w:t>ustala się okres jednego miesiąca</w:t>
      </w:r>
      <w:r w:rsidRPr="00464B63">
        <w:rPr>
          <w:rFonts w:asciiTheme="minorHAnsi" w:eastAsia="DengXian" w:hAnsiTheme="minorHAnsi" w:cs="Calibri"/>
          <w:spacing w:val="-1"/>
          <w:sz w:val="20"/>
          <w:szCs w:val="20"/>
          <w:lang w:eastAsia="zh-CN"/>
        </w:rPr>
        <w:t xml:space="preserve"> kalendarzowego</w:t>
      </w:r>
      <w:r w:rsidR="001A25C1">
        <w:rPr>
          <w:rFonts w:asciiTheme="minorHAnsi" w:eastAsia="DengXian" w:hAnsiTheme="minorHAnsi" w:cs="Calibri"/>
          <w:spacing w:val="-1"/>
          <w:sz w:val="20"/>
          <w:szCs w:val="20"/>
          <w:lang w:eastAsia="zh-CN"/>
        </w:rPr>
        <w:t>.</w:t>
      </w:r>
      <w:r w:rsidR="00BC4DA3">
        <w:rPr>
          <w:rFonts w:asciiTheme="minorHAnsi" w:eastAsia="DengXian" w:hAnsiTheme="minorHAnsi" w:cs="Calibri"/>
          <w:spacing w:val="-1"/>
          <w:sz w:val="20"/>
          <w:szCs w:val="20"/>
          <w:lang w:eastAsia="zh-CN"/>
        </w:rPr>
        <w:t xml:space="preserve"> Wykonawcy należeć się będzie dodatkowe wynagrodzenie nie objęte ryczałtem tylko wtedy, gdy Umowa lub któryś z załączników do niej wyraźnie tak stanowi.</w:t>
      </w:r>
    </w:p>
    <w:p w14:paraId="707298C0" w14:textId="12F05C61" w:rsidR="00E41994" w:rsidRPr="00BB1E87" w:rsidRDefault="00E41994" w:rsidP="0016261D">
      <w:pPr>
        <w:numPr>
          <w:ilvl w:val="0"/>
          <w:numId w:val="6"/>
        </w:numPr>
        <w:spacing w:line="360" w:lineRule="auto"/>
        <w:jc w:val="both"/>
        <w:rPr>
          <w:rFonts w:asciiTheme="minorHAnsi" w:eastAsia="Calibri" w:hAnsiTheme="minorHAnsi" w:cs="Calibri"/>
          <w:bCs/>
          <w:color w:val="222222"/>
          <w:sz w:val="20"/>
          <w:szCs w:val="20"/>
          <w:lang w:eastAsia="en-US"/>
        </w:rPr>
      </w:pPr>
      <w:r w:rsidRPr="00BB1E87">
        <w:rPr>
          <w:rFonts w:asciiTheme="minorHAnsi" w:eastAsia="Calibri" w:hAnsiTheme="minorHAnsi" w:cs="Calibri"/>
          <w:bCs/>
          <w:color w:val="222222"/>
          <w:sz w:val="20"/>
          <w:szCs w:val="20"/>
          <w:lang w:eastAsia="en-US"/>
        </w:rPr>
        <w:t xml:space="preserve">Za wykonywanie </w:t>
      </w:r>
      <w:r w:rsidR="00BB1E87" w:rsidRPr="00BB1E87">
        <w:rPr>
          <w:rFonts w:asciiTheme="minorHAnsi" w:eastAsia="Calibri" w:hAnsiTheme="minorHAnsi" w:cs="Calibri"/>
          <w:bCs/>
          <w:color w:val="222222"/>
          <w:sz w:val="20"/>
          <w:szCs w:val="20"/>
          <w:lang w:eastAsia="en-US"/>
        </w:rPr>
        <w:t>przedmiotu</w:t>
      </w:r>
      <w:r w:rsidRPr="00BB1E87">
        <w:rPr>
          <w:rFonts w:asciiTheme="minorHAnsi" w:eastAsia="Calibri" w:hAnsiTheme="minorHAnsi" w:cs="Calibri"/>
          <w:bCs/>
          <w:color w:val="222222"/>
          <w:sz w:val="20"/>
          <w:szCs w:val="20"/>
          <w:lang w:eastAsia="en-US"/>
        </w:rPr>
        <w:t xml:space="preserve"> Umowy Wykonawcy należy się ryczałtowe miesięczne wynagrodzenie w wysokości określonej w ofercie stanowiącej załącznik do niniejszej Umowy, tj. _____ zł </w:t>
      </w:r>
      <w:r w:rsidR="000B332B">
        <w:rPr>
          <w:rFonts w:asciiTheme="minorHAnsi" w:eastAsia="Calibri" w:hAnsiTheme="minorHAnsi" w:cs="Calibri"/>
          <w:bCs/>
          <w:color w:val="222222"/>
          <w:sz w:val="20"/>
          <w:szCs w:val="20"/>
          <w:lang w:eastAsia="en-US"/>
        </w:rPr>
        <w:t xml:space="preserve">brutto ( słownie: ____ </w:t>
      </w:r>
      <w:r w:rsidRPr="00BB1E87">
        <w:rPr>
          <w:rFonts w:asciiTheme="minorHAnsi" w:eastAsia="Calibri" w:hAnsiTheme="minorHAnsi" w:cs="Calibri"/>
          <w:bCs/>
          <w:color w:val="222222"/>
          <w:sz w:val="20"/>
          <w:szCs w:val="20"/>
          <w:lang w:eastAsia="en-US"/>
        </w:rPr>
        <w:t>), ________ zł nett</w:t>
      </w:r>
      <w:r w:rsidR="000B332B">
        <w:rPr>
          <w:rFonts w:asciiTheme="minorHAnsi" w:eastAsia="Calibri" w:hAnsiTheme="minorHAnsi" w:cs="Calibri"/>
          <w:bCs/>
          <w:color w:val="222222"/>
          <w:sz w:val="20"/>
          <w:szCs w:val="20"/>
          <w:lang w:eastAsia="en-US"/>
        </w:rPr>
        <w:t xml:space="preserve">o (słownie: ________ </w:t>
      </w:r>
      <w:r w:rsidR="00D16962" w:rsidRPr="00BB1E87">
        <w:rPr>
          <w:rFonts w:asciiTheme="minorHAnsi" w:eastAsia="Calibri" w:hAnsiTheme="minorHAnsi" w:cs="Calibri"/>
          <w:bCs/>
          <w:color w:val="222222"/>
          <w:sz w:val="20"/>
          <w:szCs w:val="20"/>
          <w:lang w:eastAsia="en-US"/>
        </w:rPr>
        <w:t>), z zastrzeżeniem ustępów następnych.</w:t>
      </w:r>
    </w:p>
    <w:p w14:paraId="5D048530" w14:textId="20C87281" w:rsidR="00F87B4C" w:rsidRPr="00BB1E87" w:rsidRDefault="00F87B4C" w:rsidP="0016261D">
      <w:pPr>
        <w:numPr>
          <w:ilvl w:val="0"/>
          <w:numId w:val="6"/>
        </w:numPr>
        <w:spacing w:line="360" w:lineRule="auto"/>
        <w:jc w:val="both"/>
        <w:rPr>
          <w:rFonts w:asciiTheme="minorHAnsi" w:eastAsia="Calibri" w:hAnsiTheme="minorHAnsi" w:cs="Calibri"/>
          <w:bCs/>
          <w:color w:val="222222"/>
          <w:sz w:val="20"/>
          <w:szCs w:val="20"/>
          <w:lang w:eastAsia="en-US"/>
        </w:rPr>
      </w:pPr>
      <w:r w:rsidRPr="00BB1E87">
        <w:rPr>
          <w:rFonts w:asciiTheme="minorHAnsi" w:eastAsia="Calibri" w:hAnsiTheme="minorHAnsi" w:cs="Calibri"/>
          <w:bCs/>
          <w:color w:val="222222"/>
          <w:sz w:val="20"/>
          <w:szCs w:val="20"/>
          <w:lang w:eastAsia="en-US"/>
        </w:rPr>
        <w:t xml:space="preserve">Za </w:t>
      </w:r>
      <w:r>
        <w:rPr>
          <w:rFonts w:asciiTheme="minorHAnsi" w:eastAsia="Calibri" w:hAnsiTheme="minorHAnsi" w:cs="Calibri"/>
          <w:bCs/>
          <w:color w:val="222222"/>
          <w:sz w:val="20"/>
          <w:szCs w:val="20"/>
          <w:lang w:eastAsia="en-US"/>
        </w:rPr>
        <w:t>naprawianie błędów</w:t>
      </w:r>
      <w:r w:rsidRPr="00BB1E87">
        <w:rPr>
          <w:rFonts w:asciiTheme="minorHAnsi" w:eastAsia="Calibri" w:hAnsiTheme="minorHAnsi" w:cs="Calibri"/>
          <w:bCs/>
          <w:color w:val="222222"/>
          <w:sz w:val="20"/>
          <w:szCs w:val="20"/>
          <w:lang w:eastAsia="en-US"/>
        </w:rPr>
        <w:t xml:space="preserve"> Wykonawcy należy się odrębne wynagrodzenie na warunkach określonych w załączniku do niniejszej Umowy, w wysokości zgodnej ze złożoną ofertą stanowiąc</w:t>
      </w:r>
      <w:r>
        <w:rPr>
          <w:rFonts w:asciiTheme="minorHAnsi" w:eastAsia="Calibri" w:hAnsiTheme="minorHAnsi" w:cs="Calibri"/>
          <w:bCs/>
          <w:color w:val="222222"/>
          <w:sz w:val="20"/>
          <w:szCs w:val="20"/>
          <w:lang w:eastAsia="en-US"/>
        </w:rPr>
        <w:t>ą załącznik do niniejszej Umowy, tj. ________ zł brutto (słownie: ___ ), _______ zł netto (słownie: _____ ) w odniesi</w:t>
      </w:r>
      <w:r w:rsidR="00B5280B">
        <w:rPr>
          <w:rFonts w:asciiTheme="minorHAnsi" w:eastAsia="Calibri" w:hAnsiTheme="minorHAnsi" w:cs="Calibri"/>
          <w:bCs/>
          <w:color w:val="222222"/>
          <w:sz w:val="20"/>
          <w:szCs w:val="20"/>
          <w:lang w:eastAsia="en-US"/>
        </w:rPr>
        <w:t>eniu do jednej godziny</w:t>
      </w:r>
      <w:r>
        <w:rPr>
          <w:rFonts w:asciiTheme="minorHAnsi" w:eastAsia="Calibri" w:hAnsiTheme="minorHAnsi" w:cs="Calibri"/>
          <w:bCs/>
          <w:color w:val="222222"/>
          <w:sz w:val="20"/>
          <w:szCs w:val="20"/>
          <w:lang w:eastAsia="en-US"/>
        </w:rPr>
        <w:t>.</w:t>
      </w:r>
    </w:p>
    <w:p w14:paraId="7B5BA97F" w14:textId="77777777" w:rsidR="00274C72" w:rsidRPr="00BB1E87" w:rsidRDefault="00274C72" w:rsidP="0016261D">
      <w:pPr>
        <w:numPr>
          <w:ilvl w:val="0"/>
          <w:numId w:val="6"/>
        </w:numPr>
        <w:spacing w:line="360" w:lineRule="auto"/>
        <w:jc w:val="both"/>
        <w:rPr>
          <w:rFonts w:asciiTheme="minorHAnsi" w:eastAsia="Calibri" w:hAnsiTheme="minorHAnsi" w:cs="Calibri"/>
          <w:bCs/>
          <w:color w:val="222222"/>
          <w:sz w:val="20"/>
          <w:szCs w:val="20"/>
          <w:lang w:eastAsia="en-US"/>
        </w:rPr>
      </w:pPr>
      <w:r w:rsidRPr="00BB1E87">
        <w:rPr>
          <w:rFonts w:asciiTheme="minorHAnsi" w:eastAsia="Calibri" w:hAnsiTheme="minorHAnsi" w:cs="Calibri"/>
          <w:bCs/>
          <w:color w:val="222222"/>
          <w:sz w:val="20"/>
          <w:szCs w:val="20"/>
          <w:lang w:eastAsia="en-US"/>
        </w:rPr>
        <w:t>Za dokonywanie konfiguracji w oprogramowaniu wchodzącym w skład Obszarów Technologicznych Wykonawcy należy się odrębne wynagrodzenie na warunkach określonych w załączniku do niniejszej Umowy, w wysokości zgodnej ze złożoną ofertą stanowiącą</w:t>
      </w:r>
      <w:r>
        <w:rPr>
          <w:rFonts w:asciiTheme="minorHAnsi" w:eastAsia="Calibri" w:hAnsiTheme="minorHAnsi" w:cs="Calibri"/>
          <w:bCs/>
          <w:color w:val="222222"/>
          <w:sz w:val="20"/>
          <w:szCs w:val="20"/>
          <w:lang w:eastAsia="en-US"/>
        </w:rPr>
        <w:t xml:space="preserve"> załącznik do niniejszej Umowy, tj. ________ zł brutto (słownie: ___ ), _______ zł netto (słownie: ____ ) w odniesieniu do jednej konfiguracji.</w:t>
      </w:r>
    </w:p>
    <w:p w14:paraId="079C2A90" w14:textId="77777777" w:rsidR="00274C72" w:rsidRPr="00BB1E87" w:rsidRDefault="00274C72" w:rsidP="0016261D">
      <w:pPr>
        <w:numPr>
          <w:ilvl w:val="0"/>
          <w:numId w:val="6"/>
        </w:numPr>
        <w:spacing w:line="360" w:lineRule="auto"/>
        <w:jc w:val="both"/>
        <w:rPr>
          <w:rFonts w:asciiTheme="minorHAnsi" w:eastAsia="Calibri" w:hAnsiTheme="minorHAnsi" w:cs="Calibri"/>
          <w:bCs/>
          <w:color w:val="222222"/>
          <w:sz w:val="20"/>
          <w:szCs w:val="20"/>
          <w:lang w:eastAsia="en-US"/>
        </w:rPr>
      </w:pPr>
      <w:r w:rsidRPr="00BB1E87">
        <w:rPr>
          <w:rFonts w:asciiTheme="minorHAnsi" w:eastAsia="Calibri" w:hAnsiTheme="minorHAnsi" w:cs="Calibri"/>
          <w:bCs/>
          <w:color w:val="222222"/>
          <w:sz w:val="20"/>
          <w:szCs w:val="20"/>
          <w:lang w:eastAsia="en-US"/>
        </w:rPr>
        <w:t>Za przeprowadzenie szkoleń Wykonawcy należy się odrębne wynagrodzenie na warunkach określonych w załączniku do niniejszej Umowy, w wysokości zgodnej ze złożoną ofertą stanowiąc</w:t>
      </w:r>
      <w:r>
        <w:rPr>
          <w:rFonts w:asciiTheme="minorHAnsi" w:eastAsia="Calibri" w:hAnsiTheme="minorHAnsi" w:cs="Calibri"/>
          <w:bCs/>
          <w:color w:val="222222"/>
          <w:sz w:val="20"/>
          <w:szCs w:val="20"/>
          <w:lang w:eastAsia="en-US"/>
        </w:rPr>
        <w:t>ą załącznik do niniejszej Umowy, tj. ________ zł brutto (słownie: ___ ), _______ zł netto (słownie: _____ ) w odniesieniu do jednej godziny szkolenia.</w:t>
      </w:r>
    </w:p>
    <w:p w14:paraId="156A1AD7" w14:textId="1D566CE1" w:rsidR="00D16962" w:rsidRPr="00BB1E87" w:rsidRDefault="00100391" w:rsidP="0016261D">
      <w:pPr>
        <w:numPr>
          <w:ilvl w:val="0"/>
          <w:numId w:val="6"/>
        </w:numPr>
        <w:spacing w:line="360" w:lineRule="auto"/>
        <w:jc w:val="both"/>
        <w:rPr>
          <w:rFonts w:asciiTheme="minorHAnsi" w:eastAsia="Calibri" w:hAnsiTheme="minorHAnsi" w:cs="Calibri"/>
          <w:bCs/>
          <w:color w:val="222222"/>
          <w:sz w:val="20"/>
          <w:szCs w:val="20"/>
          <w:lang w:eastAsia="en-US"/>
        </w:rPr>
      </w:pPr>
      <w:r w:rsidRPr="00BB1E87">
        <w:rPr>
          <w:rFonts w:asciiTheme="minorHAnsi" w:eastAsia="Calibri" w:hAnsiTheme="minorHAnsi" w:cs="Calibri"/>
          <w:bCs/>
          <w:color w:val="222222"/>
          <w:sz w:val="20"/>
          <w:szCs w:val="20"/>
          <w:lang w:eastAsia="en-US"/>
        </w:rPr>
        <w:t>Całkowite wynagrodzenie z tytułu realizacji przedmiotu Umowy</w:t>
      </w:r>
      <w:r w:rsidR="00CC1042">
        <w:rPr>
          <w:rFonts w:asciiTheme="minorHAnsi" w:eastAsia="Calibri" w:hAnsiTheme="minorHAnsi" w:cs="Calibri"/>
          <w:bCs/>
          <w:color w:val="222222"/>
          <w:sz w:val="20"/>
          <w:szCs w:val="20"/>
          <w:lang w:eastAsia="en-US"/>
        </w:rPr>
        <w:t xml:space="preserve"> nie może być wyższe niż ____ zł brutto (słownie: ___ ), </w:t>
      </w:r>
      <w:r w:rsidR="00D16962" w:rsidRPr="00BB1E87">
        <w:rPr>
          <w:rFonts w:asciiTheme="minorHAnsi" w:eastAsia="Calibri" w:hAnsiTheme="minorHAnsi" w:cs="Calibri"/>
          <w:bCs/>
          <w:color w:val="222222"/>
          <w:sz w:val="20"/>
          <w:szCs w:val="20"/>
          <w:lang w:eastAsia="en-US"/>
        </w:rPr>
        <w:t>_____ zł netto</w:t>
      </w:r>
      <w:r w:rsidR="00CC1042">
        <w:rPr>
          <w:rFonts w:asciiTheme="minorHAnsi" w:eastAsia="Calibri" w:hAnsiTheme="minorHAnsi" w:cs="Calibri"/>
          <w:bCs/>
          <w:color w:val="222222"/>
          <w:sz w:val="20"/>
          <w:szCs w:val="20"/>
          <w:lang w:eastAsia="en-US"/>
        </w:rPr>
        <w:t xml:space="preserve"> (słownie: ____ )</w:t>
      </w:r>
      <w:r w:rsidR="00D16962" w:rsidRPr="00BB1E87">
        <w:rPr>
          <w:rFonts w:asciiTheme="minorHAnsi" w:eastAsia="Calibri" w:hAnsiTheme="minorHAnsi" w:cs="Calibri"/>
          <w:bCs/>
          <w:color w:val="222222"/>
          <w:sz w:val="20"/>
          <w:szCs w:val="20"/>
          <w:lang w:eastAsia="en-US"/>
        </w:rPr>
        <w:t xml:space="preserve">. </w:t>
      </w:r>
    </w:p>
    <w:p w14:paraId="7851B1C8" w14:textId="190B9BA6" w:rsidR="00237363" w:rsidRDefault="00464B63" w:rsidP="0016261D">
      <w:pPr>
        <w:widowControl w:val="0"/>
        <w:numPr>
          <w:ilvl w:val="0"/>
          <w:numId w:val="6"/>
        </w:numPr>
        <w:spacing w:line="360" w:lineRule="auto"/>
        <w:ind w:right="7"/>
        <w:jc w:val="both"/>
        <w:rPr>
          <w:rFonts w:asciiTheme="minorHAnsi" w:eastAsia="DengXian" w:hAnsiTheme="minorHAnsi" w:cs="Calibri"/>
          <w:sz w:val="20"/>
          <w:szCs w:val="20"/>
          <w:lang w:eastAsia="zh-CN"/>
        </w:rPr>
      </w:pPr>
      <w:r w:rsidRPr="00BB1E87">
        <w:rPr>
          <w:rFonts w:asciiTheme="minorHAnsi" w:eastAsia="DengXian" w:hAnsiTheme="minorHAnsi" w:cs="Calibri"/>
          <w:sz w:val="20"/>
          <w:szCs w:val="20"/>
          <w:lang w:eastAsia="zh-CN"/>
        </w:rPr>
        <w:t xml:space="preserve">Zwiększenie stawki VAT nie spowoduje zmiany wynagrodzenia Wykonawcy i strony są związane zaproponowaną przez Wykonawcę ceną brutto. </w:t>
      </w:r>
      <w:r w:rsidR="00296EF2">
        <w:rPr>
          <w:rFonts w:asciiTheme="minorHAnsi" w:eastAsia="DengXian" w:hAnsiTheme="minorHAnsi" w:cs="Calibri"/>
          <w:sz w:val="20"/>
          <w:szCs w:val="20"/>
          <w:lang w:eastAsia="zh-CN"/>
        </w:rPr>
        <w:t>W związku z tym p</w:t>
      </w:r>
      <w:r w:rsidRPr="00BB1E87">
        <w:rPr>
          <w:rFonts w:asciiTheme="minorHAnsi" w:eastAsia="DengXian" w:hAnsiTheme="minorHAnsi" w:cs="Calibri"/>
          <w:sz w:val="20"/>
          <w:szCs w:val="20"/>
          <w:lang w:eastAsia="zh-CN"/>
        </w:rPr>
        <w:t xml:space="preserve">o wejściu w życie </w:t>
      </w:r>
      <w:r w:rsidR="00237363">
        <w:rPr>
          <w:rFonts w:asciiTheme="minorHAnsi" w:eastAsia="DengXian" w:hAnsiTheme="minorHAnsi" w:cs="Calibri"/>
          <w:sz w:val="20"/>
          <w:szCs w:val="20"/>
          <w:lang w:eastAsia="zh-CN"/>
        </w:rPr>
        <w:t>wyższej</w:t>
      </w:r>
      <w:r w:rsidRPr="00BB1E87">
        <w:rPr>
          <w:rFonts w:asciiTheme="minorHAnsi" w:eastAsia="DengXian" w:hAnsiTheme="minorHAnsi" w:cs="Calibri"/>
          <w:sz w:val="20"/>
          <w:szCs w:val="20"/>
          <w:lang w:eastAsia="zh-CN"/>
        </w:rPr>
        <w:t xml:space="preserve"> stawki VAT </w:t>
      </w:r>
      <w:r w:rsidR="00237363">
        <w:rPr>
          <w:rFonts w:asciiTheme="minorHAnsi" w:eastAsia="DengXian" w:hAnsiTheme="minorHAnsi" w:cs="Calibri"/>
          <w:sz w:val="20"/>
          <w:szCs w:val="20"/>
          <w:lang w:eastAsia="zh-CN"/>
        </w:rPr>
        <w:t xml:space="preserve">niż przewidziana w niniejszej Umowie </w:t>
      </w:r>
      <w:r w:rsidRPr="00BB1E87">
        <w:rPr>
          <w:rFonts w:asciiTheme="minorHAnsi" w:eastAsia="DengXian" w:hAnsiTheme="minorHAnsi" w:cs="Calibri"/>
          <w:sz w:val="20"/>
          <w:szCs w:val="20"/>
          <w:lang w:eastAsia="zh-CN"/>
        </w:rPr>
        <w:t xml:space="preserve">Wykonawca zobowiązany jest do wystawiania faktur uwzględniających obowiązującą stawkę podatku poprzez zmniejszenie ceny netto, bez zmiany ceny brutto. </w:t>
      </w:r>
    </w:p>
    <w:p w14:paraId="23DE5125" w14:textId="70453540" w:rsidR="0081320F" w:rsidRDefault="00464B63" w:rsidP="0016261D">
      <w:pPr>
        <w:widowControl w:val="0"/>
        <w:numPr>
          <w:ilvl w:val="0"/>
          <w:numId w:val="6"/>
        </w:numPr>
        <w:spacing w:line="360" w:lineRule="auto"/>
        <w:ind w:right="7"/>
        <w:jc w:val="both"/>
        <w:rPr>
          <w:rFonts w:asciiTheme="minorHAnsi" w:eastAsia="DengXian" w:hAnsiTheme="minorHAnsi" w:cs="Calibri"/>
          <w:sz w:val="20"/>
          <w:szCs w:val="20"/>
          <w:lang w:eastAsia="zh-CN"/>
        </w:rPr>
      </w:pPr>
      <w:r w:rsidRPr="00BB1E87">
        <w:rPr>
          <w:rFonts w:asciiTheme="minorHAnsi" w:eastAsia="DengXian" w:hAnsiTheme="minorHAnsi" w:cs="Calibri"/>
          <w:sz w:val="20"/>
          <w:szCs w:val="20"/>
          <w:lang w:eastAsia="zh-CN"/>
        </w:rPr>
        <w:lastRenderedPageBreak/>
        <w:t>Zmniejszenie stawki VAT pomniejszy wynagrodzenie Wyko</w:t>
      </w:r>
      <w:r w:rsidR="00237363">
        <w:rPr>
          <w:rFonts w:asciiTheme="minorHAnsi" w:eastAsia="DengXian" w:hAnsiTheme="minorHAnsi" w:cs="Calibri"/>
          <w:sz w:val="20"/>
          <w:szCs w:val="20"/>
          <w:lang w:eastAsia="zh-CN"/>
        </w:rPr>
        <w:t>nawcy. Po wejściu w życie niższej</w:t>
      </w:r>
      <w:r w:rsidRPr="00BB1E87">
        <w:rPr>
          <w:rFonts w:asciiTheme="minorHAnsi" w:eastAsia="DengXian" w:hAnsiTheme="minorHAnsi" w:cs="Calibri"/>
          <w:sz w:val="20"/>
          <w:szCs w:val="20"/>
          <w:lang w:eastAsia="zh-CN"/>
        </w:rPr>
        <w:t xml:space="preserve"> stawki VAT</w:t>
      </w:r>
      <w:r w:rsidR="00237363">
        <w:rPr>
          <w:rFonts w:asciiTheme="minorHAnsi" w:eastAsia="DengXian" w:hAnsiTheme="minorHAnsi" w:cs="Calibri"/>
          <w:sz w:val="20"/>
          <w:szCs w:val="20"/>
          <w:lang w:eastAsia="zh-CN"/>
        </w:rPr>
        <w:t xml:space="preserve"> niż przewidziana w niniejszej Umowie </w:t>
      </w:r>
      <w:r w:rsidRPr="00BB1E87">
        <w:rPr>
          <w:rFonts w:asciiTheme="minorHAnsi" w:eastAsia="DengXian" w:hAnsiTheme="minorHAnsi" w:cs="Calibri"/>
          <w:sz w:val="20"/>
          <w:szCs w:val="20"/>
          <w:lang w:eastAsia="zh-CN"/>
        </w:rPr>
        <w:t xml:space="preserve">Wykonawca zobowiązany jest do wystawiania faktur uwzględniających obowiązującą stawkę podatku poprzez zmniejszenie ceny brutto bez zmiany ceny netto. </w:t>
      </w:r>
    </w:p>
    <w:p w14:paraId="42BD4CDD" w14:textId="1593B322" w:rsidR="00464B63" w:rsidRPr="00BB1E87" w:rsidRDefault="00464B63" w:rsidP="0016261D">
      <w:pPr>
        <w:widowControl w:val="0"/>
        <w:numPr>
          <w:ilvl w:val="0"/>
          <w:numId w:val="6"/>
        </w:numPr>
        <w:spacing w:line="360" w:lineRule="auto"/>
        <w:ind w:right="7"/>
        <w:jc w:val="both"/>
        <w:rPr>
          <w:rFonts w:asciiTheme="minorHAnsi" w:eastAsia="DengXian" w:hAnsiTheme="minorHAnsi" w:cs="Calibri"/>
          <w:sz w:val="20"/>
          <w:szCs w:val="20"/>
          <w:lang w:eastAsia="zh-CN"/>
        </w:rPr>
      </w:pPr>
      <w:r w:rsidRPr="00BB1E87">
        <w:rPr>
          <w:rFonts w:asciiTheme="minorHAnsi" w:eastAsia="DengXian" w:hAnsiTheme="minorHAnsi" w:cs="Calibri"/>
          <w:sz w:val="20"/>
          <w:szCs w:val="20"/>
          <w:lang w:eastAsia="zh-CN"/>
        </w:rPr>
        <w:t xml:space="preserve">Powyższe zmiany </w:t>
      </w:r>
      <w:r w:rsidR="0081320F">
        <w:rPr>
          <w:rFonts w:asciiTheme="minorHAnsi" w:eastAsia="DengXian" w:hAnsiTheme="minorHAnsi" w:cs="Calibri"/>
          <w:sz w:val="20"/>
          <w:szCs w:val="20"/>
          <w:lang w:eastAsia="zh-CN"/>
        </w:rPr>
        <w:t xml:space="preserve">w zakresie stawki </w:t>
      </w:r>
      <w:r w:rsidR="00791AAA">
        <w:rPr>
          <w:rFonts w:asciiTheme="minorHAnsi" w:eastAsia="DengXian" w:hAnsiTheme="minorHAnsi" w:cs="Calibri"/>
          <w:sz w:val="20"/>
          <w:szCs w:val="20"/>
          <w:lang w:eastAsia="zh-CN"/>
        </w:rPr>
        <w:t>VAT</w:t>
      </w:r>
      <w:r w:rsidR="0081320F">
        <w:rPr>
          <w:rFonts w:asciiTheme="minorHAnsi" w:eastAsia="DengXian" w:hAnsiTheme="minorHAnsi" w:cs="Calibri"/>
          <w:sz w:val="20"/>
          <w:szCs w:val="20"/>
          <w:lang w:eastAsia="zh-CN"/>
        </w:rPr>
        <w:t xml:space="preserve"> </w:t>
      </w:r>
      <w:r w:rsidRPr="00BB1E87">
        <w:rPr>
          <w:rFonts w:asciiTheme="minorHAnsi" w:eastAsia="DengXian" w:hAnsiTheme="minorHAnsi" w:cs="Calibri"/>
          <w:sz w:val="20"/>
          <w:szCs w:val="20"/>
          <w:lang w:eastAsia="zh-CN"/>
        </w:rPr>
        <w:t>nie powodują zmiany Umowy i konieczności zawarcia aneksu.</w:t>
      </w:r>
    </w:p>
    <w:p w14:paraId="2ABDFE4A" w14:textId="45A3B84D" w:rsidR="00100391" w:rsidRPr="00723F78" w:rsidRDefault="00100391" w:rsidP="0016261D">
      <w:pPr>
        <w:numPr>
          <w:ilvl w:val="0"/>
          <w:numId w:val="6"/>
        </w:numPr>
        <w:spacing w:line="360" w:lineRule="auto"/>
        <w:jc w:val="both"/>
        <w:rPr>
          <w:rFonts w:asciiTheme="minorHAnsi" w:eastAsia="Calibri" w:hAnsiTheme="minorHAnsi" w:cs="Calibri"/>
          <w:bCs/>
          <w:color w:val="222222"/>
          <w:sz w:val="20"/>
          <w:szCs w:val="20"/>
          <w:lang w:eastAsia="en-US"/>
        </w:rPr>
      </w:pPr>
      <w:r w:rsidRPr="00723F78">
        <w:rPr>
          <w:rFonts w:asciiTheme="minorHAnsi" w:eastAsia="Calibri" w:hAnsiTheme="minorHAnsi" w:cs="Calibri"/>
          <w:bCs/>
          <w:color w:val="222222"/>
          <w:sz w:val="20"/>
          <w:szCs w:val="20"/>
          <w:lang w:eastAsia="en-US"/>
        </w:rPr>
        <w:t xml:space="preserve">Wynagrodzenie Wykonawcy przewidziane niniejszą umową wyczerpuje wszelkie jego roszczenia związane z realizacją przedmiotu Umowy. Wykonawca nie jest uprawniony do żądania od Zamawiającego jakiegokolwiek dodatkowego wynagrodzenia lub zwrotu kosztów poniesionych w związku z wykonywaniem Umowy. </w:t>
      </w:r>
      <w:r w:rsidR="00B836B7" w:rsidRPr="00723F78">
        <w:rPr>
          <w:rFonts w:asciiTheme="minorHAnsi" w:eastAsia="Calibri" w:hAnsiTheme="minorHAnsi" w:cs="Calibri"/>
          <w:bCs/>
          <w:color w:val="222222"/>
          <w:sz w:val="20"/>
          <w:szCs w:val="20"/>
          <w:lang w:eastAsia="en-US"/>
        </w:rPr>
        <w:t>Dotyczy to także przeniesienia na Zamawiającego autorskich praw majątkowych oraz udzielenia licencji jeżeli w toku wykonywania Umowy dojdzie do przeniesienia autorskich praw majątkowych lub udzielenia licencji.</w:t>
      </w:r>
    </w:p>
    <w:p w14:paraId="55D13107" w14:textId="77777777" w:rsidR="00100391" w:rsidRPr="00100391" w:rsidRDefault="00100391" w:rsidP="00100391">
      <w:pPr>
        <w:spacing w:line="276" w:lineRule="auto"/>
        <w:jc w:val="center"/>
        <w:rPr>
          <w:rFonts w:asciiTheme="minorHAnsi" w:eastAsia="DengXian" w:hAnsiTheme="minorHAnsi" w:cs="Arial"/>
          <w:b/>
          <w:bCs/>
          <w:sz w:val="20"/>
          <w:szCs w:val="20"/>
          <w:lang w:eastAsia="zh-CN"/>
        </w:rPr>
      </w:pPr>
    </w:p>
    <w:p w14:paraId="5552B2B5" w14:textId="40627583" w:rsidR="00100391" w:rsidRPr="00100391" w:rsidRDefault="005E466F" w:rsidP="005E466F">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 6.</w:t>
      </w:r>
    </w:p>
    <w:p w14:paraId="609EA970" w14:textId="4B25DCAF" w:rsidR="00100391" w:rsidRPr="00100391" w:rsidRDefault="005E466F" w:rsidP="005E466F">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SPOSÓB ZAPŁATY</w:t>
      </w:r>
    </w:p>
    <w:p w14:paraId="2A403F0B" w14:textId="1236D394" w:rsidR="00B40754" w:rsidRDefault="00B40754" w:rsidP="0016261D">
      <w:pPr>
        <w:pStyle w:val="Akapitzlist"/>
        <w:numPr>
          <w:ilvl w:val="0"/>
          <w:numId w:val="25"/>
        </w:numPr>
        <w:spacing w:line="360" w:lineRule="auto"/>
        <w:ind w:left="284" w:right="7" w:hanging="284"/>
        <w:jc w:val="both"/>
        <w:rPr>
          <w:rFonts w:asciiTheme="minorHAnsi" w:eastAsia="DengXian" w:hAnsiTheme="minorHAnsi" w:cs="Calibri"/>
          <w:sz w:val="20"/>
          <w:szCs w:val="20"/>
          <w:lang w:eastAsia="zh-CN"/>
        </w:rPr>
      </w:pPr>
      <w:r>
        <w:rPr>
          <w:rFonts w:asciiTheme="minorHAnsi" w:eastAsia="DengXian" w:hAnsiTheme="minorHAnsi" w:cs="Calibri"/>
          <w:sz w:val="20"/>
          <w:szCs w:val="20"/>
          <w:lang w:eastAsia="zh-CN"/>
        </w:rPr>
        <w:t xml:space="preserve">Wykonawca do 10-go każdego kolejnego miesiąca kalendarzowego obowiązywania Umowy wystawi fakturę VAT za poprzedni miesiąc kalendarzowy wykonywania przedmiotu Umowy. Na fakturze tej Wykonawca </w:t>
      </w:r>
      <w:r w:rsidR="00B47DBA">
        <w:rPr>
          <w:rFonts w:asciiTheme="minorHAnsi" w:eastAsia="DengXian" w:hAnsiTheme="minorHAnsi" w:cs="Calibri"/>
          <w:sz w:val="20"/>
          <w:szCs w:val="20"/>
          <w:lang w:eastAsia="zh-CN"/>
        </w:rPr>
        <w:t xml:space="preserve">oddzielnie </w:t>
      </w:r>
      <w:r>
        <w:rPr>
          <w:rFonts w:asciiTheme="minorHAnsi" w:eastAsia="DengXian" w:hAnsiTheme="minorHAnsi" w:cs="Calibri"/>
          <w:sz w:val="20"/>
          <w:szCs w:val="20"/>
          <w:lang w:eastAsia="zh-CN"/>
        </w:rPr>
        <w:t>wyszczególni:</w:t>
      </w:r>
    </w:p>
    <w:p w14:paraId="69BAA5D2" w14:textId="1B6BD85E" w:rsidR="00B40754" w:rsidRDefault="00B40754" w:rsidP="0016261D">
      <w:pPr>
        <w:pStyle w:val="Akapitzlist"/>
        <w:numPr>
          <w:ilvl w:val="0"/>
          <w:numId w:val="26"/>
        </w:numPr>
        <w:spacing w:line="360" w:lineRule="auto"/>
        <w:ind w:left="851" w:right="7"/>
        <w:jc w:val="both"/>
        <w:rPr>
          <w:rFonts w:asciiTheme="minorHAnsi" w:eastAsia="DengXian" w:hAnsiTheme="minorHAnsi" w:cs="Calibri"/>
          <w:sz w:val="20"/>
          <w:szCs w:val="20"/>
          <w:lang w:eastAsia="zh-CN"/>
        </w:rPr>
      </w:pPr>
      <w:r>
        <w:rPr>
          <w:rFonts w:asciiTheme="minorHAnsi" w:eastAsia="DengXian" w:hAnsiTheme="minorHAnsi" w:cs="Calibri"/>
          <w:sz w:val="20"/>
          <w:szCs w:val="20"/>
          <w:lang w:eastAsia="zh-CN"/>
        </w:rPr>
        <w:t>miesięczne wynagrodzenie ryczałtowe;</w:t>
      </w:r>
    </w:p>
    <w:p w14:paraId="11E3AE3F" w14:textId="3AB92DCD" w:rsidR="007422CF" w:rsidRPr="007422CF" w:rsidRDefault="00B40754" w:rsidP="0016261D">
      <w:pPr>
        <w:pStyle w:val="Akapitzlist"/>
        <w:numPr>
          <w:ilvl w:val="0"/>
          <w:numId w:val="26"/>
        </w:numPr>
        <w:spacing w:after="0" w:line="360" w:lineRule="auto"/>
        <w:ind w:left="851" w:right="6"/>
        <w:jc w:val="both"/>
        <w:rPr>
          <w:rFonts w:asciiTheme="minorHAnsi" w:eastAsia="DengXian" w:hAnsiTheme="minorHAnsi" w:cs="Calibri"/>
          <w:sz w:val="20"/>
          <w:szCs w:val="20"/>
          <w:lang w:eastAsia="zh-CN"/>
        </w:rPr>
      </w:pPr>
      <w:r>
        <w:rPr>
          <w:rFonts w:asciiTheme="minorHAnsi" w:eastAsia="DengXian" w:hAnsiTheme="minorHAnsi" w:cs="Calibri"/>
          <w:sz w:val="20"/>
          <w:szCs w:val="20"/>
          <w:lang w:eastAsia="zh-CN"/>
        </w:rPr>
        <w:t>wynagrodzenie dodatkowe za zlecone i faktycznie wykonane prace płatne dodatkowo, oddzielnie w odniesieniu do każde</w:t>
      </w:r>
      <w:r w:rsidR="00E46104">
        <w:rPr>
          <w:rFonts w:asciiTheme="minorHAnsi" w:eastAsia="DengXian" w:hAnsiTheme="minorHAnsi" w:cs="Calibri"/>
          <w:sz w:val="20"/>
          <w:szCs w:val="20"/>
          <w:lang w:eastAsia="zh-CN"/>
        </w:rPr>
        <w:t>go rodzaju usług.</w:t>
      </w:r>
      <w:r w:rsidR="00E46104">
        <w:rPr>
          <w:rStyle w:val="Odwoanieprzypisudolnego"/>
          <w:rFonts w:asciiTheme="minorHAnsi" w:eastAsia="DengXian" w:hAnsiTheme="minorHAnsi" w:cs="Calibri"/>
          <w:sz w:val="20"/>
          <w:szCs w:val="20"/>
          <w:lang w:eastAsia="zh-CN"/>
        </w:rPr>
        <w:footnoteReference w:id="2"/>
      </w:r>
    </w:p>
    <w:p w14:paraId="74F335B2" w14:textId="21281B2D" w:rsidR="00125CCD" w:rsidRDefault="007422CF" w:rsidP="0016261D">
      <w:pPr>
        <w:pStyle w:val="Akapitzlist"/>
        <w:numPr>
          <w:ilvl w:val="0"/>
          <w:numId w:val="25"/>
        </w:numPr>
        <w:spacing w:line="360" w:lineRule="auto"/>
        <w:ind w:left="284" w:right="7" w:hanging="284"/>
        <w:jc w:val="both"/>
        <w:rPr>
          <w:rFonts w:asciiTheme="minorHAnsi" w:eastAsia="DengXian" w:hAnsiTheme="minorHAnsi" w:cs="Calibri"/>
          <w:sz w:val="20"/>
          <w:szCs w:val="20"/>
          <w:lang w:eastAsia="zh-CN"/>
        </w:rPr>
      </w:pPr>
      <w:r>
        <w:rPr>
          <w:rFonts w:asciiTheme="minorHAnsi" w:eastAsia="DengXian" w:hAnsiTheme="minorHAnsi" w:cs="Calibri"/>
          <w:sz w:val="20"/>
          <w:szCs w:val="20"/>
          <w:lang w:eastAsia="zh-CN"/>
        </w:rPr>
        <w:t>Warunkiem wymagalności roszczenia</w:t>
      </w:r>
      <w:r w:rsidR="00FF1F25">
        <w:rPr>
          <w:rFonts w:asciiTheme="minorHAnsi" w:eastAsia="DengXian" w:hAnsiTheme="minorHAnsi" w:cs="Calibri"/>
          <w:sz w:val="20"/>
          <w:szCs w:val="20"/>
          <w:lang w:eastAsia="zh-CN"/>
        </w:rPr>
        <w:t xml:space="preserve"> pieniężnego</w:t>
      </w:r>
      <w:r>
        <w:rPr>
          <w:rFonts w:asciiTheme="minorHAnsi" w:eastAsia="DengXian" w:hAnsiTheme="minorHAnsi" w:cs="Calibri"/>
          <w:sz w:val="20"/>
          <w:szCs w:val="20"/>
          <w:lang w:eastAsia="zh-CN"/>
        </w:rPr>
        <w:t xml:space="preserve"> wyszczególnionego na fakturze jest faktyczne i prawidłowe wykonanie prac </w:t>
      </w:r>
      <w:r w:rsidR="00A71531">
        <w:rPr>
          <w:rFonts w:asciiTheme="minorHAnsi" w:eastAsia="DengXian" w:hAnsiTheme="minorHAnsi" w:cs="Calibri"/>
          <w:sz w:val="20"/>
          <w:szCs w:val="20"/>
          <w:lang w:eastAsia="zh-CN"/>
        </w:rPr>
        <w:t>w niej wymienionych</w:t>
      </w:r>
      <w:r w:rsidR="00AE4D56">
        <w:rPr>
          <w:rFonts w:asciiTheme="minorHAnsi" w:eastAsia="DengXian" w:hAnsiTheme="minorHAnsi" w:cs="Calibri"/>
          <w:sz w:val="20"/>
          <w:szCs w:val="20"/>
          <w:lang w:eastAsia="zh-CN"/>
        </w:rPr>
        <w:t xml:space="preserve">. </w:t>
      </w:r>
    </w:p>
    <w:p w14:paraId="5AB694B4" w14:textId="5DD76B5F" w:rsidR="00125CCD" w:rsidRDefault="008C3029" w:rsidP="0016261D">
      <w:pPr>
        <w:pStyle w:val="Akapitzlist"/>
        <w:numPr>
          <w:ilvl w:val="0"/>
          <w:numId w:val="25"/>
        </w:numPr>
        <w:spacing w:line="360" w:lineRule="auto"/>
        <w:ind w:left="284" w:right="7" w:hanging="284"/>
        <w:jc w:val="both"/>
        <w:rPr>
          <w:rFonts w:asciiTheme="minorHAnsi" w:eastAsia="DengXian" w:hAnsiTheme="minorHAnsi" w:cs="Calibri"/>
          <w:sz w:val="20"/>
          <w:szCs w:val="20"/>
          <w:lang w:eastAsia="zh-CN"/>
        </w:rPr>
      </w:pPr>
      <w:r w:rsidRPr="007A1E5C">
        <w:rPr>
          <w:rFonts w:asciiTheme="minorHAnsi" w:eastAsia="DengXian" w:hAnsiTheme="minorHAnsi" w:cs="Calibri"/>
          <w:sz w:val="20"/>
          <w:szCs w:val="20"/>
          <w:lang w:eastAsia="zh-CN"/>
        </w:rPr>
        <w:t xml:space="preserve">Faktura </w:t>
      </w:r>
      <w:r>
        <w:rPr>
          <w:rFonts w:asciiTheme="minorHAnsi" w:eastAsia="DengXian" w:hAnsiTheme="minorHAnsi" w:cs="Calibri"/>
          <w:sz w:val="20"/>
          <w:szCs w:val="20"/>
          <w:lang w:eastAsia="zh-CN"/>
        </w:rPr>
        <w:t xml:space="preserve">VAT </w:t>
      </w:r>
      <w:r w:rsidRPr="007A1E5C">
        <w:rPr>
          <w:rFonts w:asciiTheme="minorHAnsi" w:eastAsia="DengXian" w:hAnsiTheme="minorHAnsi" w:cs="Calibri"/>
          <w:sz w:val="20"/>
          <w:szCs w:val="20"/>
          <w:lang w:eastAsia="zh-CN"/>
        </w:rPr>
        <w:t>płatna będzie przelewem w terminie 21 dni od daty otrzymania</w:t>
      </w:r>
      <w:r>
        <w:rPr>
          <w:rFonts w:asciiTheme="minorHAnsi" w:eastAsia="DengXian" w:hAnsiTheme="minorHAnsi" w:cs="Calibri"/>
          <w:sz w:val="20"/>
          <w:szCs w:val="20"/>
          <w:lang w:eastAsia="zh-CN"/>
        </w:rPr>
        <w:t xml:space="preserve"> jej</w:t>
      </w:r>
      <w:r w:rsidRPr="007A1E5C">
        <w:rPr>
          <w:rFonts w:asciiTheme="minorHAnsi" w:eastAsia="DengXian" w:hAnsiTheme="minorHAnsi" w:cs="Calibri"/>
          <w:sz w:val="20"/>
          <w:szCs w:val="20"/>
          <w:lang w:eastAsia="zh-CN"/>
        </w:rPr>
        <w:t xml:space="preserve"> przez MJWPU. Zapłata nastąpi na numer rachunku bankowego, który zostanie wskazany w tej fakturze</w:t>
      </w:r>
      <w:r w:rsidRPr="00125CCD">
        <w:rPr>
          <w:rFonts w:asciiTheme="minorHAnsi" w:eastAsia="DengXian" w:hAnsiTheme="minorHAnsi" w:cs="Calibri"/>
          <w:sz w:val="20"/>
          <w:szCs w:val="20"/>
          <w:lang w:eastAsia="zh-CN"/>
        </w:rPr>
        <w:t xml:space="preserve"> </w:t>
      </w:r>
      <w:r w:rsidR="00100391" w:rsidRPr="00125CCD">
        <w:rPr>
          <w:rFonts w:asciiTheme="minorHAnsi" w:eastAsia="DengXian" w:hAnsiTheme="minorHAnsi" w:cs="Calibri"/>
          <w:sz w:val="20"/>
          <w:szCs w:val="20"/>
          <w:lang w:eastAsia="zh-CN"/>
        </w:rPr>
        <w:t>Za datę dokonania płatności strony będą uważały datę przekazania przez Zamawiającego polecenia przelewu do banku.</w:t>
      </w:r>
    </w:p>
    <w:p w14:paraId="209D9D63" w14:textId="34B9E5ED" w:rsidR="00100391" w:rsidRDefault="00100391" w:rsidP="0016261D">
      <w:pPr>
        <w:pStyle w:val="Akapitzlist"/>
        <w:numPr>
          <w:ilvl w:val="0"/>
          <w:numId w:val="25"/>
        </w:numPr>
        <w:spacing w:line="360" w:lineRule="auto"/>
        <w:ind w:left="284" w:right="7" w:hanging="284"/>
        <w:jc w:val="both"/>
        <w:rPr>
          <w:rFonts w:asciiTheme="minorHAnsi" w:eastAsia="DengXian" w:hAnsiTheme="minorHAnsi" w:cs="Calibri"/>
          <w:sz w:val="20"/>
          <w:szCs w:val="20"/>
          <w:lang w:eastAsia="zh-CN"/>
        </w:rPr>
      </w:pPr>
      <w:r w:rsidRPr="00125CCD">
        <w:rPr>
          <w:rFonts w:asciiTheme="minorHAnsi" w:eastAsia="DengXian" w:hAnsiTheme="minorHAnsi" w:cs="Calibri"/>
          <w:sz w:val="20"/>
          <w:szCs w:val="20"/>
          <w:lang w:eastAsia="ar-SA"/>
        </w:rPr>
        <w:t>Faktur</w:t>
      </w:r>
      <w:r w:rsidR="00FF42DC" w:rsidRPr="00125CCD">
        <w:rPr>
          <w:rFonts w:asciiTheme="minorHAnsi" w:eastAsia="DengXian" w:hAnsiTheme="minorHAnsi" w:cs="Calibri"/>
          <w:sz w:val="20"/>
          <w:szCs w:val="20"/>
          <w:lang w:eastAsia="ar-SA"/>
        </w:rPr>
        <w:t>y</w:t>
      </w:r>
      <w:r w:rsidRPr="00125CCD">
        <w:rPr>
          <w:rFonts w:asciiTheme="minorHAnsi" w:eastAsia="DengXian" w:hAnsiTheme="minorHAnsi" w:cs="Calibri"/>
          <w:sz w:val="20"/>
          <w:szCs w:val="20"/>
          <w:lang w:eastAsia="ar-SA"/>
        </w:rPr>
        <w:t xml:space="preserve"> VAT należy wystawi</w:t>
      </w:r>
      <w:r w:rsidR="00FF42DC" w:rsidRPr="00125CCD">
        <w:rPr>
          <w:rFonts w:asciiTheme="minorHAnsi" w:eastAsia="DengXian" w:hAnsiTheme="minorHAnsi" w:cs="Calibri"/>
          <w:sz w:val="20"/>
          <w:szCs w:val="20"/>
          <w:lang w:eastAsia="ar-SA"/>
        </w:rPr>
        <w:t>a</w:t>
      </w:r>
      <w:r w:rsidRPr="00125CCD">
        <w:rPr>
          <w:rFonts w:asciiTheme="minorHAnsi" w:eastAsia="DengXian" w:hAnsiTheme="minorHAnsi" w:cs="Calibri"/>
          <w:sz w:val="20"/>
          <w:szCs w:val="20"/>
          <w:lang w:eastAsia="ar-SA"/>
        </w:rPr>
        <w:t xml:space="preserve">ć na </w:t>
      </w:r>
      <w:r w:rsidRPr="00125CCD">
        <w:rPr>
          <w:rFonts w:asciiTheme="minorHAnsi" w:eastAsia="DengXian" w:hAnsiTheme="minorHAnsi" w:cs="Calibri"/>
          <w:bCs/>
          <w:sz w:val="20"/>
          <w:szCs w:val="20"/>
          <w:lang w:eastAsia="ar-SA"/>
        </w:rPr>
        <w:t>Województwo Mazowieckie</w:t>
      </w:r>
      <w:r w:rsidRPr="00125CCD">
        <w:rPr>
          <w:rFonts w:asciiTheme="minorHAnsi" w:eastAsia="DengXian" w:hAnsiTheme="minorHAnsi" w:cs="Calibri"/>
          <w:sz w:val="20"/>
          <w:szCs w:val="20"/>
          <w:lang w:eastAsia="ar-SA"/>
        </w:rPr>
        <w:t xml:space="preserve">, ul. Jagiellońska 26, </w:t>
      </w:r>
      <w:r w:rsidRPr="00125CCD">
        <w:rPr>
          <w:rFonts w:asciiTheme="minorHAnsi" w:eastAsia="DengXian" w:hAnsiTheme="minorHAnsi" w:cs="Calibri"/>
          <w:sz w:val="20"/>
          <w:szCs w:val="20"/>
          <w:lang w:eastAsia="ar-SA"/>
        </w:rPr>
        <w:br/>
        <w:t>03–719 Warszawa, NIP: 1132453940. Odbiorcą faktury będzie Mazowiecka Jednostka Wdrażania Programów Unijnych, ul. Jagiellońska 74, 03-301 Warszawa, na adres której należy dostarczać wystawione faktury VAT</w:t>
      </w:r>
      <w:r w:rsidRPr="00125CCD">
        <w:rPr>
          <w:rFonts w:asciiTheme="minorHAnsi" w:eastAsia="DengXian" w:hAnsiTheme="minorHAnsi" w:cs="Calibri"/>
          <w:sz w:val="20"/>
          <w:szCs w:val="20"/>
          <w:lang w:eastAsia="zh-CN"/>
        </w:rPr>
        <w:t>.</w:t>
      </w:r>
    </w:p>
    <w:p w14:paraId="44CED148" w14:textId="49C73799" w:rsidR="00100391" w:rsidRPr="00100391" w:rsidRDefault="005E466F" w:rsidP="005E466F">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 7.</w:t>
      </w:r>
    </w:p>
    <w:p w14:paraId="4D3F99FC" w14:textId="4E5595CE" w:rsidR="00100391" w:rsidRPr="00100391" w:rsidRDefault="005E466F" w:rsidP="005E466F">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POUFNOŚĆ</w:t>
      </w:r>
    </w:p>
    <w:p w14:paraId="7A84451B" w14:textId="2FEEA5AC" w:rsidR="007E43F3" w:rsidRPr="000A290F" w:rsidRDefault="00835F43" w:rsidP="0016261D">
      <w:pPr>
        <w:numPr>
          <w:ilvl w:val="0"/>
          <w:numId w:val="17"/>
        </w:numPr>
        <w:spacing w:line="360" w:lineRule="auto"/>
        <w:ind w:left="284" w:right="7" w:hanging="284"/>
        <w:jc w:val="both"/>
        <w:rPr>
          <w:rFonts w:asciiTheme="minorHAnsi" w:eastAsia="DengXian" w:hAnsiTheme="minorHAnsi" w:cs="Arial"/>
          <w:sz w:val="20"/>
          <w:szCs w:val="20"/>
          <w:lang w:eastAsia="zh-CN"/>
        </w:rPr>
      </w:pPr>
      <w:r>
        <w:rPr>
          <w:rFonts w:asciiTheme="minorHAnsi" w:eastAsia="DengXian" w:hAnsiTheme="minorHAnsi" w:cs="Arial"/>
          <w:sz w:val="20"/>
          <w:szCs w:val="20"/>
          <w:lang w:eastAsia="zh-CN"/>
        </w:rPr>
        <w:t>Informacje p</w:t>
      </w:r>
      <w:r w:rsidR="00BA130D">
        <w:rPr>
          <w:rFonts w:asciiTheme="minorHAnsi" w:eastAsia="DengXian" w:hAnsiTheme="minorHAnsi" w:cs="Arial"/>
          <w:sz w:val="20"/>
          <w:szCs w:val="20"/>
          <w:lang w:eastAsia="zh-CN"/>
        </w:rPr>
        <w:t xml:space="preserve">oufne, </w:t>
      </w:r>
      <w:r w:rsidR="00100391" w:rsidRPr="00100391">
        <w:rPr>
          <w:rFonts w:asciiTheme="minorHAnsi" w:eastAsia="DengXian" w:hAnsiTheme="minorHAnsi" w:cs="Arial"/>
          <w:sz w:val="20"/>
          <w:szCs w:val="20"/>
          <w:lang w:eastAsia="zh-CN"/>
        </w:rPr>
        <w:t>niezależnie od formy i</w:t>
      </w:r>
      <w:r w:rsidR="00BA130D">
        <w:rPr>
          <w:rFonts w:asciiTheme="minorHAnsi" w:eastAsia="DengXian" w:hAnsiTheme="minorHAnsi" w:cs="Arial"/>
          <w:sz w:val="20"/>
          <w:szCs w:val="20"/>
          <w:lang w:eastAsia="zh-CN"/>
        </w:rPr>
        <w:t xml:space="preserve">ch utrwalenia lub przekazania, </w:t>
      </w:r>
      <w:r w:rsidR="00100391" w:rsidRPr="00100391">
        <w:rPr>
          <w:rFonts w:asciiTheme="minorHAnsi" w:eastAsia="DengXian" w:hAnsiTheme="minorHAnsi" w:cs="Arial"/>
          <w:sz w:val="20"/>
          <w:szCs w:val="20"/>
          <w:lang w:eastAsia="zh-CN"/>
        </w:rPr>
        <w:t>to informacje Zamawiającego, które nie zostały podane do publicznej wiadomości, a zostały przekazane Wykonawcy w związku z realizacją Umowy</w:t>
      </w:r>
      <w:r w:rsidR="00100391" w:rsidRPr="00856B73">
        <w:rPr>
          <w:rFonts w:asciiTheme="minorHAnsi" w:eastAsia="DengXian" w:hAnsiTheme="minorHAnsi" w:cs="Arial"/>
          <w:sz w:val="20"/>
          <w:szCs w:val="20"/>
          <w:lang w:eastAsia="zh-CN"/>
        </w:rPr>
        <w:t>, które Zamawiający oznaczył jako poufne lub w inny sposób poinformował Wykonawcę, że traktuje je jako poufne.</w:t>
      </w:r>
      <w:r w:rsidR="00100391" w:rsidRPr="00100391">
        <w:rPr>
          <w:rFonts w:asciiTheme="minorHAnsi" w:eastAsia="DengXian" w:hAnsiTheme="minorHAnsi" w:cs="Arial"/>
          <w:sz w:val="20"/>
          <w:szCs w:val="20"/>
          <w:lang w:eastAsia="zh-CN"/>
        </w:rPr>
        <w:t xml:space="preserve"> Informacjami poufnymi są także informacje przekazane Wykonawcy w toku postępowania poprzedzającego zawarcie Umowy, oznaczone jako poufne. </w:t>
      </w:r>
      <w:r w:rsidR="001359C3" w:rsidRPr="001359C3">
        <w:rPr>
          <w:rFonts w:asciiTheme="minorHAnsi" w:eastAsia="DengXian" w:hAnsiTheme="minorHAnsi" w:cs="Arial"/>
          <w:sz w:val="20"/>
          <w:szCs w:val="20"/>
          <w:lang w:eastAsia="zh-CN"/>
        </w:rPr>
        <w:t>Celem uniknięcia wątpliwości Strony zgodnie oświadczają, że w szczególności</w:t>
      </w:r>
      <w:r w:rsidR="007E43F3" w:rsidRPr="001359C3">
        <w:rPr>
          <w:rFonts w:asciiTheme="minorHAnsi" w:eastAsia="DengXian" w:hAnsiTheme="minorHAnsi" w:cs="Arial"/>
          <w:sz w:val="20"/>
          <w:szCs w:val="20"/>
          <w:lang w:eastAsia="zh-CN"/>
        </w:rPr>
        <w:t xml:space="preserve"> za poufne należy uznać informacje </w:t>
      </w:r>
      <w:r w:rsidR="0086523A" w:rsidRPr="001359C3">
        <w:rPr>
          <w:rFonts w:asciiTheme="minorHAnsi" w:eastAsia="DengXian" w:hAnsiTheme="minorHAnsi" w:cs="Arial"/>
          <w:sz w:val="20"/>
          <w:szCs w:val="20"/>
          <w:lang w:eastAsia="zh-CN"/>
        </w:rPr>
        <w:t xml:space="preserve">zawarte w </w:t>
      </w:r>
      <w:r w:rsidR="007A671F" w:rsidRPr="001359C3">
        <w:rPr>
          <w:rFonts w:asciiTheme="minorHAnsi" w:eastAsia="DengXian" w:hAnsiTheme="minorHAnsi" w:cs="Arial"/>
          <w:sz w:val="20"/>
          <w:szCs w:val="20"/>
          <w:lang w:eastAsia="zh-CN"/>
        </w:rPr>
        <w:t xml:space="preserve">otrzymanych od </w:t>
      </w:r>
      <w:r w:rsidR="007A671F" w:rsidRPr="001359C3">
        <w:rPr>
          <w:rFonts w:asciiTheme="minorHAnsi" w:eastAsia="DengXian" w:hAnsiTheme="minorHAnsi" w:cs="Arial"/>
          <w:sz w:val="20"/>
          <w:szCs w:val="20"/>
          <w:lang w:eastAsia="zh-CN"/>
        </w:rPr>
        <w:lastRenderedPageBreak/>
        <w:t>Zam</w:t>
      </w:r>
      <w:r w:rsidR="00761FAF" w:rsidRPr="001359C3">
        <w:rPr>
          <w:rFonts w:asciiTheme="minorHAnsi" w:eastAsia="DengXian" w:hAnsiTheme="minorHAnsi" w:cs="Arial"/>
          <w:sz w:val="20"/>
          <w:szCs w:val="20"/>
          <w:lang w:eastAsia="zh-CN"/>
        </w:rPr>
        <w:t>awiającego wiadomościach e-mail oraz przekazane mu</w:t>
      </w:r>
      <w:r w:rsidR="007A671F" w:rsidRPr="001359C3">
        <w:rPr>
          <w:rFonts w:asciiTheme="minorHAnsi" w:eastAsia="DengXian" w:hAnsiTheme="minorHAnsi" w:cs="Arial"/>
          <w:sz w:val="20"/>
          <w:szCs w:val="20"/>
          <w:lang w:eastAsia="zh-CN"/>
        </w:rPr>
        <w:t xml:space="preserve"> loginy i ha</w:t>
      </w:r>
      <w:r w:rsidR="00761FAF" w:rsidRPr="001359C3">
        <w:rPr>
          <w:rFonts w:asciiTheme="minorHAnsi" w:eastAsia="DengXian" w:hAnsiTheme="minorHAnsi" w:cs="Arial"/>
          <w:sz w:val="20"/>
          <w:szCs w:val="20"/>
          <w:lang w:eastAsia="zh-CN"/>
        </w:rPr>
        <w:t xml:space="preserve">sła do kont administracyjnych, jak również </w:t>
      </w:r>
      <w:r w:rsidR="000A290F" w:rsidRPr="001359C3">
        <w:rPr>
          <w:rFonts w:asciiTheme="minorHAnsi" w:eastAsia="DengXian" w:hAnsiTheme="minorHAnsi" w:cs="Arial"/>
          <w:sz w:val="20"/>
          <w:szCs w:val="20"/>
          <w:lang w:eastAsia="zh-CN"/>
        </w:rPr>
        <w:t xml:space="preserve">konfiguracja sprzętowa </w:t>
      </w:r>
      <w:r w:rsidR="00761FAF" w:rsidRPr="001359C3">
        <w:rPr>
          <w:rFonts w:asciiTheme="minorHAnsi" w:eastAsia="DengXian" w:hAnsiTheme="minorHAnsi" w:cs="Arial"/>
          <w:sz w:val="20"/>
          <w:szCs w:val="20"/>
          <w:lang w:eastAsia="zh-CN"/>
        </w:rPr>
        <w:t>i</w:t>
      </w:r>
      <w:r w:rsidR="000A290F" w:rsidRPr="001359C3">
        <w:rPr>
          <w:rFonts w:asciiTheme="minorHAnsi" w:eastAsia="DengXian" w:hAnsiTheme="minorHAnsi" w:cs="Arial"/>
          <w:sz w:val="20"/>
          <w:szCs w:val="20"/>
          <w:lang w:eastAsia="zh-CN"/>
        </w:rPr>
        <w:t xml:space="preserve"> systemowa</w:t>
      </w:r>
      <w:r w:rsidR="00761FAF" w:rsidRPr="001359C3">
        <w:rPr>
          <w:rFonts w:asciiTheme="minorHAnsi" w:eastAsia="DengXian" w:hAnsiTheme="minorHAnsi" w:cs="Arial"/>
          <w:sz w:val="20"/>
          <w:szCs w:val="20"/>
          <w:lang w:eastAsia="zh-CN"/>
        </w:rPr>
        <w:t>.</w:t>
      </w:r>
      <w:r w:rsidR="000A290F" w:rsidRPr="001359C3">
        <w:rPr>
          <w:rFonts w:asciiTheme="minorHAnsi" w:eastAsia="DengXian" w:hAnsiTheme="minorHAnsi" w:cs="Arial"/>
          <w:sz w:val="20"/>
          <w:szCs w:val="20"/>
          <w:lang w:eastAsia="zh-CN"/>
        </w:rPr>
        <w:t xml:space="preserve"> </w:t>
      </w:r>
    </w:p>
    <w:p w14:paraId="4BF1D1DA" w14:textId="6FFD2BDE" w:rsidR="00100391" w:rsidRPr="00100391" w:rsidRDefault="00100391" w:rsidP="0016261D">
      <w:pPr>
        <w:numPr>
          <w:ilvl w:val="0"/>
          <w:numId w:val="17"/>
        </w:numPr>
        <w:spacing w:line="360" w:lineRule="auto"/>
        <w:ind w:left="284" w:right="7" w:hanging="284"/>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Dla uniknięcia wątpliwo</w:t>
      </w:r>
      <w:r w:rsidR="00835F43">
        <w:rPr>
          <w:rFonts w:asciiTheme="minorHAnsi" w:eastAsia="DengXian" w:hAnsiTheme="minorHAnsi" w:cs="Arial"/>
          <w:sz w:val="20"/>
          <w:szCs w:val="20"/>
          <w:lang w:eastAsia="zh-CN"/>
        </w:rPr>
        <w:t>ści Strony potwierdzają, że za informacje p</w:t>
      </w:r>
      <w:r w:rsidRPr="00100391">
        <w:rPr>
          <w:rFonts w:asciiTheme="minorHAnsi" w:eastAsia="DengXian" w:hAnsiTheme="minorHAnsi" w:cs="Arial"/>
          <w:sz w:val="20"/>
          <w:szCs w:val="20"/>
          <w:lang w:eastAsia="zh-CN"/>
        </w:rPr>
        <w:t xml:space="preserve">oufne nie są uważane informacje, które Zamawiający </w:t>
      </w:r>
      <w:r w:rsidR="00936C9E">
        <w:rPr>
          <w:rFonts w:asciiTheme="minorHAnsi" w:eastAsia="DengXian" w:hAnsiTheme="minorHAnsi" w:cs="Arial"/>
          <w:sz w:val="20"/>
          <w:szCs w:val="20"/>
          <w:lang w:eastAsia="zh-CN"/>
        </w:rPr>
        <w:t xml:space="preserve">lub Wykonawca </w:t>
      </w:r>
      <w:r w:rsidRPr="00100391">
        <w:rPr>
          <w:rFonts w:asciiTheme="minorHAnsi" w:eastAsia="DengXian" w:hAnsiTheme="minorHAnsi" w:cs="Arial"/>
          <w:sz w:val="20"/>
          <w:szCs w:val="20"/>
          <w:lang w:eastAsia="zh-CN"/>
        </w:rPr>
        <w:t>jest zobowiązany ujawnić na mocy obowiązujących przepisów, w tym Prawa zamówień publicznych.</w:t>
      </w:r>
    </w:p>
    <w:p w14:paraId="170C73B0" w14:textId="77777777" w:rsidR="00100391" w:rsidRPr="00100391" w:rsidRDefault="00100391" w:rsidP="0016261D">
      <w:pPr>
        <w:numPr>
          <w:ilvl w:val="0"/>
          <w:numId w:val="17"/>
        </w:numPr>
        <w:spacing w:line="360" w:lineRule="auto"/>
        <w:ind w:left="284" w:right="7" w:hanging="284"/>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Wykonawca zobowiązuje się:</w:t>
      </w:r>
    </w:p>
    <w:p w14:paraId="53BED218" w14:textId="1535CF7D" w:rsidR="00100391" w:rsidRPr="00100391" w:rsidRDefault="00100391" w:rsidP="0016261D">
      <w:pPr>
        <w:numPr>
          <w:ilvl w:val="2"/>
          <w:numId w:val="15"/>
        </w:numPr>
        <w:spacing w:line="360" w:lineRule="auto"/>
        <w:ind w:left="851" w:hanging="425"/>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nie u</w:t>
      </w:r>
      <w:r w:rsidR="009E0A43">
        <w:rPr>
          <w:rFonts w:asciiTheme="minorHAnsi" w:eastAsia="DengXian" w:hAnsiTheme="minorHAnsi" w:cs="Arial"/>
          <w:sz w:val="20"/>
          <w:szCs w:val="20"/>
          <w:lang w:eastAsia="zh-CN"/>
        </w:rPr>
        <w:t>jawniać informacji p</w:t>
      </w:r>
      <w:r w:rsidRPr="00100391">
        <w:rPr>
          <w:rFonts w:asciiTheme="minorHAnsi" w:eastAsia="DengXian" w:hAnsiTheme="minorHAnsi" w:cs="Arial"/>
          <w:sz w:val="20"/>
          <w:szCs w:val="20"/>
          <w:lang w:eastAsia="zh-CN"/>
        </w:rPr>
        <w:t>oufnych innym podmiotom bez zgody Zamawiającego, udzielonej na piśmie pod rygorem nieważności;</w:t>
      </w:r>
    </w:p>
    <w:p w14:paraId="5A8ED489" w14:textId="7AFDCB85" w:rsidR="00100391" w:rsidRPr="00100391" w:rsidRDefault="009E0A43" w:rsidP="0016261D">
      <w:pPr>
        <w:numPr>
          <w:ilvl w:val="2"/>
          <w:numId w:val="15"/>
        </w:numPr>
        <w:spacing w:line="360" w:lineRule="auto"/>
        <w:ind w:left="851" w:hanging="425"/>
        <w:jc w:val="both"/>
        <w:rPr>
          <w:rFonts w:asciiTheme="minorHAnsi" w:eastAsia="DengXian" w:hAnsiTheme="minorHAnsi" w:cs="Arial"/>
          <w:sz w:val="20"/>
          <w:szCs w:val="20"/>
          <w:lang w:eastAsia="zh-CN"/>
        </w:rPr>
      </w:pPr>
      <w:r>
        <w:rPr>
          <w:rFonts w:asciiTheme="minorHAnsi" w:eastAsia="DengXian" w:hAnsiTheme="minorHAnsi" w:cs="Arial"/>
          <w:sz w:val="20"/>
          <w:szCs w:val="20"/>
          <w:lang w:eastAsia="zh-CN"/>
        </w:rPr>
        <w:t>wykorzystywać informacje p</w:t>
      </w:r>
      <w:r w:rsidR="00100391" w:rsidRPr="00100391">
        <w:rPr>
          <w:rFonts w:asciiTheme="minorHAnsi" w:eastAsia="DengXian" w:hAnsiTheme="minorHAnsi" w:cs="Arial"/>
          <w:sz w:val="20"/>
          <w:szCs w:val="20"/>
          <w:lang w:eastAsia="zh-CN"/>
        </w:rPr>
        <w:t>oufne jedynie dla potrzeb realizacji Umowy;</w:t>
      </w:r>
    </w:p>
    <w:p w14:paraId="347C623D" w14:textId="74906520" w:rsidR="00100391" w:rsidRPr="00100391" w:rsidRDefault="006329AB" w:rsidP="0016261D">
      <w:pPr>
        <w:numPr>
          <w:ilvl w:val="2"/>
          <w:numId w:val="15"/>
        </w:numPr>
        <w:spacing w:line="360" w:lineRule="auto"/>
        <w:ind w:left="851" w:hanging="425"/>
        <w:jc w:val="both"/>
        <w:rPr>
          <w:rFonts w:asciiTheme="minorHAnsi" w:eastAsia="DengXian" w:hAnsiTheme="minorHAnsi" w:cs="Arial"/>
          <w:sz w:val="20"/>
          <w:szCs w:val="20"/>
          <w:lang w:eastAsia="zh-CN"/>
        </w:rPr>
      </w:pPr>
      <w:r>
        <w:rPr>
          <w:rFonts w:asciiTheme="minorHAnsi" w:eastAsia="DengXian" w:hAnsiTheme="minorHAnsi" w:cs="Arial"/>
          <w:sz w:val="20"/>
          <w:szCs w:val="20"/>
          <w:lang w:eastAsia="zh-CN"/>
        </w:rPr>
        <w:t>nie powielać informacji p</w:t>
      </w:r>
      <w:r w:rsidR="00100391" w:rsidRPr="00100391">
        <w:rPr>
          <w:rFonts w:asciiTheme="minorHAnsi" w:eastAsia="DengXian" w:hAnsiTheme="minorHAnsi" w:cs="Arial"/>
          <w:sz w:val="20"/>
          <w:szCs w:val="20"/>
          <w:lang w:eastAsia="zh-CN"/>
        </w:rPr>
        <w:t>oufnych w zakresie szerszym, niż jest to potrzebne dla realizacji Umowy;</w:t>
      </w:r>
    </w:p>
    <w:p w14:paraId="22D1892A" w14:textId="0831408F" w:rsidR="00100391" w:rsidRPr="00100391" w:rsidRDefault="006329AB" w:rsidP="0016261D">
      <w:pPr>
        <w:numPr>
          <w:ilvl w:val="2"/>
          <w:numId w:val="15"/>
        </w:numPr>
        <w:spacing w:line="360" w:lineRule="auto"/>
        <w:ind w:left="851" w:hanging="425"/>
        <w:jc w:val="both"/>
        <w:rPr>
          <w:rFonts w:asciiTheme="minorHAnsi" w:eastAsia="DengXian" w:hAnsiTheme="minorHAnsi" w:cs="Arial"/>
          <w:sz w:val="20"/>
          <w:szCs w:val="20"/>
          <w:lang w:eastAsia="zh-CN"/>
        </w:rPr>
      </w:pPr>
      <w:r>
        <w:rPr>
          <w:rFonts w:asciiTheme="minorHAnsi" w:eastAsia="DengXian" w:hAnsiTheme="minorHAnsi" w:cs="Arial"/>
          <w:sz w:val="20"/>
          <w:szCs w:val="20"/>
          <w:lang w:eastAsia="zh-CN"/>
        </w:rPr>
        <w:t>zabezpieczać otrzymane informacje p</w:t>
      </w:r>
      <w:r w:rsidR="00100391" w:rsidRPr="00100391">
        <w:rPr>
          <w:rFonts w:asciiTheme="minorHAnsi" w:eastAsia="DengXian" w:hAnsiTheme="minorHAnsi" w:cs="Arial"/>
          <w:sz w:val="20"/>
          <w:szCs w:val="20"/>
          <w:lang w:eastAsia="zh-CN"/>
        </w:rPr>
        <w:t>oufne przed dostępem osób nieuprawnionych w stopniu niezbędnym do zachowania ich poufnego charakteru, ale przynajmniej w takim samym stopniu, jak postępuje wobec wł</w:t>
      </w:r>
      <w:r w:rsidR="002E6B6C">
        <w:rPr>
          <w:rFonts w:asciiTheme="minorHAnsi" w:eastAsia="DengXian" w:hAnsiTheme="minorHAnsi" w:cs="Arial"/>
          <w:sz w:val="20"/>
          <w:szCs w:val="20"/>
          <w:lang w:eastAsia="zh-CN"/>
        </w:rPr>
        <w:t>asnej tajemnicy przedsiębiorstw</w:t>
      </w:r>
      <w:r w:rsidR="003414C4">
        <w:rPr>
          <w:rFonts w:asciiTheme="minorHAnsi" w:eastAsia="DengXian" w:hAnsiTheme="minorHAnsi" w:cs="Arial"/>
          <w:sz w:val="20"/>
          <w:szCs w:val="20"/>
          <w:lang w:eastAsia="zh-CN"/>
        </w:rPr>
        <w:t>a</w:t>
      </w:r>
      <w:r w:rsidR="00100391" w:rsidRPr="00100391">
        <w:rPr>
          <w:rFonts w:asciiTheme="minorHAnsi" w:eastAsia="DengXian" w:hAnsiTheme="minorHAnsi" w:cs="Arial"/>
          <w:sz w:val="20"/>
          <w:szCs w:val="20"/>
          <w:lang w:eastAsia="zh-CN"/>
        </w:rPr>
        <w:t>.</w:t>
      </w:r>
      <w:r w:rsidR="002E6B6C">
        <w:rPr>
          <w:rFonts w:asciiTheme="minorHAnsi" w:eastAsia="DengXian" w:hAnsiTheme="minorHAnsi" w:cs="Arial"/>
          <w:sz w:val="20"/>
          <w:szCs w:val="20"/>
          <w:lang w:eastAsia="zh-CN"/>
        </w:rPr>
        <w:t xml:space="preserve"> </w:t>
      </w:r>
    </w:p>
    <w:p w14:paraId="5B87E347" w14:textId="733290B6" w:rsidR="00100391" w:rsidRPr="00100391" w:rsidRDefault="00100391" w:rsidP="0016261D">
      <w:pPr>
        <w:numPr>
          <w:ilvl w:val="0"/>
          <w:numId w:val="17"/>
        </w:numPr>
        <w:spacing w:line="360" w:lineRule="auto"/>
        <w:ind w:left="284" w:right="7" w:hanging="284"/>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Wykonawca może, jeżeli jest to potrzebne d</w:t>
      </w:r>
      <w:r w:rsidR="008B5861">
        <w:rPr>
          <w:rFonts w:asciiTheme="minorHAnsi" w:eastAsia="DengXian" w:hAnsiTheme="minorHAnsi" w:cs="Arial"/>
          <w:sz w:val="20"/>
          <w:szCs w:val="20"/>
          <w:lang w:eastAsia="zh-CN"/>
        </w:rPr>
        <w:t>o realizacji Umowy, udostępnić informacje p</w:t>
      </w:r>
      <w:r w:rsidRPr="00100391">
        <w:rPr>
          <w:rFonts w:asciiTheme="minorHAnsi" w:eastAsia="DengXian" w:hAnsiTheme="minorHAnsi" w:cs="Arial"/>
          <w:sz w:val="20"/>
          <w:szCs w:val="20"/>
          <w:lang w:eastAsia="zh-CN"/>
        </w:rPr>
        <w:t xml:space="preserve">oufne </w:t>
      </w:r>
      <w:r w:rsidR="008B5861">
        <w:rPr>
          <w:rFonts w:asciiTheme="minorHAnsi" w:eastAsia="DengXian" w:hAnsiTheme="minorHAnsi" w:cs="Arial"/>
          <w:sz w:val="20"/>
          <w:szCs w:val="20"/>
          <w:lang w:eastAsia="zh-CN"/>
        </w:rPr>
        <w:t>personelowi w</w:t>
      </w:r>
      <w:r w:rsidRPr="00100391">
        <w:rPr>
          <w:rFonts w:asciiTheme="minorHAnsi" w:eastAsia="DengXian" w:hAnsiTheme="minorHAnsi" w:cs="Arial"/>
          <w:sz w:val="20"/>
          <w:szCs w:val="20"/>
          <w:lang w:eastAsia="zh-CN"/>
        </w:rPr>
        <w:t>ykonawcy oraz doradcom pr</w:t>
      </w:r>
      <w:r w:rsidR="008B5861">
        <w:rPr>
          <w:rFonts w:asciiTheme="minorHAnsi" w:eastAsia="DengXian" w:hAnsiTheme="minorHAnsi" w:cs="Arial"/>
          <w:sz w:val="20"/>
          <w:szCs w:val="20"/>
          <w:lang w:eastAsia="zh-CN"/>
        </w:rPr>
        <w:t>awnym, przy czym korzystanie z informacji p</w:t>
      </w:r>
      <w:r w:rsidRPr="00100391">
        <w:rPr>
          <w:rFonts w:asciiTheme="minorHAnsi" w:eastAsia="DengXian" w:hAnsiTheme="minorHAnsi" w:cs="Arial"/>
          <w:sz w:val="20"/>
          <w:szCs w:val="20"/>
          <w:lang w:eastAsia="zh-CN"/>
        </w:rPr>
        <w:t xml:space="preserve">oufnych przez takie podmioty nie może wykroczyć poza zakres, w jakim Wykonawca </w:t>
      </w:r>
      <w:r w:rsidR="00B5195E">
        <w:rPr>
          <w:rFonts w:asciiTheme="minorHAnsi" w:eastAsia="DengXian" w:hAnsiTheme="minorHAnsi" w:cs="Arial"/>
          <w:sz w:val="20"/>
          <w:szCs w:val="20"/>
          <w:lang w:eastAsia="zh-CN"/>
        </w:rPr>
        <w:t xml:space="preserve">sam </w:t>
      </w:r>
      <w:r w:rsidRPr="00100391">
        <w:rPr>
          <w:rFonts w:asciiTheme="minorHAnsi" w:eastAsia="DengXian" w:hAnsiTheme="minorHAnsi" w:cs="Arial"/>
          <w:sz w:val="20"/>
          <w:szCs w:val="20"/>
          <w:lang w:eastAsia="zh-CN"/>
        </w:rPr>
        <w:t>może z nich korzystać. Wykonawca zobowiąże te osoby do przestrzegania poufności</w:t>
      </w:r>
      <w:r w:rsidR="00A533BB">
        <w:rPr>
          <w:rFonts w:asciiTheme="minorHAnsi" w:eastAsia="DengXian" w:hAnsiTheme="minorHAnsi" w:cs="Arial"/>
          <w:sz w:val="20"/>
          <w:szCs w:val="20"/>
          <w:lang w:eastAsia="zh-CN"/>
        </w:rPr>
        <w:t xml:space="preserve"> na zasadach analogicznych</w:t>
      </w:r>
      <w:r w:rsidR="00660C30">
        <w:rPr>
          <w:rFonts w:asciiTheme="minorHAnsi" w:eastAsia="DengXian" w:hAnsiTheme="minorHAnsi" w:cs="Arial"/>
          <w:sz w:val="20"/>
          <w:szCs w:val="20"/>
          <w:lang w:eastAsia="zh-CN"/>
        </w:rPr>
        <w:t xml:space="preserve"> do tych</w:t>
      </w:r>
      <w:r w:rsidR="00A533BB">
        <w:rPr>
          <w:rFonts w:asciiTheme="minorHAnsi" w:eastAsia="DengXian" w:hAnsiTheme="minorHAnsi" w:cs="Arial"/>
          <w:sz w:val="20"/>
          <w:szCs w:val="20"/>
          <w:lang w:eastAsia="zh-CN"/>
        </w:rPr>
        <w:t>, które obowiązują go na mocy niniejszej Umowy</w:t>
      </w:r>
      <w:r w:rsidRPr="00100391">
        <w:rPr>
          <w:rFonts w:asciiTheme="minorHAnsi" w:eastAsia="DengXian" w:hAnsiTheme="minorHAnsi" w:cs="Arial"/>
          <w:sz w:val="20"/>
          <w:szCs w:val="20"/>
          <w:lang w:eastAsia="zh-CN"/>
        </w:rPr>
        <w:t>. Wykonawca jest odpowiedzialny za naruszenia spowodowane przez takie osoby i podmioty.</w:t>
      </w:r>
    </w:p>
    <w:p w14:paraId="0726FE87" w14:textId="6DD6AB4D" w:rsidR="00100391" w:rsidRPr="00100391" w:rsidRDefault="00100391" w:rsidP="0016261D">
      <w:pPr>
        <w:numPr>
          <w:ilvl w:val="0"/>
          <w:numId w:val="17"/>
        </w:numPr>
        <w:spacing w:line="360" w:lineRule="auto"/>
        <w:ind w:left="284" w:right="7" w:hanging="284"/>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W przypadku rozwiązania Umowy (niezależnie od powodu rozwiązania) lub jej wygaśnięcia Wykonawca zobowiązuje się do niezwłocznego zwrotu w terminie </w:t>
      </w:r>
      <w:r w:rsidR="00CC7BD4">
        <w:rPr>
          <w:rFonts w:asciiTheme="minorHAnsi" w:eastAsia="DengXian" w:hAnsiTheme="minorHAnsi" w:cs="Arial"/>
          <w:sz w:val="20"/>
          <w:szCs w:val="20"/>
          <w:lang w:eastAsia="zh-CN"/>
        </w:rPr>
        <w:t>7 dni materiałów zawierających informacje p</w:t>
      </w:r>
      <w:r w:rsidRPr="00100391">
        <w:rPr>
          <w:rFonts w:asciiTheme="minorHAnsi" w:eastAsia="DengXian" w:hAnsiTheme="minorHAnsi" w:cs="Arial"/>
          <w:sz w:val="20"/>
          <w:szCs w:val="20"/>
          <w:lang w:eastAsia="zh-CN"/>
        </w:rPr>
        <w:t xml:space="preserve">oufne, a </w:t>
      </w:r>
      <w:r w:rsidR="00CC7BD4">
        <w:rPr>
          <w:rFonts w:asciiTheme="minorHAnsi" w:eastAsia="DengXian" w:hAnsiTheme="minorHAnsi" w:cs="Arial"/>
          <w:sz w:val="20"/>
          <w:szCs w:val="20"/>
          <w:lang w:eastAsia="zh-CN"/>
        </w:rPr>
        <w:t>informacje p</w:t>
      </w:r>
      <w:r w:rsidRPr="00100391">
        <w:rPr>
          <w:rFonts w:asciiTheme="minorHAnsi" w:eastAsia="DengXian" w:hAnsiTheme="minorHAnsi" w:cs="Arial"/>
          <w:sz w:val="20"/>
          <w:szCs w:val="20"/>
          <w:lang w:eastAsia="zh-CN"/>
        </w:rPr>
        <w:t xml:space="preserve">oufne przechowywane w wersji elektronicznej usunie ze swoich zasobów i nośników elektronicznych. </w:t>
      </w:r>
      <w:r w:rsidR="00AE36D1">
        <w:rPr>
          <w:rFonts w:asciiTheme="minorHAnsi" w:eastAsia="DengXian" w:hAnsiTheme="minorHAnsi" w:cs="Arial"/>
          <w:sz w:val="20"/>
          <w:szCs w:val="20"/>
          <w:lang w:eastAsia="zh-CN"/>
        </w:rPr>
        <w:t>Wykonawca gwarantuje też</w:t>
      </w:r>
      <w:r w:rsidR="006353AE">
        <w:rPr>
          <w:rFonts w:asciiTheme="minorHAnsi" w:eastAsia="DengXian" w:hAnsiTheme="minorHAnsi" w:cs="Arial"/>
          <w:sz w:val="20"/>
          <w:szCs w:val="20"/>
          <w:lang w:eastAsia="zh-CN"/>
        </w:rPr>
        <w:t>, że taki</w:t>
      </w:r>
      <w:r w:rsidRPr="00100391">
        <w:rPr>
          <w:rFonts w:asciiTheme="minorHAnsi" w:eastAsia="DengXian" w:hAnsiTheme="minorHAnsi" w:cs="Arial"/>
          <w:sz w:val="20"/>
          <w:szCs w:val="20"/>
          <w:lang w:eastAsia="zh-CN"/>
        </w:rPr>
        <w:t xml:space="preserve"> sam obowiązek będzie ciążył na osobach i podmiotach, o których mowa w poprzednim ustępie.</w:t>
      </w:r>
    </w:p>
    <w:p w14:paraId="7DFF2B73" w14:textId="2CA05059" w:rsidR="00100391" w:rsidRPr="00100391" w:rsidRDefault="00100391" w:rsidP="0016261D">
      <w:pPr>
        <w:numPr>
          <w:ilvl w:val="0"/>
          <w:numId w:val="17"/>
        </w:numPr>
        <w:spacing w:line="360" w:lineRule="auto"/>
        <w:ind w:left="284" w:right="7" w:hanging="284"/>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Wykonawca na pisemne żądanie Zamawiającego zobowiązuje się do niezwłocznego zniszczenia materiałów zawierających </w:t>
      </w:r>
      <w:r w:rsidR="00DF38D6">
        <w:rPr>
          <w:rFonts w:asciiTheme="minorHAnsi" w:eastAsia="DengXian" w:hAnsiTheme="minorHAnsi" w:cs="Arial"/>
          <w:sz w:val="20"/>
          <w:szCs w:val="20"/>
          <w:lang w:eastAsia="zh-CN"/>
        </w:rPr>
        <w:t>informacje p</w:t>
      </w:r>
      <w:r w:rsidRPr="00100391">
        <w:rPr>
          <w:rFonts w:asciiTheme="minorHAnsi" w:eastAsia="DengXian" w:hAnsiTheme="minorHAnsi" w:cs="Arial"/>
          <w:sz w:val="20"/>
          <w:szCs w:val="20"/>
          <w:lang w:eastAsia="zh-CN"/>
        </w:rPr>
        <w:t>oufne.</w:t>
      </w:r>
    </w:p>
    <w:p w14:paraId="4132D3A3" w14:textId="36EBEACF" w:rsidR="00100391" w:rsidRPr="00100391" w:rsidRDefault="00100391" w:rsidP="0016261D">
      <w:pPr>
        <w:numPr>
          <w:ilvl w:val="0"/>
          <w:numId w:val="17"/>
        </w:numPr>
        <w:spacing w:line="360" w:lineRule="auto"/>
        <w:ind w:left="284" w:right="7" w:hanging="284"/>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Wykonawca zobowiązany jest do zapoznania się z polityką bezpieczeństwa informacji</w:t>
      </w:r>
      <w:r w:rsidR="00313ED7">
        <w:rPr>
          <w:rFonts w:asciiTheme="minorHAnsi" w:eastAsia="DengXian" w:hAnsiTheme="minorHAnsi" w:cs="Arial"/>
          <w:sz w:val="20"/>
          <w:szCs w:val="20"/>
          <w:lang w:eastAsia="zh-CN"/>
        </w:rPr>
        <w:t xml:space="preserve"> obowiązującą w</w:t>
      </w:r>
      <w:r w:rsidRPr="00100391">
        <w:rPr>
          <w:rFonts w:asciiTheme="minorHAnsi" w:eastAsia="DengXian" w:hAnsiTheme="minorHAnsi" w:cs="Arial"/>
          <w:sz w:val="20"/>
          <w:szCs w:val="20"/>
          <w:lang w:eastAsia="zh-CN"/>
        </w:rPr>
        <w:t xml:space="preserve"> MJWPU i zobowiązuję się do przestrzegania zawartych w niej zapisów.</w:t>
      </w:r>
    </w:p>
    <w:p w14:paraId="55EDED9A" w14:textId="6ED69A3B" w:rsidR="00100391" w:rsidRPr="00100391" w:rsidRDefault="00100391" w:rsidP="0016261D">
      <w:pPr>
        <w:numPr>
          <w:ilvl w:val="0"/>
          <w:numId w:val="17"/>
        </w:numPr>
        <w:spacing w:line="360" w:lineRule="auto"/>
        <w:ind w:left="284" w:right="7" w:hanging="284"/>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Zobowiązanie do zachowania poufności trwa od dnia zawarcia Umowy przez okres </w:t>
      </w:r>
      <w:r w:rsidRPr="006E344A">
        <w:rPr>
          <w:rFonts w:asciiTheme="minorHAnsi" w:eastAsia="DengXian" w:hAnsiTheme="minorHAnsi" w:cs="Arial"/>
          <w:sz w:val="20"/>
          <w:szCs w:val="20"/>
          <w:lang w:eastAsia="zh-CN"/>
        </w:rPr>
        <w:t>20</w:t>
      </w:r>
      <w:r w:rsidRPr="00100391">
        <w:rPr>
          <w:rFonts w:asciiTheme="minorHAnsi" w:eastAsia="DengXian" w:hAnsiTheme="minorHAnsi" w:cs="Arial"/>
          <w:sz w:val="20"/>
          <w:szCs w:val="20"/>
          <w:lang w:eastAsia="zh-CN"/>
        </w:rPr>
        <w:t xml:space="preserve"> lat liczonych od dnia wygaśnięcia</w:t>
      </w:r>
      <w:r w:rsidR="00616F24">
        <w:rPr>
          <w:rFonts w:asciiTheme="minorHAnsi" w:eastAsia="DengXian" w:hAnsiTheme="minorHAnsi" w:cs="Arial"/>
          <w:sz w:val="20"/>
          <w:szCs w:val="20"/>
          <w:lang w:eastAsia="zh-CN"/>
        </w:rPr>
        <w:t xml:space="preserve"> Umowy</w:t>
      </w:r>
      <w:r w:rsidRPr="00100391">
        <w:rPr>
          <w:rFonts w:asciiTheme="minorHAnsi" w:eastAsia="DengXian" w:hAnsiTheme="minorHAnsi" w:cs="Arial"/>
          <w:sz w:val="20"/>
          <w:szCs w:val="20"/>
          <w:lang w:eastAsia="zh-CN"/>
        </w:rPr>
        <w:t>,</w:t>
      </w:r>
      <w:r w:rsidR="00616F24">
        <w:rPr>
          <w:rFonts w:asciiTheme="minorHAnsi" w:eastAsia="DengXian" w:hAnsiTheme="minorHAnsi" w:cs="Arial"/>
          <w:sz w:val="20"/>
          <w:szCs w:val="20"/>
          <w:lang w:eastAsia="zh-CN"/>
        </w:rPr>
        <w:t xml:space="preserve"> w szczególności na skutek</w:t>
      </w:r>
      <w:r w:rsidR="003050C1">
        <w:rPr>
          <w:rFonts w:asciiTheme="minorHAnsi" w:eastAsia="DengXian" w:hAnsiTheme="minorHAnsi" w:cs="Arial"/>
          <w:sz w:val="20"/>
          <w:szCs w:val="20"/>
          <w:lang w:eastAsia="zh-CN"/>
        </w:rPr>
        <w:t xml:space="preserve"> odstąpienia bądź wypowiedzenia</w:t>
      </w:r>
      <w:r w:rsidRPr="00100391">
        <w:rPr>
          <w:rFonts w:asciiTheme="minorHAnsi" w:eastAsia="DengXian" w:hAnsiTheme="minorHAnsi" w:cs="Arial"/>
          <w:sz w:val="20"/>
          <w:szCs w:val="20"/>
          <w:lang w:eastAsia="zh-CN"/>
        </w:rPr>
        <w:t xml:space="preserve"> Umowy.</w:t>
      </w:r>
    </w:p>
    <w:p w14:paraId="23C12189" w14:textId="77777777" w:rsidR="00100391" w:rsidRPr="00100391" w:rsidRDefault="00100391" w:rsidP="00100391">
      <w:pPr>
        <w:spacing w:line="276" w:lineRule="auto"/>
        <w:ind w:right="7"/>
        <w:jc w:val="both"/>
        <w:rPr>
          <w:rFonts w:ascii="Arial Narrow" w:eastAsia="DengXian" w:hAnsi="Arial Narrow" w:cs="Arial"/>
          <w:sz w:val="27"/>
          <w:szCs w:val="22"/>
          <w:lang w:eastAsia="zh-CN"/>
        </w:rPr>
      </w:pPr>
    </w:p>
    <w:p w14:paraId="43305086" w14:textId="4DB4A3BC" w:rsidR="00100391" w:rsidRPr="00100391" w:rsidRDefault="005E466F" w:rsidP="005E466F">
      <w:pPr>
        <w:spacing w:line="360" w:lineRule="auto"/>
        <w:ind w:right="7"/>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 8.</w:t>
      </w:r>
    </w:p>
    <w:p w14:paraId="2F8DF0A9" w14:textId="5E7F4787" w:rsidR="00100391" w:rsidRPr="00100391" w:rsidRDefault="005E466F" w:rsidP="005E466F">
      <w:pPr>
        <w:spacing w:line="360" w:lineRule="auto"/>
        <w:ind w:right="7"/>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PRZETWARZANIE DANYCH OSOBOWYCH</w:t>
      </w:r>
    </w:p>
    <w:p w14:paraId="73563DE9" w14:textId="6FF9BA47" w:rsidR="00100391" w:rsidRPr="00100391" w:rsidRDefault="00100391" w:rsidP="0016261D">
      <w:pPr>
        <w:numPr>
          <w:ilvl w:val="0"/>
          <w:numId w:val="14"/>
        </w:numPr>
        <w:spacing w:line="360" w:lineRule="auto"/>
        <w:ind w:left="284" w:right="7" w:hanging="284"/>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Zamawiający powierza Wykonawcy przetwarzanie danych osobowych w zakresie, w celu i na zasadach </w:t>
      </w:r>
      <w:r w:rsidR="007C74D7">
        <w:rPr>
          <w:rFonts w:asciiTheme="minorHAnsi" w:eastAsia="DengXian" w:hAnsiTheme="minorHAnsi" w:cs="Arial"/>
          <w:sz w:val="20"/>
          <w:szCs w:val="20"/>
          <w:lang w:eastAsia="zh-CN"/>
        </w:rPr>
        <w:t>określonych w Załączniku nr 6 „</w:t>
      </w:r>
      <w:r w:rsidR="00C274D8">
        <w:rPr>
          <w:rFonts w:asciiTheme="minorHAnsi" w:eastAsia="DengXian" w:hAnsiTheme="minorHAnsi" w:cs="Calibri"/>
          <w:sz w:val="20"/>
          <w:szCs w:val="20"/>
          <w:lang w:eastAsia="zh-CN"/>
        </w:rPr>
        <w:t>PRZETWARZANIE DANYCH OSOBOWYCH</w:t>
      </w:r>
      <w:r w:rsidR="007C74D7">
        <w:rPr>
          <w:rFonts w:asciiTheme="minorHAnsi" w:eastAsia="DengXian" w:hAnsiTheme="minorHAnsi" w:cs="Arial"/>
          <w:sz w:val="20"/>
          <w:szCs w:val="20"/>
          <w:lang w:eastAsia="zh-CN"/>
        </w:rPr>
        <w:t>”</w:t>
      </w:r>
      <w:r w:rsidRPr="00100391">
        <w:rPr>
          <w:rFonts w:asciiTheme="minorHAnsi" w:eastAsia="DengXian" w:hAnsiTheme="minorHAnsi" w:cs="Arial"/>
          <w:sz w:val="20"/>
          <w:szCs w:val="20"/>
          <w:lang w:eastAsia="zh-CN"/>
        </w:rPr>
        <w:t>.</w:t>
      </w:r>
    </w:p>
    <w:p w14:paraId="4E920E87" w14:textId="77777777" w:rsidR="00100391" w:rsidRPr="00100391" w:rsidRDefault="00100391" w:rsidP="0016261D">
      <w:pPr>
        <w:numPr>
          <w:ilvl w:val="0"/>
          <w:numId w:val="14"/>
        </w:numPr>
        <w:spacing w:line="360" w:lineRule="auto"/>
        <w:ind w:left="284" w:right="7" w:hanging="284"/>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Wykonawca oświadcza, że dysponuje środkami technicznymi i organizacyjnymi wystarczającymi do zapewnienia bezpieczeństwa powierzonych danych osobowych oraz zgodności przetwarzania danych osobowych z obowiązującym prawem. </w:t>
      </w:r>
    </w:p>
    <w:p w14:paraId="544426AF" w14:textId="1C383EB6" w:rsidR="00100391" w:rsidRPr="00100391" w:rsidRDefault="00100391" w:rsidP="0016261D">
      <w:pPr>
        <w:numPr>
          <w:ilvl w:val="0"/>
          <w:numId w:val="14"/>
        </w:numPr>
        <w:spacing w:line="360" w:lineRule="auto"/>
        <w:ind w:left="284" w:right="7" w:hanging="284"/>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lastRenderedPageBreak/>
        <w:t>Wykonawca zobowiązuje się na b</w:t>
      </w:r>
      <w:r w:rsidR="00E54E5D">
        <w:rPr>
          <w:rFonts w:asciiTheme="minorHAnsi" w:eastAsia="DengXian" w:hAnsiTheme="minorHAnsi" w:cs="Arial"/>
          <w:sz w:val="20"/>
          <w:szCs w:val="20"/>
          <w:lang w:eastAsia="zh-CN"/>
        </w:rPr>
        <w:t xml:space="preserve">ieżąco śledzić zmiany w regulacjach prawnych dotyczących </w:t>
      </w:r>
      <w:r w:rsidRPr="00100391">
        <w:rPr>
          <w:rFonts w:asciiTheme="minorHAnsi" w:eastAsia="DengXian" w:hAnsiTheme="minorHAnsi" w:cs="Arial"/>
          <w:sz w:val="20"/>
          <w:szCs w:val="20"/>
          <w:lang w:eastAsia="zh-CN"/>
        </w:rPr>
        <w:t>ochrony danych osobowych i dostosowywać sposób przetwarzania danych, w szczególności procedury wewnętrzne i sposoby zabezpieczenia danych osobowych, do aktualnych wymagań prawnych.</w:t>
      </w:r>
    </w:p>
    <w:p w14:paraId="5D1C4F62" w14:textId="77777777" w:rsidR="00697CC4" w:rsidRPr="00B5280B" w:rsidRDefault="00697CC4" w:rsidP="00697CC4">
      <w:pPr>
        <w:spacing w:line="360" w:lineRule="auto"/>
        <w:ind w:right="7"/>
        <w:jc w:val="both"/>
        <w:rPr>
          <w:rFonts w:asciiTheme="minorHAnsi" w:eastAsia="DengXian" w:hAnsiTheme="minorHAnsi" w:cs="Calibri"/>
          <w:sz w:val="20"/>
          <w:szCs w:val="20"/>
          <w:lang w:eastAsia="zh-CN"/>
        </w:rPr>
      </w:pPr>
    </w:p>
    <w:p w14:paraId="0AE1218A" w14:textId="16B6C865" w:rsidR="00100391" w:rsidRPr="00B5280B" w:rsidRDefault="005E466F" w:rsidP="005E466F">
      <w:pPr>
        <w:spacing w:line="360" w:lineRule="auto"/>
        <w:ind w:right="7"/>
        <w:jc w:val="center"/>
        <w:rPr>
          <w:rFonts w:asciiTheme="minorHAnsi" w:eastAsia="DengXian" w:hAnsiTheme="minorHAnsi" w:cs="Arial"/>
          <w:b/>
          <w:bCs/>
          <w:sz w:val="20"/>
          <w:szCs w:val="20"/>
          <w:lang w:eastAsia="zh-CN"/>
        </w:rPr>
      </w:pPr>
      <w:r w:rsidRPr="00B5280B">
        <w:rPr>
          <w:rFonts w:asciiTheme="minorHAnsi" w:eastAsia="DengXian" w:hAnsiTheme="minorHAnsi" w:cs="Arial"/>
          <w:b/>
          <w:bCs/>
          <w:sz w:val="20"/>
          <w:szCs w:val="20"/>
          <w:lang w:eastAsia="zh-CN"/>
        </w:rPr>
        <w:t>§ 9.</w:t>
      </w:r>
    </w:p>
    <w:p w14:paraId="79D04F9F" w14:textId="15D42126" w:rsidR="00100391" w:rsidRPr="00B5280B" w:rsidRDefault="005E466F" w:rsidP="005E466F">
      <w:pPr>
        <w:spacing w:line="360" w:lineRule="auto"/>
        <w:ind w:right="7"/>
        <w:jc w:val="center"/>
        <w:rPr>
          <w:rFonts w:asciiTheme="minorHAnsi" w:eastAsia="DengXian" w:hAnsiTheme="minorHAnsi" w:cs="Arial"/>
          <w:b/>
          <w:bCs/>
          <w:sz w:val="20"/>
          <w:szCs w:val="20"/>
          <w:lang w:eastAsia="zh-CN"/>
        </w:rPr>
      </w:pPr>
      <w:r w:rsidRPr="00B5280B">
        <w:rPr>
          <w:rFonts w:asciiTheme="minorHAnsi" w:eastAsia="DengXian" w:hAnsiTheme="minorHAnsi" w:cs="Arial"/>
          <w:b/>
          <w:bCs/>
          <w:sz w:val="20"/>
          <w:szCs w:val="20"/>
          <w:lang w:eastAsia="zh-CN"/>
        </w:rPr>
        <w:t>KARY UMOWNE</w:t>
      </w:r>
    </w:p>
    <w:p w14:paraId="478B7DB6" w14:textId="1CE54A4F" w:rsidR="00100391" w:rsidRPr="00B5280B" w:rsidRDefault="00CE5682" w:rsidP="0016261D">
      <w:pPr>
        <w:numPr>
          <w:ilvl w:val="0"/>
          <w:numId w:val="3"/>
        </w:numPr>
        <w:spacing w:line="360" w:lineRule="auto"/>
        <w:ind w:left="284" w:hanging="284"/>
        <w:jc w:val="both"/>
        <w:rPr>
          <w:rFonts w:asciiTheme="minorHAnsi" w:eastAsia="DengXian" w:hAnsiTheme="minorHAnsi" w:cs="Calibri"/>
          <w:sz w:val="20"/>
          <w:szCs w:val="20"/>
          <w:lang w:eastAsia="zh-CN"/>
        </w:rPr>
      </w:pPr>
      <w:r w:rsidRPr="00B5280B">
        <w:rPr>
          <w:rFonts w:asciiTheme="minorHAnsi" w:eastAsia="DengXian" w:hAnsiTheme="minorHAnsi" w:cs="Calibri"/>
          <w:sz w:val="20"/>
          <w:szCs w:val="20"/>
          <w:lang w:eastAsia="zh-CN"/>
        </w:rPr>
        <w:t>W przypadku odstąpienia</w:t>
      </w:r>
      <w:r w:rsidR="00100391" w:rsidRPr="00B5280B">
        <w:rPr>
          <w:rFonts w:asciiTheme="minorHAnsi" w:eastAsia="DengXian" w:hAnsiTheme="minorHAnsi" w:cs="Calibri"/>
          <w:sz w:val="20"/>
          <w:szCs w:val="20"/>
          <w:lang w:eastAsia="zh-CN"/>
        </w:rPr>
        <w:t xml:space="preserve"> od Umowy przez Zamawiającego z przyczyn leżących po stronie Wykonawcy, Wykonawca zapłaci karę umowną w wysokości 10% </w:t>
      </w:r>
      <w:r w:rsidR="005329ED" w:rsidRPr="00B5280B">
        <w:rPr>
          <w:rFonts w:asciiTheme="minorHAnsi" w:eastAsia="DengXian" w:hAnsiTheme="minorHAnsi" w:cs="Calibri"/>
          <w:sz w:val="20"/>
          <w:szCs w:val="20"/>
          <w:lang w:eastAsia="zh-CN"/>
        </w:rPr>
        <w:t xml:space="preserve">całkowitego </w:t>
      </w:r>
      <w:r w:rsidR="00100391" w:rsidRPr="00B5280B">
        <w:rPr>
          <w:rFonts w:asciiTheme="minorHAnsi" w:eastAsia="DengXian" w:hAnsiTheme="minorHAnsi" w:cs="Calibri"/>
          <w:sz w:val="20"/>
          <w:szCs w:val="20"/>
          <w:lang w:eastAsia="zh-CN"/>
        </w:rPr>
        <w:t>wynagrodzenia brutto</w:t>
      </w:r>
      <w:r w:rsidR="005329ED" w:rsidRPr="00B5280B">
        <w:rPr>
          <w:rFonts w:asciiTheme="minorHAnsi" w:eastAsia="DengXian" w:hAnsiTheme="minorHAnsi" w:cs="Calibri"/>
          <w:sz w:val="20"/>
          <w:szCs w:val="20"/>
          <w:lang w:eastAsia="zh-CN"/>
        </w:rPr>
        <w:t xml:space="preserve"> z tytułu realizacji Umowy</w:t>
      </w:r>
      <w:r w:rsidR="001B62DF" w:rsidRPr="00B5280B">
        <w:rPr>
          <w:rFonts w:asciiTheme="minorHAnsi" w:eastAsia="DengXian" w:hAnsiTheme="minorHAnsi" w:cs="Calibri"/>
          <w:sz w:val="20"/>
          <w:szCs w:val="20"/>
          <w:lang w:eastAsia="zh-CN"/>
        </w:rPr>
        <w:t>, o którym mowa w § 5</w:t>
      </w:r>
      <w:r w:rsidR="006F7D61" w:rsidRPr="00B5280B">
        <w:rPr>
          <w:rFonts w:asciiTheme="minorHAnsi" w:eastAsia="DengXian" w:hAnsiTheme="minorHAnsi" w:cs="Calibri"/>
          <w:sz w:val="20"/>
          <w:szCs w:val="20"/>
          <w:lang w:eastAsia="zh-CN"/>
        </w:rPr>
        <w:t xml:space="preserve"> ust. </w:t>
      </w:r>
      <w:r w:rsidR="001B62DF" w:rsidRPr="00B5280B">
        <w:rPr>
          <w:rFonts w:asciiTheme="minorHAnsi" w:eastAsia="DengXian" w:hAnsiTheme="minorHAnsi" w:cs="Calibri"/>
          <w:sz w:val="20"/>
          <w:szCs w:val="20"/>
          <w:lang w:eastAsia="zh-CN"/>
        </w:rPr>
        <w:t>6</w:t>
      </w:r>
      <w:r w:rsidR="00100391" w:rsidRPr="00B5280B">
        <w:rPr>
          <w:rFonts w:asciiTheme="minorHAnsi" w:eastAsia="DengXian" w:hAnsiTheme="minorHAnsi" w:cs="Calibri"/>
          <w:sz w:val="20"/>
          <w:szCs w:val="20"/>
          <w:lang w:eastAsia="zh-CN"/>
        </w:rPr>
        <w:t xml:space="preserve"> Umowy.</w:t>
      </w:r>
    </w:p>
    <w:p w14:paraId="4D628369" w14:textId="2E1F7523" w:rsidR="00100391" w:rsidRPr="00B5280B" w:rsidRDefault="00100391" w:rsidP="0016261D">
      <w:pPr>
        <w:numPr>
          <w:ilvl w:val="0"/>
          <w:numId w:val="3"/>
        </w:numPr>
        <w:spacing w:line="360" w:lineRule="auto"/>
        <w:ind w:left="284" w:hanging="284"/>
        <w:jc w:val="both"/>
        <w:rPr>
          <w:rFonts w:asciiTheme="minorHAnsi" w:eastAsia="DengXian" w:hAnsiTheme="minorHAnsi" w:cs="Calibri"/>
          <w:sz w:val="20"/>
          <w:szCs w:val="20"/>
          <w:lang w:eastAsia="zh-CN"/>
        </w:rPr>
      </w:pPr>
      <w:r w:rsidRPr="00B5280B">
        <w:rPr>
          <w:rFonts w:asciiTheme="minorHAnsi" w:eastAsia="DengXian" w:hAnsiTheme="minorHAnsi" w:cs="Calibri"/>
          <w:sz w:val="20"/>
          <w:szCs w:val="20"/>
          <w:lang w:eastAsia="zh-CN"/>
        </w:rPr>
        <w:t xml:space="preserve">W przypadku niewykonania lub nienależytego wykonania obowiązków związanych z </w:t>
      </w:r>
      <w:r w:rsidR="00A05348" w:rsidRPr="00B5280B">
        <w:rPr>
          <w:rFonts w:asciiTheme="minorHAnsi" w:eastAsia="DengXian" w:hAnsiTheme="minorHAnsi" w:cs="Calibri"/>
          <w:sz w:val="20"/>
          <w:szCs w:val="20"/>
          <w:lang w:eastAsia="zh-CN"/>
        </w:rPr>
        <w:t>poufnością, o których mowa w § 7</w:t>
      </w:r>
      <w:r w:rsidRPr="00B5280B">
        <w:rPr>
          <w:rFonts w:asciiTheme="minorHAnsi" w:eastAsia="DengXian" w:hAnsiTheme="minorHAnsi" w:cs="Calibri"/>
          <w:sz w:val="20"/>
          <w:szCs w:val="20"/>
          <w:lang w:eastAsia="zh-CN"/>
        </w:rPr>
        <w:t>, Wykonawca zapłaci na rzecz Zamawiającego za każdy przypadek naruszenia karę umowną w wysokości</w:t>
      </w:r>
      <w:r w:rsidR="009F77E9" w:rsidRPr="00B5280B">
        <w:rPr>
          <w:rFonts w:asciiTheme="minorHAnsi" w:eastAsia="DengXian" w:hAnsiTheme="minorHAnsi" w:cs="Calibri"/>
          <w:sz w:val="20"/>
          <w:szCs w:val="20"/>
          <w:lang w:eastAsia="zh-CN"/>
        </w:rPr>
        <w:t xml:space="preserve"> </w:t>
      </w:r>
      <w:r w:rsidR="00945E9D" w:rsidRPr="00B5280B">
        <w:rPr>
          <w:rFonts w:asciiTheme="minorHAnsi" w:eastAsia="DengXian" w:hAnsiTheme="minorHAnsi" w:cs="Calibri"/>
          <w:sz w:val="20"/>
          <w:szCs w:val="20"/>
          <w:lang w:eastAsia="zh-CN"/>
        </w:rPr>
        <w:t>5</w:t>
      </w:r>
      <w:r w:rsidRPr="00B5280B">
        <w:rPr>
          <w:rFonts w:asciiTheme="minorHAnsi" w:eastAsia="DengXian" w:hAnsiTheme="minorHAnsi" w:cs="Calibri"/>
          <w:sz w:val="20"/>
          <w:szCs w:val="20"/>
          <w:lang w:eastAsia="zh-CN"/>
        </w:rPr>
        <w:t xml:space="preserve">% </w:t>
      </w:r>
      <w:r w:rsidR="001D0895" w:rsidRPr="00B5280B">
        <w:rPr>
          <w:rFonts w:asciiTheme="minorHAnsi" w:eastAsia="DengXian" w:hAnsiTheme="minorHAnsi" w:cs="Calibri"/>
          <w:sz w:val="20"/>
          <w:szCs w:val="20"/>
          <w:lang w:eastAsia="zh-CN"/>
        </w:rPr>
        <w:t>całkowitego wynagrodzenia brutto z tytułu realizacji Umowy, o którym mowa w §</w:t>
      </w:r>
      <w:r w:rsidR="00A05348" w:rsidRPr="00B5280B">
        <w:rPr>
          <w:rFonts w:asciiTheme="minorHAnsi" w:eastAsia="DengXian" w:hAnsiTheme="minorHAnsi" w:cs="Calibri"/>
          <w:sz w:val="20"/>
          <w:szCs w:val="20"/>
          <w:lang w:eastAsia="zh-CN"/>
        </w:rPr>
        <w:t xml:space="preserve"> </w:t>
      </w:r>
      <w:r w:rsidR="00074474" w:rsidRPr="00B5280B">
        <w:rPr>
          <w:rFonts w:asciiTheme="minorHAnsi" w:eastAsia="DengXian" w:hAnsiTheme="minorHAnsi" w:cs="Calibri"/>
          <w:sz w:val="20"/>
          <w:szCs w:val="20"/>
          <w:lang w:eastAsia="zh-CN"/>
        </w:rPr>
        <w:t>5</w:t>
      </w:r>
      <w:r w:rsidR="00A05348" w:rsidRPr="00B5280B">
        <w:rPr>
          <w:rFonts w:asciiTheme="minorHAnsi" w:eastAsia="DengXian" w:hAnsiTheme="minorHAnsi" w:cs="Calibri"/>
          <w:sz w:val="20"/>
          <w:szCs w:val="20"/>
          <w:lang w:eastAsia="zh-CN"/>
        </w:rPr>
        <w:t xml:space="preserve"> ust. </w:t>
      </w:r>
      <w:r w:rsidR="00074474" w:rsidRPr="00B5280B">
        <w:rPr>
          <w:rFonts w:asciiTheme="minorHAnsi" w:eastAsia="DengXian" w:hAnsiTheme="minorHAnsi" w:cs="Calibri"/>
          <w:sz w:val="20"/>
          <w:szCs w:val="20"/>
          <w:lang w:eastAsia="zh-CN"/>
        </w:rPr>
        <w:t>6</w:t>
      </w:r>
      <w:r w:rsidR="001D0895" w:rsidRPr="00B5280B">
        <w:rPr>
          <w:rFonts w:asciiTheme="minorHAnsi" w:eastAsia="DengXian" w:hAnsiTheme="minorHAnsi" w:cs="Calibri"/>
          <w:sz w:val="20"/>
          <w:szCs w:val="20"/>
          <w:lang w:eastAsia="zh-CN"/>
        </w:rPr>
        <w:t xml:space="preserve"> Umowy</w:t>
      </w:r>
      <w:r w:rsidRPr="00B5280B">
        <w:rPr>
          <w:rFonts w:asciiTheme="minorHAnsi" w:eastAsia="DengXian" w:hAnsiTheme="minorHAnsi" w:cs="Calibri"/>
          <w:sz w:val="20"/>
          <w:szCs w:val="20"/>
          <w:lang w:eastAsia="zh-CN"/>
        </w:rPr>
        <w:t>.</w:t>
      </w:r>
    </w:p>
    <w:p w14:paraId="63DDC56F" w14:textId="2CB4D6DC" w:rsidR="00FC53E0" w:rsidRPr="00B5280B" w:rsidRDefault="00FC53E0" w:rsidP="0016261D">
      <w:pPr>
        <w:numPr>
          <w:ilvl w:val="0"/>
          <w:numId w:val="3"/>
        </w:numPr>
        <w:spacing w:line="360" w:lineRule="auto"/>
        <w:ind w:left="284" w:hanging="284"/>
        <w:jc w:val="both"/>
        <w:rPr>
          <w:rFonts w:asciiTheme="minorHAnsi" w:eastAsia="DengXian" w:hAnsiTheme="minorHAnsi" w:cs="Calibri"/>
          <w:sz w:val="20"/>
          <w:szCs w:val="20"/>
          <w:lang w:eastAsia="zh-CN"/>
        </w:rPr>
      </w:pPr>
      <w:r w:rsidRPr="00B5280B">
        <w:rPr>
          <w:rFonts w:asciiTheme="minorHAnsi" w:eastAsia="DengXian" w:hAnsiTheme="minorHAnsi" w:cs="Calibri"/>
          <w:sz w:val="20"/>
          <w:szCs w:val="20"/>
          <w:lang w:eastAsia="zh-CN"/>
        </w:rPr>
        <w:t xml:space="preserve">Jeżeli </w:t>
      </w:r>
      <w:r w:rsidR="009074F1" w:rsidRPr="00B5280B">
        <w:rPr>
          <w:rFonts w:asciiTheme="minorHAnsi" w:eastAsia="DengXian" w:hAnsiTheme="minorHAnsi" w:cs="Calibri"/>
          <w:sz w:val="20"/>
          <w:szCs w:val="20"/>
          <w:lang w:eastAsia="zh-CN"/>
        </w:rPr>
        <w:t xml:space="preserve">w trakcie wykonywania Umowy </w:t>
      </w:r>
      <w:r w:rsidRPr="00B5280B">
        <w:rPr>
          <w:rFonts w:asciiTheme="minorHAnsi" w:eastAsia="DengXian" w:hAnsiTheme="minorHAnsi" w:cs="Calibri"/>
          <w:sz w:val="20"/>
          <w:szCs w:val="20"/>
          <w:lang w:eastAsia="zh-CN"/>
        </w:rPr>
        <w:t>okaże się, że Wykonawca wykonuje przedmiot Umowy przy wykorzystaniu personelu</w:t>
      </w:r>
      <w:r w:rsidR="00095AFC" w:rsidRPr="00B5280B">
        <w:rPr>
          <w:rFonts w:asciiTheme="minorHAnsi" w:eastAsia="DengXian" w:hAnsiTheme="minorHAnsi" w:cs="Calibri"/>
          <w:sz w:val="20"/>
          <w:szCs w:val="20"/>
          <w:lang w:eastAsia="zh-CN"/>
        </w:rPr>
        <w:t xml:space="preserve">, który nie spełnia warunków przewidzianych w </w:t>
      </w:r>
      <w:r w:rsidRPr="00B5280B">
        <w:rPr>
          <w:rFonts w:asciiTheme="minorHAnsi" w:eastAsia="DengXian" w:hAnsiTheme="minorHAnsi" w:cs="Calibri"/>
          <w:sz w:val="20"/>
          <w:szCs w:val="20"/>
          <w:lang w:eastAsia="zh-CN"/>
        </w:rPr>
        <w:t xml:space="preserve">§ 3 ust. 2 lub 3, </w:t>
      </w:r>
      <w:r w:rsidR="00573057" w:rsidRPr="00B5280B">
        <w:rPr>
          <w:rFonts w:asciiTheme="minorHAnsi" w:eastAsia="DengXian" w:hAnsiTheme="minorHAnsi" w:cs="Calibri"/>
          <w:sz w:val="20"/>
          <w:szCs w:val="20"/>
          <w:lang w:eastAsia="zh-CN"/>
        </w:rPr>
        <w:t xml:space="preserve">za każdy przypadek naruszenia </w:t>
      </w:r>
      <w:r w:rsidR="004101AE" w:rsidRPr="00B5280B">
        <w:rPr>
          <w:rFonts w:asciiTheme="minorHAnsi" w:eastAsia="DengXian" w:hAnsiTheme="minorHAnsi" w:cs="Calibri"/>
          <w:sz w:val="20"/>
          <w:szCs w:val="20"/>
          <w:lang w:eastAsia="zh-CN"/>
        </w:rPr>
        <w:t xml:space="preserve">oddzielnie </w:t>
      </w:r>
      <w:r w:rsidRPr="00B5280B">
        <w:rPr>
          <w:rFonts w:asciiTheme="minorHAnsi" w:eastAsia="DengXian" w:hAnsiTheme="minorHAnsi" w:cs="Calibri"/>
          <w:sz w:val="20"/>
          <w:szCs w:val="20"/>
          <w:lang w:eastAsia="zh-CN"/>
        </w:rPr>
        <w:t>zapłaci</w:t>
      </w:r>
      <w:r w:rsidR="00134686" w:rsidRPr="00B5280B">
        <w:rPr>
          <w:rFonts w:asciiTheme="minorHAnsi" w:eastAsia="DengXian" w:hAnsiTheme="minorHAnsi" w:cs="Calibri"/>
          <w:sz w:val="20"/>
          <w:szCs w:val="20"/>
          <w:lang w:eastAsia="zh-CN"/>
        </w:rPr>
        <w:t xml:space="preserve"> on</w:t>
      </w:r>
      <w:r w:rsidRPr="00B5280B">
        <w:rPr>
          <w:rFonts w:asciiTheme="minorHAnsi" w:eastAsia="DengXian" w:hAnsiTheme="minorHAnsi" w:cs="Calibri"/>
          <w:sz w:val="20"/>
          <w:szCs w:val="20"/>
          <w:lang w:eastAsia="zh-CN"/>
        </w:rPr>
        <w:t xml:space="preserve"> na rzecz Zamawiającego karę umowną w wysokości </w:t>
      </w:r>
      <w:r w:rsidR="00E5230C" w:rsidRPr="00B5280B">
        <w:rPr>
          <w:rFonts w:asciiTheme="minorHAnsi" w:eastAsia="DengXian" w:hAnsiTheme="minorHAnsi" w:cs="Calibri"/>
          <w:sz w:val="20"/>
          <w:szCs w:val="20"/>
          <w:lang w:eastAsia="zh-CN"/>
        </w:rPr>
        <w:t xml:space="preserve">1.000 zł. </w:t>
      </w:r>
    </w:p>
    <w:p w14:paraId="43E61C2E" w14:textId="1D3A6267" w:rsidR="00E15ECE" w:rsidRDefault="00E15ECE" w:rsidP="0016261D">
      <w:pPr>
        <w:numPr>
          <w:ilvl w:val="0"/>
          <w:numId w:val="3"/>
        </w:numPr>
        <w:spacing w:line="360" w:lineRule="auto"/>
        <w:ind w:left="284" w:hanging="284"/>
        <w:jc w:val="both"/>
        <w:rPr>
          <w:rFonts w:asciiTheme="minorHAnsi" w:eastAsia="DengXian" w:hAnsiTheme="minorHAnsi" w:cs="Calibri"/>
          <w:sz w:val="20"/>
          <w:szCs w:val="20"/>
          <w:lang w:eastAsia="zh-CN"/>
        </w:rPr>
      </w:pPr>
      <w:r>
        <w:rPr>
          <w:rFonts w:asciiTheme="minorHAnsi" w:eastAsia="DengXian" w:hAnsiTheme="minorHAnsi" w:cs="Calibri"/>
          <w:sz w:val="20"/>
          <w:szCs w:val="20"/>
          <w:lang w:eastAsia="zh-CN"/>
        </w:rPr>
        <w:t xml:space="preserve">Wykonawca zapłaci </w:t>
      </w:r>
      <w:r w:rsidR="003F1285">
        <w:rPr>
          <w:rFonts w:asciiTheme="minorHAnsi" w:eastAsia="DengXian" w:hAnsiTheme="minorHAnsi" w:cs="Calibri"/>
          <w:sz w:val="20"/>
          <w:szCs w:val="20"/>
          <w:lang w:eastAsia="zh-CN"/>
        </w:rPr>
        <w:t xml:space="preserve">także </w:t>
      </w:r>
      <w:r>
        <w:rPr>
          <w:rFonts w:asciiTheme="minorHAnsi" w:eastAsia="DengXian" w:hAnsiTheme="minorHAnsi" w:cs="Calibri"/>
          <w:sz w:val="20"/>
          <w:szCs w:val="20"/>
          <w:lang w:eastAsia="zh-CN"/>
        </w:rPr>
        <w:t>na rzecz Zamawiającego kary umowne przewidziane w poszczególnych załącznikach do niniejszej Umowy.</w:t>
      </w:r>
    </w:p>
    <w:p w14:paraId="57583A3F" w14:textId="40FD534C" w:rsidR="00100391" w:rsidRDefault="00100391" w:rsidP="0016261D">
      <w:pPr>
        <w:numPr>
          <w:ilvl w:val="0"/>
          <w:numId w:val="3"/>
        </w:numPr>
        <w:spacing w:line="360" w:lineRule="auto"/>
        <w:ind w:left="284" w:hanging="284"/>
        <w:jc w:val="both"/>
        <w:rPr>
          <w:rFonts w:asciiTheme="minorHAnsi" w:eastAsia="DengXian" w:hAnsiTheme="minorHAnsi" w:cs="Calibri"/>
          <w:sz w:val="20"/>
          <w:szCs w:val="20"/>
          <w:lang w:eastAsia="zh-CN"/>
        </w:rPr>
      </w:pPr>
      <w:r w:rsidRPr="00100391">
        <w:rPr>
          <w:rFonts w:asciiTheme="minorHAnsi" w:eastAsia="DengXian" w:hAnsiTheme="minorHAnsi" w:cs="Calibri"/>
          <w:sz w:val="20"/>
          <w:szCs w:val="20"/>
          <w:lang w:eastAsia="zh-CN"/>
        </w:rPr>
        <w:t>Kary umowne</w:t>
      </w:r>
      <w:r w:rsidR="00D21060">
        <w:rPr>
          <w:rFonts w:asciiTheme="minorHAnsi" w:eastAsia="DengXian" w:hAnsiTheme="minorHAnsi" w:cs="Calibri"/>
          <w:sz w:val="20"/>
          <w:szCs w:val="20"/>
          <w:lang w:eastAsia="zh-CN"/>
        </w:rPr>
        <w:t>,</w:t>
      </w:r>
      <w:r w:rsidRPr="00100391">
        <w:rPr>
          <w:rFonts w:asciiTheme="minorHAnsi" w:eastAsia="DengXian" w:hAnsiTheme="minorHAnsi" w:cs="Calibri"/>
          <w:sz w:val="20"/>
          <w:szCs w:val="20"/>
          <w:lang w:eastAsia="zh-CN"/>
        </w:rPr>
        <w:t xml:space="preserve"> zarówno przewidziane w niniejszej Umowie</w:t>
      </w:r>
      <w:r w:rsidR="00D21060">
        <w:rPr>
          <w:rFonts w:asciiTheme="minorHAnsi" w:eastAsia="DengXian" w:hAnsiTheme="minorHAnsi" w:cs="Calibri"/>
          <w:sz w:val="20"/>
          <w:szCs w:val="20"/>
          <w:lang w:eastAsia="zh-CN"/>
        </w:rPr>
        <w:t>,</w:t>
      </w:r>
      <w:r w:rsidRPr="00100391">
        <w:rPr>
          <w:rFonts w:asciiTheme="minorHAnsi" w:eastAsia="DengXian" w:hAnsiTheme="minorHAnsi" w:cs="Calibri"/>
          <w:sz w:val="20"/>
          <w:szCs w:val="20"/>
          <w:lang w:eastAsia="zh-CN"/>
        </w:rPr>
        <w:t xml:space="preserve"> jak i załącznikach do niej</w:t>
      </w:r>
      <w:r w:rsidR="00D21060">
        <w:rPr>
          <w:rFonts w:asciiTheme="minorHAnsi" w:eastAsia="DengXian" w:hAnsiTheme="minorHAnsi" w:cs="Calibri"/>
          <w:sz w:val="20"/>
          <w:szCs w:val="20"/>
          <w:lang w:eastAsia="zh-CN"/>
        </w:rPr>
        <w:t>,</w:t>
      </w:r>
      <w:r w:rsidRPr="00100391">
        <w:rPr>
          <w:rFonts w:asciiTheme="minorHAnsi" w:eastAsia="DengXian" w:hAnsiTheme="minorHAnsi" w:cs="Calibri"/>
          <w:sz w:val="20"/>
          <w:szCs w:val="20"/>
          <w:lang w:eastAsia="zh-CN"/>
        </w:rPr>
        <w:t xml:space="preserve"> są niezależne od siebie i należą się Zamawiającemu w pełnej wysokości nawet w przypadku, gdy z powodu jednego zdarzenia naliczona jest więcej niż jedna kara. Kary</w:t>
      </w:r>
      <w:r w:rsidR="006C0028">
        <w:rPr>
          <w:rFonts w:asciiTheme="minorHAnsi" w:eastAsia="DengXian" w:hAnsiTheme="minorHAnsi" w:cs="Calibri"/>
          <w:sz w:val="20"/>
          <w:szCs w:val="20"/>
          <w:lang w:eastAsia="zh-CN"/>
        </w:rPr>
        <w:t xml:space="preserve"> umowne</w:t>
      </w:r>
      <w:r w:rsidRPr="00100391">
        <w:rPr>
          <w:rFonts w:asciiTheme="minorHAnsi" w:eastAsia="DengXian" w:hAnsiTheme="minorHAnsi" w:cs="Calibri"/>
          <w:sz w:val="20"/>
          <w:szCs w:val="20"/>
          <w:lang w:eastAsia="zh-CN"/>
        </w:rPr>
        <w:t xml:space="preserve"> będą naliczane </w:t>
      </w:r>
      <w:r w:rsidR="002B42C5" w:rsidRPr="00100391">
        <w:rPr>
          <w:rFonts w:asciiTheme="minorHAnsi" w:eastAsia="DengXian" w:hAnsiTheme="minorHAnsi" w:cs="Calibri"/>
          <w:sz w:val="20"/>
          <w:szCs w:val="20"/>
          <w:lang w:eastAsia="zh-CN"/>
        </w:rPr>
        <w:t xml:space="preserve">odrębnie </w:t>
      </w:r>
      <w:r w:rsidRPr="00100391">
        <w:rPr>
          <w:rFonts w:asciiTheme="minorHAnsi" w:eastAsia="DengXian" w:hAnsiTheme="minorHAnsi" w:cs="Calibri"/>
          <w:sz w:val="20"/>
          <w:szCs w:val="20"/>
          <w:lang w:eastAsia="zh-CN"/>
        </w:rPr>
        <w:t xml:space="preserve">za każdy przypadek naruszenia </w:t>
      </w:r>
      <w:r w:rsidR="00E25958">
        <w:rPr>
          <w:rFonts w:asciiTheme="minorHAnsi" w:eastAsia="DengXian" w:hAnsiTheme="minorHAnsi" w:cs="Calibri"/>
          <w:sz w:val="20"/>
          <w:szCs w:val="20"/>
          <w:lang w:eastAsia="zh-CN"/>
        </w:rPr>
        <w:t>z</w:t>
      </w:r>
      <w:r w:rsidR="006001E5">
        <w:rPr>
          <w:rFonts w:asciiTheme="minorHAnsi" w:eastAsia="DengXian" w:hAnsiTheme="minorHAnsi" w:cs="Calibri"/>
          <w:sz w:val="20"/>
          <w:szCs w:val="20"/>
          <w:lang w:eastAsia="zh-CN"/>
        </w:rPr>
        <w:t xml:space="preserve">apisów </w:t>
      </w:r>
      <w:r w:rsidRPr="00100391">
        <w:rPr>
          <w:rFonts w:asciiTheme="minorHAnsi" w:eastAsia="DengXian" w:hAnsiTheme="minorHAnsi" w:cs="Calibri"/>
          <w:sz w:val="20"/>
          <w:szCs w:val="20"/>
          <w:lang w:eastAsia="zh-CN"/>
        </w:rPr>
        <w:t>Umowy</w:t>
      </w:r>
      <w:r w:rsidR="006001E5">
        <w:rPr>
          <w:rFonts w:asciiTheme="minorHAnsi" w:eastAsia="DengXian" w:hAnsiTheme="minorHAnsi" w:cs="Calibri"/>
          <w:sz w:val="20"/>
          <w:szCs w:val="20"/>
          <w:lang w:eastAsia="zh-CN"/>
        </w:rPr>
        <w:t>, jak i zapisów z</w:t>
      </w:r>
      <w:r w:rsidR="002B42C5">
        <w:rPr>
          <w:rFonts w:asciiTheme="minorHAnsi" w:eastAsia="DengXian" w:hAnsiTheme="minorHAnsi" w:cs="Calibri"/>
          <w:sz w:val="20"/>
          <w:szCs w:val="20"/>
          <w:lang w:eastAsia="zh-CN"/>
        </w:rPr>
        <w:t>awartych w załącznikach do niej</w:t>
      </w:r>
      <w:r w:rsidRPr="00100391">
        <w:rPr>
          <w:rFonts w:asciiTheme="minorHAnsi" w:eastAsia="DengXian" w:hAnsiTheme="minorHAnsi" w:cs="Calibri"/>
          <w:sz w:val="20"/>
          <w:szCs w:val="20"/>
          <w:lang w:eastAsia="zh-CN"/>
        </w:rPr>
        <w:t xml:space="preserve"> (np. naruszenie obowiązku poufności, zasad ochrony danych osobowych, niedotrzymanie parametrów SLA etc.).</w:t>
      </w:r>
    </w:p>
    <w:p w14:paraId="6EBF5A53" w14:textId="28BA7533" w:rsidR="00100391" w:rsidRPr="00100391" w:rsidRDefault="00100391" w:rsidP="0016261D">
      <w:pPr>
        <w:numPr>
          <w:ilvl w:val="0"/>
          <w:numId w:val="3"/>
        </w:numPr>
        <w:spacing w:line="360" w:lineRule="auto"/>
        <w:ind w:left="284" w:hanging="284"/>
        <w:jc w:val="both"/>
        <w:rPr>
          <w:rFonts w:asciiTheme="minorHAnsi" w:eastAsia="DengXian" w:hAnsiTheme="minorHAnsi" w:cs="Calibri"/>
          <w:sz w:val="20"/>
          <w:szCs w:val="20"/>
          <w:lang w:eastAsia="zh-CN"/>
        </w:rPr>
      </w:pPr>
      <w:r w:rsidRPr="00100391">
        <w:rPr>
          <w:rFonts w:asciiTheme="minorHAnsi" w:eastAsia="DengXian" w:hAnsiTheme="minorHAnsi" w:cs="Calibri"/>
          <w:sz w:val="20"/>
          <w:szCs w:val="20"/>
          <w:lang w:eastAsia="zh-CN"/>
        </w:rPr>
        <w:t>Nalicz</w:t>
      </w:r>
      <w:r w:rsidR="0092390D">
        <w:rPr>
          <w:rFonts w:asciiTheme="minorHAnsi" w:eastAsia="DengXian" w:hAnsiTheme="minorHAnsi" w:cs="Calibri"/>
          <w:sz w:val="20"/>
          <w:szCs w:val="20"/>
          <w:lang w:eastAsia="zh-CN"/>
        </w:rPr>
        <w:t xml:space="preserve">enie zastrzeżonych Umową lub </w:t>
      </w:r>
      <w:r w:rsidRPr="00100391">
        <w:rPr>
          <w:rFonts w:asciiTheme="minorHAnsi" w:eastAsia="DengXian" w:hAnsiTheme="minorHAnsi" w:cs="Calibri"/>
          <w:sz w:val="20"/>
          <w:szCs w:val="20"/>
          <w:lang w:eastAsia="zh-CN"/>
        </w:rPr>
        <w:t>w załącznikach do Umowy kar umownych nie wyłącza możliwości dochodzenia odszkodowania na zasadach ogólnych do pełnej wysokości szkody poniesionej przez Zamawiającego w związku ze zdarzeniem, które było podstawą naliczenia danej kary.</w:t>
      </w:r>
    </w:p>
    <w:p w14:paraId="3DF92162" w14:textId="6360B5F1" w:rsidR="00100391" w:rsidRPr="00100391" w:rsidRDefault="00100391" w:rsidP="0016261D">
      <w:pPr>
        <w:numPr>
          <w:ilvl w:val="0"/>
          <w:numId w:val="3"/>
        </w:numPr>
        <w:spacing w:line="360" w:lineRule="auto"/>
        <w:ind w:left="284" w:hanging="284"/>
        <w:jc w:val="both"/>
        <w:rPr>
          <w:rFonts w:asciiTheme="minorHAnsi" w:eastAsia="DengXian" w:hAnsiTheme="minorHAnsi" w:cs="Calibri"/>
          <w:sz w:val="20"/>
          <w:szCs w:val="20"/>
          <w:lang w:eastAsia="zh-CN"/>
        </w:rPr>
      </w:pPr>
      <w:r w:rsidRPr="00100391">
        <w:rPr>
          <w:rFonts w:asciiTheme="minorHAnsi" w:eastAsia="DengXian" w:hAnsiTheme="minorHAnsi" w:cs="Calibri"/>
          <w:sz w:val="20"/>
          <w:szCs w:val="20"/>
          <w:lang w:eastAsia="zh-CN"/>
        </w:rPr>
        <w:t xml:space="preserve">Kary umowne są należne także w przypadku </w:t>
      </w:r>
      <w:r w:rsidR="00C623FD">
        <w:rPr>
          <w:rFonts w:asciiTheme="minorHAnsi" w:eastAsia="DengXian" w:hAnsiTheme="minorHAnsi" w:cs="Calibri"/>
          <w:sz w:val="20"/>
          <w:szCs w:val="20"/>
          <w:lang w:eastAsia="zh-CN"/>
        </w:rPr>
        <w:t xml:space="preserve">wygaśnięcia Umowy, a w szczególności na skutek </w:t>
      </w:r>
      <w:r w:rsidRPr="00100391">
        <w:rPr>
          <w:rFonts w:asciiTheme="minorHAnsi" w:eastAsia="DengXian" w:hAnsiTheme="minorHAnsi" w:cs="Calibri"/>
          <w:sz w:val="20"/>
          <w:szCs w:val="20"/>
          <w:lang w:eastAsia="zh-CN"/>
        </w:rPr>
        <w:t xml:space="preserve">odstąpienia od Umowy lub jej wypowiedzenia, niezależnie od przyczyn odstąpienia lub wypowiedzenia. </w:t>
      </w:r>
    </w:p>
    <w:p w14:paraId="19827090" w14:textId="026E8EFD" w:rsidR="00100391" w:rsidRDefault="00100391" w:rsidP="0016261D">
      <w:pPr>
        <w:numPr>
          <w:ilvl w:val="0"/>
          <w:numId w:val="3"/>
        </w:numPr>
        <w:spacing w:line="360" w:lineRule="auto"/>
        <w:ind w:left="284" w:hanging="284"/>
        <w:jc w:val="both"/>
        <w:rPr>
          <w:rFonts w:asciiTheme="minorHAnsi" w:eastAsia="DengXian" w:hAnsiTheme="minorHAnsi" w:cs="Calibri"/>
          <w:sz w:val="20"/>
          <w:szCs w:val="20"/>
          <w:lang w:eastAsia="zh-CN"/>
        </w:rPr>
      </w:pPr>
      <w:r w:rsidRPr="00100391">
        <w:rPr>
          <w:rFonts w:asciiTheme="minorHAnsi" w:eastAsia="DengXian" w:hAnsiTheme="minorHAnsi" w:cs="Calibri"/>
          <w:sz w:val="20"/>
          <w:szCs w:val="20"/>
          <w:lang w:eastAsia="zh-CN"/>
        </w:rPr>
        <w:t xml:space="preserve">Kwoty kar umownych </w:t>
      </w:r>
      <w:r w:rsidR="00ED39C8">
        <w:rPr>
          <w:rFonts w:asciiTheme="minorHAnsi" w:eastAsia="DengXian" w:hAnsiTheme="minorHAnsi" w:cs="Calibri"/>
          <w:sz w:val="20"/>
          <w:szCs w:val="20"/>
          <w:lang w:eastAsia="zh-CN"/>
        </w:rPr>
        <w:t xml:space="preserve">naliczonych na podstawie Umowy lub załączników do niej </w:t>
      </w:r>
      <w:r w:rsidRPr="00100391">
        <w:rPr>
          <w:rFonts w:asciiTheme="minorHAnsi" w:eastAsia="DengXian" w:hAnsiTheme="minorHAnsi" w:cs="Calibri"/>
          <w:sz w:val="20"/>
          <w:szCs w:val="20"/>
          <w:lang w:eastAsia="zh-CN"/>
        </w:rPr>
        <w:t>będą płatne w terminie wskazanym w żądaniu Zamawiającego. Wykonawca wyraża zgodę na potrącanie kar umownych z należnego mu wynagrodzenia, określonego w § 4 Umowy.</w:t>
      </w:r>
    </w:p>
    <w:p w14:paraId="390FCE6A" w14:textId="77777777" w:rsidR="001B62E5" w:rsidRDefault="001B62E5" w:rsidP="0048381E">
      <w:pPr>
        <w:tabs>
          <w:tab w:val="num" w:pos="284"/>
        </w:tabs>
        <w:spacing w:line="360" w:lineRule="auto"/>
        <w:jc w:val="both"/>
        <w:rPr>
          <w:rFonts w:asciiTheme="minorHAnsi" w:eastAsia="DengXian" w:hAnsiTheme="minorHAnsi" w:cs="Calibri"/>
          <w:sz w:val="20"/>
          <w:szCs w:val="20"/>
          <w:highlight w:val="green"/>
          <w:lang w:eastAsia="zh-CN"/>
        </w:rPr>
      </w:pPr>
    </w:p>
    <w:p w14:paraId="290BFC6E" w14:textId="747756CF" w:rsidR="00873990" w:rsidRPr="00195306" w:rsidRDefault="00195306" w:rsidP="00195306">
      <w:pPr>
        <w:tabs>
          <w:tab w:val="num" w:pos="284"/>
        </w:tabs>
        <w:spacing w:line="360" w:lineRule="auto"/>
        <w:jc w:val="center"/>
        <w:rPr>
          <w:rFonts w:asciiTheme="minorHAnsi" w:eastAsia="DengXian" w:hAnsiTheme="minorHAnsi" w:cs="Calibri"/>
          <w:b/>
          <w:sz w:val="20"/>
          <w:szCs w:val="20"/>
          <w:lang w:eastAsia="zh-CN"/>
        </w:rPr>
      </w:pPr>
      <w:r w:rsidRPr="00195306">
        <w:rPr>
          <w:rFonts w:asciiTheme="minorHAnsi" w:eastAsia="DengXian" w:hAnsiTheme="minorHAnsi" w:cs="Calibri"/>
          <w:b/>
          <w:sz w:val="20"/>
          <w:szCs w:val="20"/>
          <w:lang w:eastAsia="zh-CN"/>
        </w:rPr>
        <w:t>§ 10.</w:t>
      </w:r>
    </w:p>
    <w:p w14:paraId="726053AF" w14:textId="685123CC" w:rsidR="00195306" w:rsidRPr="00195306" w:rsidRDefault="00C1360E" w:rsidP="00195306">
      <w:pPr>
        <w:tabs>
          <w:tab w:val="num" w:pos="284"/>
        </w:tabs>
        <w:spacing w:line="360" w:lineRule="auto"/>
        <w:jc w:val="center"/>
        <w:rPr>
          <w:rFonts w:asciiTheme="minorHAnsi" w:eastAsia="DengXian" w:hAnsiTheme="minorHAnsi" w:cs="Calibri"/>
          <w:b/>
          <w:sz w:val="20"/>
          <w:szCs w:val="20"/>
          <w:lang w:eastAsia="zh-CN"/>
        </w:rPr>
      </w:pPr>
      <w:r>
        <w:rPr>
          <w:rFonts w:asciiTheme="minorHAnsi" w:eastAsia="DengXian" w:hAnsiTheme="minorHAnsi" w:cs="Calibri"/>
          <w:b/>
          <w:sz w:val="20"/>
          <w:szCs w:val="20"/>
          <w:lang w:eastAsia="zh-CN"/>
        </w:rPr>
        <w:t>PRAWA AUTORSKIE</w:t>
      </w:r>
    </w:p>
    <w:p w14:paraId="214A3551" w14:textId="32F6BB01" w:rsidR="00195306" w:rsidRPr="00992947" w:rsidRDefault="00444553" w:rsidP="00992947">
      <w:pPr>
        <w:tabs>
          <w:tab w:val="num" w:pos="284"/>
        </w:tabs>
        <w:spacing w:line="360" w:lineRule="auto"/>
        <w:jc w:val="both"/>
        <w:rPr>
          <w:rFonts w:asciiTheme="minorHAnsi" w:eastAsia="DengXian" w:hAnsiTheme="minorHAnsi" w:cs="Calibri"/>
          <w:sz w:val="20"/>
          <w:szCs w:val="20"/>
          <w:lang w:eastAsia="zh-CN"/>
        </w:rPr>
      </w:pPr>
      <w:r w:rsidRPr="00992947">
        <w:rPr>
          <w:rFonts w:asciiTheme="minorHAnsi" w:eastAsia="DengXian" w:hAnsiTheme="minorHAnsi" w:cs="Calibri"/>
          <w:sz w:val="20"/>
          <w:szCs w:val="20"/>
          <w:lang w:eastAsia="zh-CN"/>
        </w:rPr>
        <w:t>Jeżeli w trakcie wykonywania Umowy dojdzie do powstania utworu w rozumieniu ustawy z dnia 4 lutego 1994 r. o prawie autorskim i prawach pokrewnych</w:t>
      </w:r>
      <w:r w:rsidR="00BD6EC6" w:rsidRPr="00992947">
        <w:rPr>
          <w:rFonts w:asciiTheme="minorHAnsi" w:eastAsia="DengXian" w:hAnsiTheme="minorHAnsi" w:cs="Calibri"/>
          <w:sz w:val="20"/>
          <w:szCs w:val="20"/>
          <w:lang w:eastAsia="zh-CN"/>
        </w:rPr>
        <w:t xml:space="preserve"> Wykonawca zobowiązuje się w ramach wynagrodzenia przewidzianego w niniejszej Umowie podpisać z Zamawiającym aneks do umowy lub </w:t>
      </w:r>
      <w:r w:rsidR="0084182A" w:rsidRPr="00992947">
        <w:rPr>
          <w:rFonts w:asciiTheme="minorHAnsi" w:eastAsia="DengXian" w:hAnsiTheme="minorHAnsi" w:cs="Calibri"/>
          <w:sz w:val="20"/>
          <w:szCs w:val="20"/>
          <w:lang w:eastAsia="zh-CN"/>
        </w:rPr>
        <w:t>zawrzeć odrębną umowę, w którym/której</w:t>
      </w:r>
      <w:r w:rsidR="00BC2201" w:rsidRPr="00992947">
        <w:rPr>
          <w:rFonts w:asciiTheme="minorHAnsi" w:eastAsia="DengXian" w:hAnsiTheme="minorHAnsi" w:cs="Calibri"/>
          <w:sz w:val="20"/>
          <w:szCs w:val="20"/>
          <w:lang w:eastAsia="zh-CN"/>
        </w:rPr>
        <w:t xml:space="preserve"> Strony uregulują problem praw autorskich do </w:t>
      </w:r>
      <w:r w:rsidR="004F6A3C" w:rsidRPr="00992947">
        <w:rPr>
          <w:rFonts w:asciiTheme="minorHAnsi" w:eastAsia="DengXian" w:hAnsiTheme="minorHAnsi" w:cs="Calibri"/>
          <w:sz w:val="20"/>
          <w:szCs w:val="20"/>
          <w:lang w:eastAsia="zh-CN"/>
        </w:rPr>
        <w:t>powstałego</w:t>
      </w:r>
      <w:r w:rsidR="00BC2201" w:rsidRPr="00992947">
        <w:rPr>
          <w:rFonts w:asciiTheme="minorHAnsi" w:eastAsia="DengXian" w:hAnsiTheme="minorHAnsi" w:cs="Calibri"/>
          <w:sz w:val="20"/>
          <w:szCs w:val="20"/>
          <w:lang w:eastAsia="zh-CN"/>
        </w:rPr>
        <w:t xml:space="preserve"> utworu w taki sposób</w:t>
      </w:r>
      <w:r w:rsidR="00BD6EC6" w:rsidRPr="00992947">
        <w:rPr>
          <w:rFonts w:asciiTheme="minorHAnsi" w:eastAsia="DengXian" w:hAnsiTheme="minorHAnsi" w:cs="Calibri"/>
          <w:sz w:val="20"/>
          <w:szCs w:val="20"/>
          <w:lang w:eastAsia="zh-CN"/>
        </w:rPr>
        <w:t>,</w:t>
      </w:r>
      <w:r w:rsidR="00160104" w:rsidRPr="00992947">
        <w:rPr>
          <w:rFonts w:asciiTheme="minorHAnsi" w:eastAsia="DengXian" w:hAnsiTheme="minorHAnsi" w:cs="Calibri"/>
          <w:sz w:val="20"/>
          <w:szCs w:val="20"/>
          <w:lang w:eastAsia="zh-CN"/>
        </w:rPr>
        <w:t xml:space="preserve"> który umożliwi Zamawiającemu swobodne korzystanie z </w:t>
      </w:r>
      <w:r w:rsidR="00594329" w:rsidRPr="00992947">
        <w:rPr>
          <w:rFonts w:asciiTheme="minorHAnsi" w:eastAsia="DengXian" w:hAnsiTheme="minorHAnsi" w:cs="Calibri"/>
          <w:sz w:val="20"/>
          <w:szCs w:val="20"/>
          <w:lang w:eastAsia="zh-CN"/>
        </w:rPr>
        <w:t>tego</w:t>
      </w:r>
      <w:r w:rsidR="00160104" w:rsidRPr="00992947">
        <w:rPr>
          <w:rFonts w:asciiTheme="minorHAnsi" w:eastAsia="DengXian" w:hAnsiTheme="minorHAnsi" w:cs="Calibri"/>
          <w:sz w:val="20"/>
          <w:szCs w:val="20"/>
          <w:lang w:eastAsia="zh-CN"/>
        </w:rPr>
        <w:t xml:space="preserve"> utworu</w:t>
      </w:r>
      <w:r w:rsidR="00FB5D9D" w:rsidRPr="00992947">
        <w:rPr>
          <w:rFonts w:asciiTheme="minorHAnsi" w:eastAsia="DengXian" w:hAnsiTheme="minorHAnsi" w:cs="Calibri"/>
          <w:sz w:val="20"/>
          <w:szCs w:val="20"/>
          <w:lang w:eastAsia="zh-CN"/>
        </w:rPr>
        <w:t xml:space="preserve"> w związku z prowadzoną przez niego statutową </w:t>
      </w:r>
      <w:r w:rsidR="00FB5D9D" w:rsidRPr="00992947">
        <w:rPr>
          <w:rFonts w:asciiTheme="minorHAnsi" w:eastAsia="DengXian" w:hAnsiTheme="minorHAnsi" w:cs="Calibri"/>
          <w:sz w:val="20"/>
          <w:szCs w:val="20"/>
          <w:lang w:eastAsia="zh-CN"/>
        </w:rPr>
        <w:lastRenderedPageBreak/>
        <w:t>działalnością</w:t>
      </w:r>
      <w:r w:rsidR="00160104" w:rsidRPr="00992947">
        <w:rPr>
          <w:rFonts w:asciiTheme="minorHAnsi" w:eastAsia="DengXian" w:hAnsiTheme="minorHAnsi" w:cs="Calibri"/>
          <w:sz w:val="20"/>
          <w:szCs w:val="20"/>
          <w:lang w:eastAsia="zh-CN"/>
        </w:rPr>
        <w:t>. W szczególności chodzi tu o przeniesienie na Zamawiającego autorskich praw majątkowych do utworu lub udzielenie stosownej licencji do utworu</w:t>
      </w:r>
      <w:r w:rsidR="008165A4">
        <w:rPr>
          <w:rFonts w:asciiTheme="minorHAnsi" w:eastAsia="DengXian" w:hAnsiTheme="minorHAnsi" w:cs="Calibri"/>
          <w:sz w:val="20"/>
          <w:szCs w:val="20"/>
          <w:lang w:eastAsia="zh-CN"/>
        </w:rPr>
        <w:t>,</w:t>
      </w:r>
      <w:r w:rsidR="00160104" w:rsidRPr="00992947">
        <w:rPr>
          <w:rFonts w:asciiTheme="minorHAnsi" w:eastAsia="DengXian" w:hAnsiTheme="minorHAnsi" w:cs="Calibri"/>
          <w:sz w:val="20"/>
          <w:szCs w:val="20"/>
          <w:lang w:eastAsia="zh-CN"/>
        </w:rPr>
        <w:t xml:space="preserve"> co najmniej na polach eksploatacji wymienionych w ww. ustawie.</w:t>
      </w:r>
      <w:r w:rsidR="00C26BDB" w:rsidRPr="00992947">
        <w:rPr>
          <w:rFonts w:asciiTheme="minorHAnsi" w:eastAsia="DengXian" w:hAnsiTheme="minorHAnsi" w:cs="Calibri"/>
          <w:sz w:val="20"/>
          <w:szCs w:val="20"/>
          <w:lang w:eastAsia="zh-CN"/>
        </w:rPr>
        <w:t xml:space="preserve"> </w:t>
      </w:r>
    </w:p>
    <w:p w14:paraId="1AD0279A" w14:textId="77777777" w:rsidR="005721B3" w:rsidRDefault="005721B3" w:rsidP="005E466F">
      <w:pPr>
        <w:tabs>
          <w:tab w:val="num" w:pos="284"/>
        </w:tabs>
        <w:spacing w:line="360" w:lineRule="auto"/>
        <w:jc w:val="center"/>
        <w:rPr>
          <w:rFonts w:asciiTheme="minorHAnsi" w:eastAsia="DengXian" w:hAnsiTheme="minorHAnsi" w:cs="Calibri"/>
          <w:b/>
          <w:bCs/>
          <w:sz w:val="20"/>
          <w:szCs w:val="20"/>
          <w:lang w:eastAsia="zh-CN"/>
        </w:rPr>
      </w:pPr>
    </w:p>
    <w:p w14:paraId="758FC085" w14:textId="7F562ECE" w:rsidR="00100391" w:rsidRPr="00100391" w:rsidRDefault="00100391" w:rsidP="005E466F">
      <w:pPr>
        <w:tabs>
          <w:tab w:val="num" w:pos="284"/>
        </w:tabs>
        <w:spacing w:line="360" w:lineRule="auto"/>
        <w:jc w:val="center"/>
        <w:rPr>
          <w:rFonts w:asciiTheme="minorHAnsi" w:eastAsia="DengXian" w:hAnsiTheme="minorHAnsi" w:cs="Calibri"/>
          <w:b/>
          <w:bCs/>
          <w:sz w:val="20"/>
          <w:szCs w:val="20"/>
          <w:lang w:eastAsia="zh-CN"/>
        </w:rPr>
      </w:pPr>
      <w:r w:rsidRPr="00100391">
        <w:rPr>
          <w:rFonts w:asciiTheme="minorHAnsi" w:eastAsia="DengXian" w:hAnsiTheme="minorHAnsi" w:cs="Calibri"/>
          <w:b/>
          <w:bCs/>
          <w:sz w:val="20"/>
          <w:szCs w:val="20"/>
          <w:lang w:eastAsia="zh-CN"/>
        </w:rPr>
        <w:t xml:space="preserve">§ </w:t>
      </w:r>
      <w:r w:rsidR="005721B3">
        <w:rPr>
          <w:rFonts w:asciiTheme="minorHAnsi" w:eastAsia="DengXian" w:hAnsiTheme="minorHAnsi" w:cs="Calibri"/>
          <w:b/>
          <w:bCs/>
          <w:sz w:val="20"/>
          <w:szCs w:val="20"/>
          <w:lang w:eastAsia="zh-CN"/>
        </w:rPr>
        <w:t>11</w:t>
      </w:r>
      <w:r w:rsidR="005E466F">
        <w:rPr>
          <w:rFonts w:asciiTheme="minorHAnsi" w:eastAsia="DengXian" w:hAnsiTheme="minorHAnsi" w:cs="Calibri"/>
          <w:b/>
          <w:bCs/>
          <w:sz w:val="20"/>
          <w:szCs w:val="20"/>
          <w:lang w:eastAsia="zh-CN"/>
        </w:rPr>
        <w:t>.</w:t>
      </w:r>
    </w:p>
    <w:p w14:paraId="26D9A89A" w14:textId="051AD053" w:rsidR="00100391" w:rsidRPr="00100391" w:rsidRDefault="005E466F" w:rsidP="005E466F">
      <w:pPr>
        <w:tabs>
          <w:tab w:val="num" w:pos="284"/>
        </w:tabs>
        <w:spacing w:line="360" w:lineRule="auto"/>
        <w:jc w:val="center"/>
        <w:rPr>
          <w:rFonts w:asciiTheme="minorHAnsi" w:eastAsia="DengXian" w:hAnsiTheme="minorHAnsi" w:cs="Calibri"/>
          <w:b/>
          <w:bCs/>
          <w:sz w:val="20"/>
          <w:szCs w:val="20"/>
          <w:lang w:eastAsia="zh-CN"/>
        </w:rPr>
      </w:pPr>
      <w:r>
        <w:rPr>
          <w:rFonts w:asciiTheme="minorHAnsi" w:eastAsia="DengXian" w:hAnsiTheme="minorHAnsi" w:cs="Calibri"/>
          <w:b/>
          <w:bCs/>
          <w:sz w:val="20"/>
          <w:szCs w:val="20"/>
          <w:lang w:eastAsia="zh-CN"/>
        </w:rPr>
        <w:t xml:space="preserve">ZMIANY </w:t>
      </w:r>
      <w:r w:rsidR="00925088">
        <w:rPr>
          <w:rFonts w:asciiTheme="minorHAnsi" w:eastAsia="DengXian" w:hAnsiTheme="minorHAnsi" w:cs="Calibri"/>
          <w:b/>
          <w:bCs/>
          <w:sz w:val="20"/>
          <w:szCs w:val="20"/>
          <w:lang w:eastAsia="zh-CN"/>
        </w:rPr>
        <w:t xml:space="preserve">PERSONELU I </w:t>
      </w:r>
      <w:r w:rsidR="00237B05">
        <w:rPr>
          <w:rFonts w:asciiTheme="minorHAnsi" w:eastAsia="DengXian" w:hAnsiTheme="minorHAnsi" w:cs="Calibri"/>
          <w:b/>
          <w:bCs/>
          <w:sz w:val="20"/>
          <w:szCs w:val="20"/>
          <w:lang w:eastAsia="zh-CN"/>
        </w:rPr>
        <w:t>UMOWY</w:t>
      </w:r>
    </w:p>
    <w:p w14:paraId="5573D7F3" w14:textId="25582493" w:rsidR="00F9435E" w:rsidRPr="007F6274" w:rsidRDefault="00237B05" w:rsidP="007F6274">
      <w:pPr>
        <w:numPr>
          <w:ilvl w:val="0"/>
          <w:numId w:val="8"/>
        </w:numPr>
        <w:spacing w:line="360" w:lineRule="auto"/>
        <w:ind w:left="284" w:hanging="284"/>
        <w:jc w:val="both"/>
        <w:rPr>
          <w:rFonts w:asciiTheme="minorHAnsi" w:hAnsiTheme="minorHAnsi" w:cs="Calibri"/>
          <w:sz w:val="20"/>
          <w:szCs w:val="20"/>
        </w:rPr>
      </w:pPr>
      <w:r>
        <w:rPr>
          <w:rFonts w:asciiTheme="minorHAnsi" w:hAnsiTheme="minorHAnsi" w:cs="Calibri"/>
          <w:sz w:val="20"/>
          <w:szCs w:val="20"/>
        </w:rPr>
        <w:t xml:space="preserve">Zamawiający dopuszcza możliwość </w:t>
      </w:r>
      <w:r w:rsidR="007703EF">
        <w:rPr>
          <w:rFonts w:asciiTheme="minorHAnsi" w:hAnsiTheme="minorHAnsi" w:cs="Calibri"/>
          <w:sz w:val="20"/>
          <w:szCs w:val="20"/>
        </w:rPr>
        <w:t xml:space="preserve">wykonywania przedmiotu Umowy lub jego części przez osoby inne niż wskazane </w:t>
      </w:r>
      <w:r w:rsidR="004F17DB">
        <w:rPr>
          <w:rFonts w:asciiTheme="minorHAnsi" w:hAnsiTheme="minorHAnsi" w:cs="Calibri"/>
          <w:sz w:val="20"/>
          <w:szCs w:val="20"/>
        </w:rPr>
        <w:t xml:space="preserve">przez Wykonawcę </w:t>
      </w:r>
      <w:r w:rsidR="007703EF">
        <w:rPr>
          <w:rFonts w:asciiTheme="minorHAnsi" w:hAnsiTheme="minorHAnsi" w:cs="Calibri"/>
          <w:sz w:val="20"/>
          <w:szCs w:val="20"/>
        </w:rPr>
        <w:t>w postępowaniu o udzielenie zamówienia do wykonywania określonych usług z imienia i nazwiska</w:t>
      </w:r>
      <w:r w:rsidR="00A16307">
        <w:rPr>
          <w:rFonts w:asciiTheme="minorHAnsi" w:hAnsiTheme="minorHAnsi" w:cs="Calibri"/>
          <w:sz w:val="20"/>
          <w:szCs w:val="20"/>
        </w:rPr>
        <w:t>,</w:t>
      </w:r>
      <w:r w:rsidR="007703EF">
        <w:rPr>
          <w:rFonts w:asciiTheme="minorHAnsi" w:hAnsiTheme="minorHAnsi" w:cs="Calibri"/>
          <w:sz w:val="20"/>
          <w:szCs w:val="20"/>
        </w:rPr>
        <w:t xml:space="preserve"> </w:t>
      </w:r>
      <w:r w:rsidR="000A368C">
        <w:rPr>
          <w:rFonts w:asciiTheme="minorHAnsi" w:hAnsiTheme="minorHAnsi" w:cs="Calibri"/>
          <w:sz w:val="20"/>
          <w:szCs w:val="20"/>
        </w:rPr>
        <w:t>w przypadku</w:t>
      </w:r>
      <w:r w:rsidR="007F6274">
        <w:rPr>
          <w:rFonts w:asciiTheme="minorHAnsi" w:hAnsiTheme="minorHAnsi" w:cs="Calibri"/>
          <w:sz w:val="20"/>
          <w:szCs w:val="20"/>
        </w:rPr>
        <w:t>,</w:t>
      </w:r>
      <w:r w:rsidR="000A368C">
        <w:rPr>
          <w:rFonts w:asciiTheme="minorHAnsi" w:hAnsiTheme="minorHAnsi" w:cs="Calibri"/>
          <w:sz w:val="20"/>
          <w:szCs w:val="20"/>
        </w:rPr>
        <w:t xml:space="preserve"> gdy</w:t>
      </w:r>
      <w:r w:rsidR="007F6274">
        <w:rPr>
          <w:rFonts w:asciiTheme="minorHAnsi" w:hAnsiTheme="minorHAnsi" w:cs="Calibri"/>
          <w:sz w:val="20"/>
          <w:szCs w:val="20"/>
        </w:rPr>
        <w:t xml:space="preserve"> </w:t>
      </w:r>
      <w:r w:rsidR="007F6274" w:rsidRPr="007F6274">
        <w:rPr>
          <w:rFonts w:asciiTheme="minorHAnsi" w:hAnsiTheme="minorHAnsi" w:cs="Calibri"/>
          <w:sz w:val="20"/>
          <w:szCs w:val="20"/>
        </w:rPr>
        <w:t>zaistnieje taka okoliczność, która uniemożliwi wykonywanie przedmiotu Umowy lub jego części przez tę osobę (śmierć, ustanie stosunku pracy</w:t>
      </w:r>
      <w:r w:rsidR="007F6274">
        <w:rPr>
          <w:rFonts w:asciiTheme="minorHAnsi" w:hAnsiTheme="minorHAnsi" w:cs="Calibri"/>
          <w:sz w:val="20"/>
          <w:szCs w:val="20"/>
        </w:rPr>
        <w:t xml:space="preserve">, utrata wymaganych kwalifikacji </w:t>
      </w:r>
      <w:r w:rsidR="007F6274" w:rsidRPr="007F6274">
        <w:rPr>
          <w:rFonts w:asciiTheme="minorHAnsi" w:hAnsiTheme="minorHAnsi" w:cs="Calibri"/>
          <w:sz w:val="20"/>
          <w:szCs w:val="20"/>
        </w:rPr>
        <w:t>itp.)</w:t>
      </w:r>
      <w:r w:rsidR="00730406">
        <w:rPr>
          <w:rFonts w:asciiTheme="minorHAnsi" w:hAnsiTheme="minorHAnsi" w:cs="Calibri"/>
          <w:sz w:val="20"/>
          <w:szCs w:val="20"/>
        </w:rPr>
        <w:t>.</w:t>
      </w:r>
    </w:p>
    <w:p w14:paraId="291E9B0D" w14:textId="00577869" w:rsidR="00E71B32" w:rsidRPr="00D24B78" w:rsidRDefault="00E71B32" w:rsidP="008515AA">
      <w:pPr>
        <w:numPr>
          <w:ilvl w:val="0"/>
          <w:numId w:val="8"/>
        </w:numPr>
        <w:spacing w:line="360" w:lineRule="auto"/>
        <w:ind w:left="284" w:hanging="284"/>
        <w:jc w:val="both"/>
        <w:rPr>
          <w:rFonts w:asciiTheme="minorHAnsi" w:hAnsiTheme="minorHAnsi" w:cs="Calibri"/>
          <w:sz w:val="20"/>
          <w:szCs w:val="20"/>
        </w:rPr>
      </w:pPr>
      <w:r w:rsidRPr="00D24B78">
        <w:rPr>
          <w:rFonts w:asciiTheme="minorHAnsi" w:hAnsiTheme="minorHAnsi" w:cs="Calibri"/>
          <w:sz w:val="20"/>
          <w:szCs w:val="20"/>
        </w:rPr>
        <w:t xml:space="preserve">Warunkiem dopuszczalności zmiany osoby wskazanej przez Wykonawcę w postępowaniu o udzielenie zamówienia do wykonywania określonych usług z imienia i nazwiska jest spełnianie przez </w:t>
      </w:r>
      <w:r w:rsidR="00590DD5">
        <w:rPr>
          <w:rFonts w:asciiTheme="minorHAnsi" w:hAnsiTheme="minorHAnsi" w:cs="Calibri"/>
          <w:sz w:val="20"/>
          <w:szCs w:val="20"/>
        </w:rPr>
        <w:t>tę</w:t>
      </w:r>
      <w:r w:rsidRPr="00D24B78">
        <w:rPr>
          <w:rFonts w:asciiTheme="minorHAnsi" w:hAnsiTheme="minorHAnsi" w:cs="Calibri"/>
          <w:sz w:val="20"/>
          <w:szCs w:val="20"/>
        </w:rPr>
        <w:t xml:space="preserve"> osobę minimalnych wymogów określony</w:t>
      </w:r>
      <w:r w:rsidR="0027025C" w:rsidRPr="00D24B78">
        <w:rPr>
          <w:rFonts w:asciiTheme="minorHAnsi" w:hAnsiTheme="minorHAnsi" w:cs="Calibri"/>
          <w:sz w:val="20"/>
          <w:szCs w:val="20"/>
        </w:rPr>
        <w:t>ch dla wykonywania tych usług, do których wykonywania w</w:t>
      </w:r>
      <w:r w:rsidR="003B4052" w:rsidRPr="00D24B78">
        <w:rPr>
          <w:rFonts w:asciiTheme="minorHAnsi" w:hAnsiTheme="minorHAnsi" w:cs="Calibri"/>
          <w:sz w:val="20"/>
          <w:szCs w:val="20"/>
        </w:rPr>
        <w:t>skazana została przez Wykonawcę w trakcie postępowania w przedmiocie udzielenia zamówienia osoba zastępowana.</w:t>
      </w:r>
      <w:r w:rsidR="00776B94" w:rsidRPr="00D24B78">
        <w:rPr>
          <w:rFonts w:asciiTheme="minorHAnsi" w:hAnsiTheme="minorHAnsi" w:cs="Calibri"/>
          <w:sz w:val="20"/>
          <w:szCs w:val="20"/>
        </w:rPr>
        <w:t xml:space="preserve"> </w:t>
      </w:r>
    </w:p>
    <w:p w14:paraId="24498B2E" w14:textId="042F6763" w:rsidR="007A2791" w:rsidRDefault="007A2791" w:rsidP="007A2791">
      <w:pPr>
        <w:numPr>
          <w:ilvl w:val="0"/>
          <w:numId w:val="8"/>
        </w:numPr>
        <w:spacing w:line="360" w:lineRule="auto"/>
        <w:ind w:left="284" w:hanging="284"/>
        <w:jc w:val="both"/>
        <w:rPr>
          <w:rFonts w:asciiTheme="minorHAnsi" w:hAnsiTheme="minorHAnsi" w:cs="Calibri"/>
          <w:sz w:val="20"/>
          <w:szCs w:val="20"/>
        </w:rPr>
      </w:pPr>
      <w:r>
        <w:rPr>
          <w:rFonts w:asciiTheme="minorHAnsi" w:hAnsiTheme="minorHAnsi" w:cs="Calibri"/>
          <w:sz w:val="20"/>
          <w:szCs w:val="20"/>
        </w:rPr>
        <w:t xml:space="preserve">W przypadku zaistnienia okoliczności, o której mowa w ust. 1, Wykonawca niezwłocznie poinformuje o niej Zamawiającego i wskaże inną osobę (zastępcę). Wskazując zastępcę Wykonawca przedstawi niezbędne informacje i dokumenty, które potwierdzać będą, że zgłoszona osoba posiada wymagane kwalifikacje. </w:t>
      </w:r>
    </w:p>
    <w:p w14:paraId="1AB9382E" w14:textId="067861A0" w:rsidR="00684791" w:rsidRDefault="00684791" w:rsidP="008D490F">
      <w:pPr>
        <w:numPr>
          <w:ilvl w:val="0"/>
          <w:numId w:val="8"/>
        </w:numPr>
        <w:spacing w:line="360" w:lineRule="auto"/>
        <w:ind w:left="284" w:hanging="284"/>
        <w:jc w:val="both"/>
        <w:rPr>
          <w:rFonts w:asciiTheme="minorHAnsi" w:hAnsiTheme="minorHAnsi" w:cs="Calibri"/>
          <w:sz w:val="20"/>
          <w:szCs w:val="20"/>
        </w:rPr>
      </w:pPr>
      <w:r w:rsidRPr="00684791">
        <w:rPr>
          <w:rFonts w:asciiTheme="minorHAnsi" w:hAnsiTheme="minorHAnsi" w:cs="Calibri"/>
          <w:sz w:val="20"/>
          <w:szCs w:val="20"/>
        </w:rPr>
        <w:t xml:space="preserve">Zamawiający dopuszcza też możliwość zwiększenia liczby personelu </w:t>
      </w:r>
      <w:r>
        <w:rPr>
          <w:rFonts w:asciiTheme="minorHAnsi" w:hAnsiTheme="minorHAnsi" w:cs="Calibri"/>
          <w:sz w:val="20"/>
          <w:szCs w:val="20"/>
        </w:rPr>
        <w:t xml:space="preserve">wskazanego przez Wykonawcę w postępowaniu o udzielenie zamówienia do wykonywania określonych usług z imienia i nazwiska, jeżeli </w:t>
      </w:r>
      <w:r w:rsidR="000A5944">
        <w:rPr>
          <w:rFonts w:asciiTheme="minorHAnsi" w:hAnsiTheme="minorHAnsi" w:cs="Calibri"/>
          <w:sz w:val="20"/>
          <w:szCs w:val="20"/>
        </w:rPr>
        <w:t>będzie to niezbędne do prawidłowego, zgodnego z Umową, wykonywania świadczenia przewidzianego w Umowie i załącznikach do niej (</w:t>
      </w:r>
      <w:r w:rsidR="00B12BBE">
        <w:rPr>
          <w:rFonts w:asciiTheme="minorHAnsi" w:hAnsiTheme="minorHAnsi" w:cs="Calibri"/>
          <w:sz w:val="20"/>
          <w:szCs w:val="20"/>
        </w:rPr>
        <w:t xml:space="preserve">jeżeli brak zwiększenia liczby personelu skutkować może nieterminowym świadczeniem </w:t>
      </w:r>
      <w:r w:rsidR="008C2B2D">
        <w:rPr>
          <w:rFonts w:asciiTheme="minorHAnsi" w:hAnsiTheme="minorHAnsi" w:cs="Calibri"/>
          <w:sz w:val="20"/>
          <w:szCs w:val="20"/>
        </w:rPr>
        <w:t>usług</w:t>
      </w:r>
      <w:r w:rsidR="00A96DE2">
        <w:rPr>
          <w:rFonts w:asciiTheme="minorHAnsi" w:hAnsiTheme="minorHAnsi" w:cs="Calibri"/>
          <w:sz w:val="20"/>
          <w:szCs w:val="20"/>
        </w:rPr>
        <w:t xml:space="preserve"> czy wręcz niewykonaniem zobowiązania itp.)</w:t>
      </w:r>
      <w:r w:rsidR="004F0E95">
        <w:rPr>
          <w:rFonts w:asciiTheme="minorHAnsi" w:hAnsiTheme="minorHAnsi" w:cs="Calibri"/>
          <w:sz w:val="20"/>
          <w:szCs w:val="20"/>
        </w:rPr>
        <w:t xml:space="preserve">, a wskazane przez Wykonawcę osoby spełniać </w:t>
      </w:r>
      <w:r w:rsidR="00F5251C">
        <w:rPr>
          <w:rFonts w:asciiTheme="minorHAnsi" w:hAnsiTheme="minorHAnsi" w:cs="Calibri"/>
          <w:sz w:val="20"/>
          <w:szCs w:val="20"/>
        </w:rPr>
        <w:t xml:space="preserve">będą </w:t>
      </w:r>
      <w:r w:rsidR="004F0E95">
        <w:rPr>
          <w:rFonts w:asciiTheme="minorHAnsi" w:hAnsiTheme="minorHAnsi" w:cs="Calibri"/>
          <w:sz w:val="20"/>
          <w:szCs w:val="20"/>
        </w:rPr>
        <w:t xml:space="preserve">minimalne wymagania przewidziane </w:t>
      </w:r>
      <w:r w:rsidR="00F5251C">
        <w:rPr>
          <w:rFonts w:asciiTheme="minorHAnsi" w:hAnsiTheme="minorHAnsi" w:cs="Calibri"/>
          <w:sz w:val="20"/>
          <w:szCs w:val="20"/>
        </w:rPr>
        <w:t xml:space="preserve">w dokumentacji przetargowej </w:t>
      </w:r>
      <w:r w:rsidR="004F0E95">
        <w:rPr>
          <w:rFonts w:asciiTheme="minorHAnsi" w:hAnsiTheme="minorHAnsi" w:cs="Calibri"/>
          <w:sz w:val="20"/>
          <w:szCs w:val="20"/>
        </w:rPr>
        <w:t xml:space="preserve">dla usług, </w:t>
      </w:r>
      <w:r w:rsidR="00F5251C">
        <w:rPr>
          <w:rFonts w:asciiTheme="minorHAnsi" w:hAnsiTheme="minorHAnsi" w:cs="Calibri"/>
          <w:sz w:val="20"/>
          <w:szCs w:val="20"/>
        </w:rPr>
        <w:t>które świadczyć ma wskazana przez Wykonawcę osoba.</w:t>
      </w:r>
      <w:r w:rsidR="004F0E95">
        <w:rPr>
          <w:rFonts w:asciiTheme="minorHAnsi" w:hAnsiTheme="minorHAnsi" w:cs="Calibri"/>
          <w:sz w:val="20"/>
          <w:szCs w:val="20"/>
        </w:rPr>
        <w:t xml:space="preserve"> </w:t>
      </w:r>
    </w:p>
    <w:p w14:paraId="37E1A8C1" w14:textId="0E81FA8D" w:rsidR="004F0E95" w:rsidRDefault="00644444" w:rsidP="008D490F">
      <w:pPr>
        <w:numPr>
          <w:ilvl w:val="0"/>
          <w:numId w:val="8"/>
        </w:numPr>
        <w:spacing w:line="360" w:lineRule="auto"/>
        <w:ind w:left="284" w:hanging="284"/>
        <w:jc w:val="both"/>
        <w:rPr>
          <w:rFonts w:asciiTheme="minorHAnsi" w:hAnsiTheme="minorHAnsi" w:cs="Calibri"/>
          <w:sz w:val="20"/>
          <w:szCs w:val="20"/>
        </w:rPr>
      </w:pPr>
      <w:r w:rsidRPr="004F0E95">
        <w:rPr>
          <w:rFonts w:asciiTheme="minorHAnsi" w:hAnsiTheme="minorHAnsi" w:cs="Calibri"/>
          <w:sz w:val="20"/>
          <w:szCs w:val="20"/>
        </w:rPr>
        <w:t xml:space="preserve">W powyższym przypadku Wykonawca zgłosi Zamawiającemu potrzebę </w:t>
      </w:r>
      <w:r w:rsidR="00624B6B">
        <w:rPr>
          <w:rFonts w:asciiTheme="minorHAnsi" w:hAnsiTheme="minorHAnsi" w:cs="Calibri"/>
          <w:sz w:val="20"/>
          <w:szCs w:val="20"/>
        </w:rPr>
        <w:t xml:space="preserve">zwiększenia liczby personelu </w:t>
      </w:r>
      <w:r w:rsidR="002F478A" w:rsidRPr="004F0E95">
        <w:rPr>
          <w:rFonts w:asciiTheme="minorHAnsi" w:hAnsiTheme="minorHAnsi" w:cs="Calibri"/>
          <w:sz w:val="20"/>
          <w:szCs w:val="20"/>
        </w:rPr>
        <w:t xml:space="preserve">jednocześnie </w:t>
      </w:r>
      <w:r w:rsidRPr="004F0E95">
        <w:rPr>
          <w:rFonts w:asciiTheme="minorHAnsi" w:hAnsiTheme="minorHAnsi" w:cs="Calibri"/>
          <w:sz w:val="20"/>
          <w:szCs w:val="20"/>
        </w:rPr>
        <w:t>podając wszelkie informacje</w:t>
      </w:r>
      <w:r w:rsidR="002F478A">
        <w:rPr>
          <w:rFonts w:asciiTheme="minorHAnsi" w:hAnsiTheme="minorHAnsi" w:cs="Calibri"/>
          <w:sz w:val="20"/>
          <w:szCs w:val="20"/>
        </w:rPr>
        <w:t xml:space="preserve"> i dokumenty</w:t>
      </w:r>
      <w:r w:rsidRPr="004F0E95">
        <w:rPr>
          <w:rFonts w:asciiTheme="minorHAnsi" w:hAnsiTheme="minorHAnsi" w:cs="Calibri"/>
          <w:sz w:val="20"/>
          <w:szCs w:val="20"/>
        </w:rPr>
        <w:t xml:space="preserve">, </w:t>
      </w:r>
      <w:r w:rsidR="004F0E95" w:rsidRPr="004F0E95">
        <w:rPr>
          <w:rFonts w:asciiTheme="minorHAnsi" w:hAnsiTheme="minorHAnsi" w:cs="Calibri"/>
          <w:sz w:val="20"/>
          <w:szCs w:val="20"/>
        </w:rPr>
        <w:t>z których wynikać będzie</w:t>
      </w:r>
      <w:r w:rsidR="004F0E95">
        <w:rPr>
          <w:rFonts w:asciiTheme="minorHAnsi" w:hAnsiTheme="minorHAnsi" w:cs="Calibri"/>
          <w:sz w:val="20"/>
          <w:szCs w:val="20"/>
        </w:rPr>
        <w:t>, że wskazane osoby spełniają określone wymagania.</w:t>
      </w:r>
      <w:r w:rsidR="004F0E95" w:rsidRPr="004F0E95">
        <w:rPr>
          <w:rFonts w:asciiTheme="minorHAnsi" w:hAnsiTheme="minorHAnsi" w:cs="Calibri"/>
          <w:sz w:val="20"/>
          <w:szCs w:val="20"/>
        </w:rPr>
        <w:t xml:space="preserve"> </w:t>
      </w:r>
    </w:p>
    <w:p w14:paraId="14A133D0" w14:textId="0C30A87D" w:rsidR="00B853CD" w:rsidRDefault="00684791" w:rsidP="008D490F">
      <w:pPr>
        <w:numPr>
          <w:ilvl w:val="0"/>
          <w:numId w:val="8"/>
        </w:numPr>
        <w:spacing w:line="360" w:lineRule="auto"/>
        <w:ind w:left="284" w:hanging="284"/>
        <w:jc w:val="both"/>
        <w:rPr>
          <w:rFonts w:asciiTheme="minorHAnsi" w:hAnsiTheme="minorHAnsi" w:cs="Calibri"/>
          <w:sz w:val="20"/>
          <w:szCs w:val="20"/>
        </w:rPr>
      </w:pPr>
      <w:r w:rsidRPr="004F0E95">
        <w:rPr>
          <w:rFonts w:asciiTheme="minorHAnsi" w:hAnsiTheme="minorHAnsi" w:cs="Calibri"/>
          <w:sz w:val="20"/>
          <w:szCs w:val="20"/>
        </w:rPr>
        <w:t xml:space="preserve"> </w:t>
      </w:r>
      <w:r w:rsidR="003623FA">
        <w:rPr>
          <w:rFonts w:asciiTheme="minorHAnsi" w:hAnsiTheme="minorHAnsi" w:cs="Calibri"/>
          <w:sz w:val="20"/>
          <w:szCs w:val="20"/>
        </w:rPr>
        <w:t>Wszelkie z</w:t>
      </w:r>
      <w:r w:rsidR="00D24B78" w:rsidRPr="004F0E95">
        <w:rPr>
          <w:rFonts w:asciiTheme="minorHAnsi" w:hAnsiTheme="minorHAnsi" w:cs="Calibri"/>
          <w:sz w:val="20"/>
          <w:szCs w:val="20"/>
        </w:rPr>
        <w:t>mian</w:t>
      </w:r>
      <w:r w:rsidR="003623FA">
        <w:rPr>
          <w:rFonts w:asciiTheme="minorHAnsi" w:hAnsiTheme="minorHAnsi" w:cs="Calibri"/>
          <w:sz w:val="20"/>
          <w:szCs w:val="20"/>
        </w:rPr>
        <w:t>y</w:t>
      </w:r>
      <w:r w:rsidR="00D24B78" w:rsidRPr="004F0E95">
        <w:rPr>
          <w:rFonts w:asciiTheme="minorHAnsi" w:hAnsiTheme="minorHAnsi" w:cs="Calibri"/>
          <w:sz w:val="20"/>
          <w:szCs w:val="20"/>
        </w:rPr>
        <w:t xml:space="preserve"> </w:t>
      </w:r>
      <w:r w:rsidR="003B017B" w:rsidRPr="004F0E95">
        <w:rPr>
          <w:rFonts w:asciiTheme="minorHAnsi" w:hAnsiTheme="minorHAnsi" w:cs="Calibri"/>
          <w:sz w:val="20"/>
          <w:szCs w:val="20"/>
        </w:rPr>
        <w:t>w składzie osobowym personelu</w:t>
      </w:r>
      <w:r w:rsidR="003623FA">
        <w:rPr>
          <w:rFonts w:asciiTheme="minorHAnsi" w:hAnsiTheme="minorHAnsi" w:cs="Calibri"/>
          <w:sz w:val="20"/>
          <w:szCs w:val="20"/>
        </w:rPr>
        <w:t xml:space="preserve">, o których mowa wyżej, </w:t>
      </w:r>
      <w:r w:rsidR="00624B6B">
        <w:rPr>
          <w:rFonts w:asciiTheme="minorHAnsi" w:hAnsiTheme="minorHAnsi" w:cs="Calibri"/>
          <w:sz w:val="20"/>
          <w:szCs w:val="20"/>
        </w:rPr>
        <w:t xml:space="preserve">dla swej ważności </w:t>
      </w:r>
      <w:r w:rsidR="00D24B78" w:rsidRPr="004F0E95">
        <w:rPr>
          <w:rFonts w:asciiTheme="minorHAnsi" w:hAnsiTheme="minorHAnsi" w:cs="Calibri"/>
          <w:sz w:val="20"/>
          <w:szCs w:val="20"/>
        </w:rPr>
        <w:t>wymaga</w:t>
      </w:r>
      <w:r w:rsidR="00624B6B">
        <w:rPr>
          <w:rFonts w:asciiTheme="minorHAnsi" w:hAnsiTheme="minorHAnsi" w:cs="Calibri"/>
          <w:sz w:val="20"/>
          <w:szCs w:val="20"/>
        </w:rPr>
        <w:t xml:space="preserve">ją </w:t>
      </w:r>
      <w:r w:rsidR="00D24B78" w:rsidRPr="004F0E95">
        <w:rPr>
          <w:rFonts w:asciiTheme="minorHAnsi" w:hAnsiTheme="minorHAnsi" w:cs="Calibri"/>
          <w:sz w:val="20"/>
          <w:szCs w:val="20"/>
        </w:rPr>
        <w:t>aneksu do niniejszej Umowy.</w:t>
      </w:r>
    </w:p>
    <w:p w14:paraId="61F48311" w14:textId="545ABDBD" w:rsidR="007E6562" w:rsidRDefault="007E6562" w:rsidP="007E6562">
      <w:pPr>
        <w:numPr>
          <w:ilvl w:val="0"/>
          <w:numId w:val="8"/>
        </w:numPr>
        <w:spacing w:line="360" w:lineRule="auto"/>
        <w:ind w:left="284" w:hanging="284"/>
        <w:jc w:val="both"/>
        <w:rPr>
          <w:rFonts w:asciiTheme="minorHAnsi" w:hAnsiTheme="minorHAnsi" w:cs="Calibri"/>
          <w:sz w:val="20"/>
          <w:szCs w:val="20"/>
        </w:rPr>
      </w:pPr>
      <w:r w:rsidRPr="009673DF">
        <w:rPr>
          <w:rFonts w:asciiTheme="minorHAnsi" w:hAnsiTheme="minorHAnsi" w:cs="Calibri"/>
          <w:sz w:val="20"/>
          <w:szCs w:val="20"/>
        </w:rPr>
        <w:t>Żadna ze  zmian nie może spowodować zwiększenia ceny za realizację przedmiotu zamówienia. Żadna ze  zmian nie może wpłynąć na wydłużenie terminu. Żadna ze  zmian nie może wpływać negatywnie na jakość realizowanych usług.</w:t>
      </w:r>
    </w:p>
    <w:p w14:paraId="382DE190" w14:textId="32FBB92E" w:rsidR="0058094E" w:rsidRDefault="0058094E" w:rsidP="007E6562">
      <w:pPr>
        <w:numPr>
          <w:ilvl w:val="0"/>
          <w:numId w:val="8"/>
        </w:numPr>
        <w:spacing w:line="360" w:lineRule="auto"/>
        <w:ind w:left="284" w:hanging="284"/>
        <w:jc w:val="both"/>
        <w:rPr>
          <w:rFonts w:asciiTheme="minorHAnsi" w:hAnsiTheme="minorHAnsi" w:cs="Calibri"/>
          <w:sz w:val="20"/>
          <w:szCs w:val="20"/>
        </w:rPr>
      </w:pPr>
      <w:r>
        <w:rPr>
          <w:rFonts w:asciiTheme="minorHAnsi" w:hAnsiTheme="minorHAnsi" w:cs="Calibri"/>
          <w:sz w:val="20"/>
          <w:szCs w:val="20"/>
        </w:rPr>
        <w:t>Dopuszczalne są także zmiany wskazane i opisane w załącznikach do niniejszej umowy.</w:t>
      </w:r>
    </w:p>
    <w:p w14:paraId="390A3DEF" w14:textId="77777777" w:rsidR="00100391" w:rsidRDefault="00100391" w:rsidP="00100391">
      <w:pPr>
        <w:spacing w:line="276" w:lineRule="auto"/>
        <w:jc w:val="both"/>
        <w:rPr>
          <w:rFonts w:ascii="Arial Narrow" w:eastAsia="Calibri" w:hAnsi="Arial Narrow" w:cs="Calibri"/>
          <w:bCs/>
          <w:color w:val="222222"/>
          <w:sz w:val="27"/>
          <w:szCs w:val="27"/>
          <w:highlight w:val="yellow"/>
          <w:lang w:eastAsia="en-US"/>
        </w:rPr>
      </w:pPr>
    </w:p>
    <w:p w14:paraId="58F6C5C3" w14:textId="31AC79C0" w:rsidR="00100391" w:rsidRPr="00100391" w:rsidRDefault="005E466F" w:rsidP="005E466F">
      <w:pPr>
        <w:spacing w:line="360" w:lineRule="auto"/>
        <w:jc w:val="center"/>
        <w:rPr>
          <w:rFonts w:asciiTheme="minorHAnsi" w:eastAsia="Calibri" w:hAnsiTheme="minorHAnsi" w:cs="Calibri"/>
          <w:b/>
          <w:color w:val="222222"/>
          <w:sz w:val="20"/>
          <w:szCs w:val="20"/>
          <w:lang w:eastAsia="en-US"/>
        </w:rPr>
      </w:pPr>
      <w:r>
        <w:rPr>
          <w:rFonts w:asciiTheme="minorHAnsi" w:eastAsia="Calibri" w:hAnsiTheme="minorHAnsi" w:cs="Calibri"/>
          <w:b/>
          <w:color w:val="222222"/>
          <w:sz w:val="20"/>
          <w:szCs w:val="20"/>
          <w:lang w:eastAsia="en-US"/>
        </w:rPr>
        <w:t>§ 11.</w:t>
      </w:r>
    </w:p>
    <w:p w14:paraId="0E0DBA63" w14:textId="41D04B38" w:rsidR="00100391" w:rsidRPr="00100391" w:rsidRDefault="005E466F" w:rsidP="005E466F">
      <w:pPr>
        <w:spacing w:line="360" w:lineRule="auto"/>
        <w:jc w:val="center"/>
        <w:rPr>
          <w:rFonts w:asciiTheme="minorHAnsi" w:eastAsia="Calibri" w:hAnsiTheme="minorHAnsi" w:cs="Calibri"/>
          <w:b/>
          <w:color w:val="222222"/>
          <w:sz w:val="20"/>
          <w:szCs w:val="20"/>
          <w:lang w:eastAsia="en-US"/>
        </w:rPr>
      </w:pPr>
      <w:r>
        <w:rPr>
          <w:rFonts w:asciiTheme="minorHAnsi" w:eastAsia="Calibri" w:hAnsiTheme="minorHAnsi" w:cs="Calibri"/>
          <w:b/>
          <w:color w:val="222222"/>
          <w:sz w:val="20"/>
          <w:szCs w:val="20"/>
          <w:lang w:eastAsia="en-US"/>
        </w:rPr>
        <w:t>ODSTĄPIENIE</w:t>
      </w:r>
    </w:p>
    <w:p w14:paraId="6D613CED" w14:textId="454D6684" w:rsidR="00100391" w:rsidRDefault="00100391" w:rsidP="003A3A9E">
      <w:pPr>
        <w:spacing w:line="360" w:lineRule="auto"/>
        <w:jc w:val="both"/>
        <w:rPr>
          <w:rFonts w:asciiTheme="minorHAnsi" w:eastAsia="Calibri" w:hAnsiTheme="minorHAnsi" w:cs="Calibri"/>
          <w:bCs/>
          <w:color w:val="222222"/>
          <w:sz w:val="20"/>
          <w:szCs w:val="20"/>
          <w:lang w:eastAsia="en-US"/>
        </w:rPr>
      </w:pPr>
      <w:r w:rsidRPr="00100391">
        <w:rPr>
          <w:rFonts w:asciiTheme="minorHAnsi" w:eastAsia="Calibri" w:hAnsiTheme="minorHAnsi" w:cs="Calibri"/>
          <w:bCs/>
          <w:color w:val="222222"/>
          <w:sz w:val="20"/>
          <w:szCs w:val="20"/>
          <w:lang w:eastAsia="en-US"/>
        </w:rPr>
        <w:lastRenderedPageBreak/>
        <w:t xml:space="preserve">Zamawiający ma prawo odstąpić od niniejszej Umowy w razie zaistnienia istotnej zmiany okoliczności powodującej, że wykonanie Umowy nie leży w interesie publicznym, czego nie można było przewidzieć w chwili zawarcia Umowy, lub </w:t>
      </w:r>
      <w:r w:rsidR="0046796B">
        <w:rPr>
          <w:rFonts w:asciiTheme="minorHAnsi" w:eastAsia="Calibri" w:hAnsiTheme="minorHAnsi" w:cs="Calibri"/>
          <w:bCs/>
          <w:color w:val="222222"/>
          <w:sz w:val="20"/>
          <w:szCs w:val="20"/>
          <w:lang w:eastAsia="en-US"/>
        </w:rPr>
        <w:t xml:space="preserve">dalsze wykonywanie umowy może zagrozić istotnemu interesowi bezpieczeństwa państwa lub bezpieczeństwu publicznemu, jak również </w:t>
      </w:r>
      <w:r w:rsidRPr="00100391">
        <w:rPr>
          <w:rFonts w:asciiTheme="minorHAnsi" w:eastAsia="Calibri" w:hAnsiTheme="minorHAnsi" w:cs="Calibri"/>
          <w:bCs/>
          <w:color w:val="222222"/>
          <w:sz w:val="20"/>
          <w:szCs w:val="20"/>
          <w:lang w:eastAsia="en-US"/>
        </w:rPr>
        <w:t xml:space="preserve">w przypadku powzięcia informacji o nieotrzymaniu środków budżetowych koniecznych do realizacji Umowy od dysponenta odpowiedniego stopnia lub braku środków w budżecie środków Zamawiającego. W takich przypadkach Zamawiający może odstąpić od Umowy w terminie 30 dni od powzięcia wiadomości o tych okolicznościach. W przypadku odstąpienia od Umowy Wykonawca może żądać wynagrodzenia wyłącznie za tę część przedmiotu Umowy, który został faktycznie wykonany. </w:t>
      </w:r>
    </w:p>
    <w:p w14:paraId="458B8A63" w14:textId="77777777" w:rsidR="0046796B" w:rsidRDefault="0046796B" w:rsidP="003A3A9E">
      <w:pPr>
        <w:spacing w:line="360" w:lineRule="auto"/>
        <w:jc w:val="both"/>
        <w:rPr>
          <w:rFonts w:asciiTheme="minorHAnsi" w:eastAsia="Calibri" w:hAnsiTheme="minorHAnsi" w:cs="Calibri"/>
          <w:bCs/>
          <w:color w:val="222222"/>
          <w:sz w:val="20"/>
          <w:szCs w:val="20"/>
          <w:lang w:eastAsia="en-US"/>
        </w:rPr>
      </w:pPr>
    </w:p>
    <w:p w14:paraId="1CCC58F8" w14:textId="74EC12E5" w:rsidR="00100391" w:rsidRPr="00100391" w:rsidRDefault="005E466F" w:rsidP="005E466F">
      <w:pPr>
        <w:spacing w:line="360" w:lineRule="auto"/>
        <w:jc w:val="center"/>
        <w:rPr>
          <w:rFonts w:asciiTheme="minorHAnsi" w:eastAsia="Calibri" w:hAnsiTheme="minorHAnsi" w:cs="Calibri"/>
          <w:b/>
          <w:color w:val="222222"/>
          <w:sz w:val="20"/>
          <w:szCs w:val="20"/>
          <w:lang w:eastAsia="en-US"/>
        </w:rPr>
      </w:pPr>
      <w:r>
        <w:rPr>
          <w:rFonts w:asciiTheme="minorHAnsi" w:eastAsia="Calibri" w:hAnsiTheme="minorHAnsi" w:cs="Calibri"/>
          <w:b/>
          <w:color w:val="222222"/>
          <w:sz w:val="20"/>
          <w:szCs w:val="20"/>
          <w:lang w:eastAsia="en-US"/>
        </w:rPr>
        <w:t>§ 12.</w:t>
      </w:r>
    </w:p>
    <w:p w14:paraId="667DD797" w14:textId="1C10CE0A" w:rsidR="00100391" w:rsidRPr="00100391" w:rsidRDefault="005E466F" w:rsidP="005E466F">
      <w:pPr>
        <w:spacing w:line="360" w:lineRule="auto"/>
        <w:jc w:val="center"/>
        <w:rPr>
          <w:rFonts w:asciiTheme="minorHAnsi" w:eastAsia="Calibri" w:hAnsiTheme="minorHAnsi" w:cs="Calibri"/>
          <w:b/>
          <w:color w:val="222222"/>
          <w:sz w:val="20"/>
          <w:szCs w:val="20"/>
          <w:lang w:eastAsia="en-US"/>
        </w:rPr>
      </w:pPr>
      <w:r>
        <w:rPr>
          <w:rFonts w:asciiTheme="minorHAnsi" w:eastAsia="Calibri" w:hAnsiTheme="minorHAnsi" w:cs="Calibri"/>
          <w:b/>
          <w:color w:val="222222"/>
          <w:sz w:val="20"/>
          <w:szCs w:val="20"/>
          <w:lang w:eastAsia="en-US"/>
        </w:rPr>
        <w:t>WYPOWIEDZENIE</w:t>
      </w:r>
    </w:p>
    <w:p w14:paraId="04C4B039" w14:textId="5FCF38AA" w:rsidR="00100391" w:rsidRDefault="00100391" w:rsidP="0016261D">
      <w:pPr>
        <w:numPr>
          <w:ilvl w:val="0"/>
          <w:numId w:val="12"/>
        </w:numPr>
        <w:spacing w:line="360" w:lineRule="auto"/>
        <w:ind w:left="284" w:hanging="284"/>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Zamawiający może wypowiedzieć niniejszą Umowę </w:t>
      </w:r>
      <w:r w:rsidR="00D353DC">
        <w:rPr>
          <w:rFonts w:asciiTheme="minorHAnsi" w:eastAsia="DengXian" w:hAnsiTheme="minorHAnsi" w:cs="Arial"/>
          <w:sz w:val="20"/>
          <w:szCs w:val="20"/>
          <w:lang w:eastAsia="zh-CN"/>
        </w:rPr>
        <w:t xml:space="preserve">w całości lub w części </w:t>
      </w:r>
      <w:r w:rsidRPr="00100391">
        <w:rPr>
          <w:rFonts w:asciiTheme="minorHAnsi" w:eastAsia="DengXian" w:hAnsiTheme="minorHAnsi" w:cs="Arial"/>
          <w:sz w:val="20"/>
          <w:szCs w:val="20"/>
          <w:lang w:eastAsia="zh-CN"/>
        </w:rPr>
        <w:t xml:space="preserve">bez podania przyczyny w zachowaniem </w:t>
      </w:r>
      <w:r w:rsidR="00AA79F4" w:rsidRPr="00A47B01">
        <w:rPr>
          <w:rFonts w:asciiTheme="minorHAnsi" w:eastAsia="DengXian" w:hAnsiTheme="minorHAnsi" w:cs="Arial"/>
          <w:sz w:val="20"/>
          <w:szCs w:val="20"/>
          <w:lang w:eastAsia="zh-CN"/>
        </w:rPr>
        <w:t>6</w:t>
      </w:r>
      <w:r w:rsidRPr="00100391">
        <w:rPr>
          <w:rFonts w:asciiTheme="minorHAnsi" w:eastAsia="DengXian" w:hAnsiTheme="minorHAnsi" w:cs="Arial"/>
          <w:sz w:val="20"/>
          <w:szCs w:val="20"/>
          <w:lang w:eastAsia="zh-CN"/>
        </w:rPr>
        <w:t xml:space="preserve"> miesięcznego okresu wypowiedzenia.</w:t>
      </w:r>
      <w:r w:rsidR="00B87CCB">
        <w:rPr>
          <w:rFonts w:asciiTheme="minorHAnsi" w:eastAsia="DengXian" w:hAnsiTheme="minorHAnsi" w:cs="Arial"/>
          <w:sz w:val="20"/>
          <w:szCs w:val="20"/>
          <w:lang w:eastAsia="zh-CN"/>
        </w:rPr>
        <w:t xml:space="preserve"> </w:t>
      </w:r>
    </w:p>
    <w:p w14:paraId="48C9A5FB" w14:textId="1147D705" w:rsidR="00B87CCB" w:rsidRPr="00100391" w:rsidRDefault="00B87CCB" w:rsidP="0016261D">
      <w:pPr>
        <w:numPr>
          <w:ilvl w:val="0"/>
          <w:numId w:val="12"/>
        </w:numPr>
        <w:spacing w:line="360" w:lineRule="auto"/>
        <w:ind w:left="284" w:hanging="284"/>
        <w:contextualSpacing/>
        <w:jc w:val="both"/>
        <w:rPr>
          <w:rFonts w:asciiTheme="minorHAnsi" w:eastAsia="DengXian" w:hAnsiTheme="minorHAnsi" w:cs="Arial"/>
          <w:sz w:val="20"/>
          <w:szCs w:val="20"/>
          <w:lang w:eastAsia="zh-CN"/>
        </w:rPr>
      </w:pPr>
      <w:r>
        <w:rPr>
          <w:rFonts w:asciiTheme="minorHAnsi" w:eastAsia="DengXian" w:hAnsiTheme="minorHAnsi" w:cs="Arial"/>
          <w:sz w:val="20"/>
          <w:szCs w:val="20"/>
          <w:lang w:eastAsia="zh-CN"/>
        </w:rPr>
        <w:t xml:space="preserve">Z ważnych powodów Zamawiający może wypowiedzieć niniejszą Umowę </w:t>
      </w:r>
      <w:r w:rsidR="001B0F8F">
        <w:rPr>
          <w:rFonts w:asciiTheme="minorHAnsi" w:eastAsia="DengXian" w:hAnsiTheme="minorHAnsi" w:cs="Arial"/>
          <w:sz w:val="20"/>
          <w:szCs w:val="20"/>
          <w:lang w:eastAsia="zh-CN"/>
        </w:rPr>
        <w:t xml:space="preserve">w całości lub w części </w:t>
      </w:r>
      <w:r>
        <w:rPr>
          <w:rFonts w:asciiTheme="minorHAnsi" w:eastAsia="DengXian" w:hAnsiTheme="minorHAnsi" w:cs="Arial"/>
          <w:sz w:val="20"/>
          <w:szCs w:val="20"/>
          <w:lang w:eastAsia="zh-CN"/>
        </w:rPr>
        <w:t>bez zachowania okresu wypowiedzenia.</w:t>
      </w:r>
    </w:p>
    <w:p w14:paraId="08A9318F" w14:textId="67AE5439" w:rsidR="00100391" w:rsidRPr="00100391" w:rsidRDefault="00100391" w:rsidP="0016261D">
      <w:pPr>
        <w:numPr>
          <w:ilvl w:val="0"/>
          <w:numId w:val="12"/>
        </w:numPr>
        <w:spacing w:line="360" w:lineRule="auto"/>
        <w:ind w:left="284" w:hanging="284"/>
        <w:contextualSpacing/>
        <w:jc w:val="both"/>
        <w:rPr>
          <w:rFonts w:asciiTheme="minorHAnsi" w:eastAsia="DengXian" w:hAnsiTheme="minorHAnsi" w:cs="Arial"/>
          <w:sz w:val="20"/>
          <w:szCs w:val="20"/>
          <w:lang w:eastAsia="zh-CN"/>
        </w:rPr>
      </w:pPr>
      <w:r w:rsidRPr="00100391">
        <w:rPr>
          <w:rFonts w:asciiTheme="minorHAnsi" w:eastAsia="DengXian" w:hAnsiTheme="minorHAnsi" w:cs="Tahoma"/>
          <w:sz w:val="20"/>
          <w:szCs w:val="20"/>
          <w:lang w:eastAsia="zh-CN"/>
        </w:rPr>
        <w:t xml:space="preserve">Wykonawca może wypowiedzieć niniejszą Umowę </w:t>
      </w:r>
      <w:r w:rsidR="00E9791B">
        <w:rPr>
          <w:rFonts w:asciiTheme="minorHAnsi" w:eastAsia="DengXian" w:hAnsiTheme="minorHAnsi" w:cs="Tahoma"/>
          <w:sz w:val="20"/>
          <w:szCs w:val="20"/>
          <w:lang w:eastAsia="zh-CN"/>
        </w:rPr>
        <w:t xml:space="preserve">w całości lub w części </w:t>
      </w:r>
      <w:r w:rsidRPr="00100391">
        <w:rPr>
          <w:rFonts w:asciiTheme="minorHAnsi" w:eastAsia="DengXian" w:hAnsiTheme="minorHAnsi" w:cs="Tahoma"/>
          <w:sz w:val="20"/>
          <w:szCs w:val="20"/>
          <w:lang w:eastAsia="zh-CN"/>
        </w:rPr>
        <w:t xml:space="preserve">z ważnych powodów z zachowaniem </w:t>
      </w:r>
      <w:r w:rsidR="00C378B7" w:rsidRPr="00BD1875">
        <w:rPr>
          <w:rFonts w:asciiTheme="minorHAnsi" w:eastAsia="DengXian" w:hAnsiTheme="minorHAnsi" w:cs="Tahoma"/>
          <w:sz w:val="20"/>
          <w:szCs w:val="20"/>
          <w:lang w:eastAsia="zh-CN"/>
        </w:rPr>
        <w:t>6</w:t>
      </w:r>
      <w:r w:rsidRPr="00100391">
        <w:rPr>
          <w:rFonts w:asciiTheme="minorHAnsi" w:eastAsia="DengXian" w:hAnsiTheme="minorHAnsi" w:cs="Tahoma"/>
          <w:sz w:val="20"/>
          <w:szCs w:val="20"/>
          <w:lang w:eastAsia="zh-CN"/>
        </w:rPr>
        <w:t xml:space="preserve"> miesięcznego okresu wypowiedzenia. Strony wyłączają możliwość wypowiedzenia Umowy przez Wykonawcę z przyczyn innych, niż ważne powody. </w:t>
      </w:r>
    </w:p>
    <w:p w14:paraId="5DDEECED" w14:textId="31685801" w:rsidR="00100391" w:rsidRPr="00100391" w:rsidRDefault="00100391" w:rsidP="0016261D">
      <w:pPr>
        <w:numPr>
          <w:ilvl w:val="0"/>
          <w:numId w:val="12"/>
        </w:numPr>
        <w:spacing w:line="360" w:lineRule="auto"/>
        <w:ind w:left="284" w:hanging="284"/>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Za ważne powody uzasadniające wypowiedzenie Umowy przez Zamawiającego </w:t>
      </w:r>
      <w:r w:rsidR="00CE20EA" w:rsidRPr="00100391">
        <w:rPr>
          <w:rFonts w:asciiTheme="minorHAnsi" w:eastAsia="DengXian" w:hAnsiTheme="minorHAnsi" w:cs="Arial"/>
          <w:sz w:val="20"/>
          <w:szCs w:val="20"/>
          <w:lang w:eastAsia="zh-CN"/>
        </w:rPr>
        <w:t xml:space="preserve">w szczególności </w:t>
      </w:r>
      <w:r w:rsidRPr="00100391">
        <w:rPr>
          <w:rFonts w:asciiTheme="minorHAnsi" w:eastAsia="DengXian" w:hAnsiTheme="minorHAnsi" w:cs="Arial"/>
          <w:sz w:val="20"/>
          <w:szCs w:val="20"/>
          <w:lang w:eastAsia="zh-CN"/>
        </w:rPr>
        <w:t>uznawane będą następujące sytuacje:</w:t>
      </w:r>
    </w:p>
    <w:p w14:paraId="4C341FDB" w14:textId="1D5B6C2A" w:rsidR="00100391" w:rsidRPr="00100391" w:rsidRDefault="00100391" w:rsidP="0016261D">
      <w:pPr>
        <w:numPr>
          <w:ilvl w:val="0"/>
          <w:numId w:val="13"/>
        </w:numPr>
        <w:spacing w:line="360" w:lineRule="auto"/>
        <w:ind w:left="851" w:hanging="425"/>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Wykonawca nie dochował </w:t>
      </w:r>
      <w:r w:rsidR="007A1A55" w:rsidRPr="005718AF">
        <w:rPr>
          <w:rFonts w:asciiTheme="minorHAnsi" w:eastAsia="DengXian" w:hAnsiTheme="minorHAnsi" w:cs="Arial"/>
          <w:sz w:val="20"/>
          <w:szCs w:val="20"/>
          <w:lang w:eastAsia="zh-CN"/>
        </w:rPr>
        <w:t>pięciokrotnie</w:t>
      </w:r>
      <w:r w:rsidR="007A1A55" w:rsidRPr="00100391">
        <w:rPr>
          <w:rFonts w:asciiTheme="minorHAnsi" w:eastAsia="DengXian" w:hAnsiTheme="minorHAnsi" w:cs="Arial"/>
          <w:sz w:val="20"/>
          <w:szCs w:val="20"/>
          <w:lang w:eastAsia="zh-CN"/>
        </w:rPr>
        <w:t xml:space="preserve"> </w:t>
      </w:r>
      <w:r w:rsidRPr="00100391">
        <w:rPr>
          <w:rFonts w:asciiTheme="minorHAnsi" w:eastAsia="DengXian" w:hAnsiTheme="minorHAnsi" w:cs="Arial"/>
          <w:sz w:val="20"/>
          <w:szCs w:val="20"/>
          <w:lang w:eastAsia="zh-CN"/>
        </w:rPr>
        <w:t xml:space="preserve">Czasu </w:t>
      </w:r>
      <w:r w:rsidR="00D80E20">
        <w:rPr>
          <w:rFonts w:asciiTheme="minorHAnsi" w:eastAsia="DengXian" w:hAnsiTheme="minorHAnsi" w:cs="Arial"/>
          <w:sz w:val="20"/>
          <w:szCs w:val="20"/>
          <w:lang w:eastAsia="zh-CN"/>
        </w:rPr>
        <w:t>N</w:t>
      </w:r>
      <w:r w:rsidRPr="00100391">
        <w:rPr>
          <w:rFonts w:asciiTheme="minorHAnsi" w:eastAsia="DengXian" w:hAnsiTheme="minorHAnsi" w:cs="Arial"/>
          <w:sz w:val="20"/>
          <w:szCs w:val="20"/>
          <w:lang w:eastAsia="zh-CN"/>
        </w:rPr>
        <w:t>aprawy;</w:t>
      </w:r>
    </w:p>
    <w:p w14:paraId="06B6F3A5" w14:textId="77777777" w:rsidR="00100391" w:rsidRPr="00100391" w:rsidRDefault="00100391" w:rsidP="0016261D">
      <w:pPr>
        <w:numPr>
          <w:ilvl w:val="0"/>
          <w:numId w:val="13"/>
        </w:numPr>
        <w:spacing w:line="360" w:lineRule="auto"/>
        <w:ind w:left="851" w:hanging="425"/>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Wykonawca dopuścił się istotnego naruszenia zapisów Umowy dotyczących zasad przetwarzania danych osobowych lub zasad zachowania poufności;</w:t>
      </w:r>
    </w:p>
    <w:p w14:paraId="33ADC7AD" w14:textId="79C08786" w:rsidR="00100391" w:rsidRDefault="00100391" w:rsidP="0016261D">
      <w:pPr>
        <w:numPr>
          <w:ilvl w:val="0"/>
          <w:numId w:val="13"/>
        </w:numPr>
        <w:spacing w:line="360" w:lineRule="auto"/>
        <w:ind w:left="851" w:hanging="425"/>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zajdą takie zmiany organizacyjne u Zamawiającego, że dalsze świadczenie usług </w:t>
      </w:r>
      <w:r w:rsidR="0069462D">
        <w:rPr>
          <w:rFonts w:asciiTheme="minorHAnsi" w:eastAsia="DengXian" w:hAnsiTheme="minorHAnsi" w:cs="Arial"/>
          <w:sz w:val="20"/>
          <w:szCs w:val="20"/>
          <w:lang w:eastAsia="zh-CN"/>
        </w:rPr>
        <w:t>wsparcia informatycznego</w:t>
      </w:r>
      <w:r w:rsidRPr="00100391">
        <w:rPr>
          <w:rFonts w:asciiTheme="minorHAnsi" w:eastAsia="DengXian" w:hAnsiTheme="minorHAnsi" w:cs="Arial"/>
          <w:sz w:val="20"/>
          <w:szCs w:val="20"/>
          <w:lang w:eastAsia="zh-CN"/>
        </w:rPr>
        <w:t xml:space="preserve"> stanie się dla niego nieuzasadnione;</w:t>
      </w:r>
    </w:p>
    <w:p w14:paraId="09270F17" w14:textId="264AEB24" w:rsidR="00F17654" w:rsidRPr="00100391" w:rsidRDefault="009310FE" w:rsidP="0016261D">
      <w:pPr>
        <w:numPr>
          <w:ilvl w:val="0"/>
          <w:numId w:val="13"/>
        </w:numPr>
        <w:spacing w:line="360" w:lineRule="auto"/>
        <w:ind w:left="851" w:hanging="425"/>
        <w:contextualSpacing/>
        <w:jc w:val="both"/>
        <w:rPr>
          <w:rFonts w:asciiTheme="minorHAnsi" w:eastAsia="DengXian" w:hAnsiTheme="minorHAnsi" w:cs="Arial"/>
          <w:sz w:val="20"/>
          <w:szCs w:val="20"/>
          <w:lang w:eastAsia="zh-CN"/>
        </w:rPr>
      </w:pPr>
      <w:r>
        <w:rPr>
          <w:rFonts w:asciiTheme="minorHAnsi" w:eastAsia="DengXian" w:hAnsiTheme="minorHAnsi" w:cs="Arial"/>
          <w:sz w:val="20"/>
          <w:szCs w:val="20"/>
          <w:lang w:eastAsia="zh-CN"/>
        </w:rPr>
        <w:t xml:space="preserve">wystąpi taka </w:t>
      </w:r>
      <w:r w:rsidR="00F17654">
        <w:rPr>
          <w:rFonts w:asciiTheme="minorHAnsi" w:eastAsia="DengXian" w:hAnsiTheme="minorHAnsi" w:cs="Arial"/>
          <w:sz w:val="20"/>
          <w:szCs w:val="20"/>
          <w:lang w:eastAsia="zh-CN"/>
        </w:rPr>
        <w:t>okolicznoś</w:t>
      </w:r>
      <w:r>
        <w:rPr>
          <w:rFonts w:asciiTheme="minorHAnsi" w:eastAsia="DengXian" w:hAnsiTheme="minorHAnsi" w:cs="Arial"/>
          <w:sz w:val="20"/>
          <w:szCs w:val="20"/>
          <w:lang w:eastAsia="zh-CN"/>
        </w:rPr>
        <w:t>ć</w:t>
      </w:r>
      <w:r w:rsidR="00F17654">
        <w:rPr>
          <w:rFonts w:asciiTheme="minorHAnsi" w:eastAsia="DengXian" w:hAnsiTheme="minorHAnsi" w:cs="Arial"/>
          <w:sz w:val="20"/>
          <w:szCs w:val="20"/>
          <w:lang w:eastAsia="zh-CN"/>
        </w:rPr>
        <w:t xml:space="preserve"> opisan</w:t>
      </w:r>
      <w:r>
        <w:rPr>
          <w:rFonts w:asciiTheme="minorHAnsi" w:eastAsia="DengXian" w:hAnsiTheme="minorHAnsi" w:cs="Arial"/>
          <w:sz w:val="20"/>
          <w:szCs w:val="20"/>
          <w:lang w:eastAsia="zh-CN"/>
        </w:rPr>
        <w:t>a</w:t>
      </w:r>
      <w:r w:rsidR="00F17654">
        <w:rPr>
          <w:rFonts w:asciiTheme="minorHAnsi" w:eastAsia="DengXian" w:hAnsiTheme="minorHAnsi" w:cs="Arial"/>
          <w:sz w:val="20"/>
          <w:szCs w:val="20"/>
          <w:lang w:eastAsia="zh-CN"/>
        </w:rPr>
        <w:t xml:space="preserve"> w załącznik</w:t>
      </w:r>
      <w:r>
        <w:rPr>
          <w:rFonts w:asciiTheme="minorHAnsi" w:eastAsia="DengXian" w:hAnsiTheme="minorHAnsi" w:cs="Arial"/>
          <w:sz w:val="20"/>
          <w:szCs w:val="20"/>
          <w:lang w:eastAsia="zh-CN"/>
        </w:rPr>
        <w:t>u</w:t>
      </w:r>
      <w:r w:rsidR="00F17654">
        <w:rPr>
          <w:rFonts w:asciiTheme="minorHAnsi" w:eastAsia="DengXian" w:hAnsiTheme="minorHAnsi" w:cs="Arial"/>
          <w:sz w:val="20"/>
          <w:szCs w:val="20"/>
          <w:lang w:eastAsia="zh-CN"/>
        </w:rPr>
        <w:t xml:space="preserve"> do niniejszej Umowy, któr</w:t>
      </w:r>
      <w:r>
        <w:rPr>
          <w:rFonts w:asciiTheme="minorHAnsi" w:eastAsia="DengXian" w:hAnsiTheme="minorHAnsi" w:cs="Arial"/>
          <w:sz w:val="20"/>
          <w:szCs w:val="20"/>
          <w:lang w:eastAsia="zh-CN"/>
        </w:rPr>
        <w:t xml:space="preserve">a </w:t>
      </w:r>
      <w:r w:rsidR="00F17654">
        <w:rPr>
          <w:rFonts w:asciiTheme="minorHAnsi" w:eastAsia="DengXian" w:hAnsiTheme="minorHAnsi" w:cs="Arial"/>
          <w:sz w:val="20"/>
          <w:szCs w:val="20"/>
          <w:lang w:eastAsia="zh-CN"/>
        </w:rPr>
        <w:t>wskazan</w:t>
      </w:r>
      <w:r>
        <w:rPr>
          <w:rFonts w:asciiTheme="minorHAnsi" w:eastAsia="DengXian" w:hAnsiTheme="minorHAnsi" w:cs="Arial"/>
          <w:sz w:val="20"/>
          <w:szCs w:val="20"/>
          <w:lang w:eastAsia="zh-CN"/>
        </w:rPr>
        <w:t>a</w:t>
      </w:r>
      <w:r w:rsidR="00F17654">
        <w:rPr>
          <w:rFonts w:asciiTheme="minorHAnsi" w:eastAsia="DengXian" w:hAnsiTheme="minorHAnsi" w:cs="Arial"/>
          <w:sz w:val="20"/>
          <w:szCs w:val="20"/>
          <w:lang w:eastAsia="zh-CN"/>
        </w:rPr>
        <w:t xml:space="preserve"> </w:t>
      </w:r>
      <w:r>
        <w:rPr>
          <w:rFonts w:asciiTheme="minorHAnsi" w:eastAsia="DengXian" w:hAnsiTheme="minorHAnsi" w:cs="Arial"/>
          <w:sz w:val="20"/>
          <w:szCs w:val="20"/>
          <w:lang w:eastAsia="zh-CN"/>
        </w:rPr>
        <w:t>będzie</w:t>
      </w:r>
      <w:r w:rsidR="00F17654">
        <w:rPr>
          <w:rFonts w:asciiTheme="minorHAnsi" w:eastAsia="DengXian" w:hAnsiTheme="minorHAnsi" w:cs="Arial"/>
          <w:sz w:val="20"/>
          <w:szCs w:val="20"/>
          <w:lang w:eastAsia="zh-CN"/>
        </w:rPr>
        <w:t xml:space="preserve"> jako </w:t>
      </w:r>
      <w:r>
        <w:rPr>
          <w:rFonts w:asciiTheme="minorHAnsi" w:eastAsia="DengXian" w:hAnsiTheme="minorHAnsi" w:cs="Arial"/>
          <w:sz w:val="20"/>
          <w:szCs w:val="20"/>
          <w:lang w:eastAsia="zh-CN"/>
        </w:rPr>
        <w:t>ważny powód uzasadniający</w:t>
      </w:r>
      <w:r w:rsidR="00F17654">
        <w:rPr>
          <w:rFonts w:asciiTheme="minorHAnsi" w:eastAsia="DengXian" w:hAnsiTheme="minorHAnsi" w:cs="Arial"/>
          <w:sz w:val="20"/>
          <w:szCs w:val="20"/>
          <w:lang w:eastAsia="zh-CN"/>
        </w:rPr>
        <w:t xml:space="preserve"> wypowiedzenie Umowy;</w:t>
      </w:r>
    </w:p>
    <w:p w14:paraId="2CD1FD4F" w14:textId="71CE9585" w:rsidR="00100391" w:rsidRPr="00B477EC" w:rsidRDefault="00100391" w:rsidP="0016261D">
      <w:pPr>
        <w:numPr>
          <w:ilvl w:val="0"/>
          <w:numId w:val="13"/>
        </w:numPr>
        <w:spacing w:line="360" w:lineRule="auto"/>
        <w:ind w:left="851" w:hanging="425"/>
        <w:contextualSpacing/>
        <w:jc w:val="both"/>
        <w:rPr>
          <w:rFonts w:asciiTheme="minorHAnsi" w:eastAsia="DengXian" w:hAnsiTheme="minorHAnsi" w:cs="Arial"/>
          <w:sz w:val="20"/>
          <w:szCs w:val="20"/>
          <w:lang w:eastAsia="zh-CN"/>
        </w:rPr>
      </w:pPr>
      <w:r w:rsidRPr="00B477EC">
        <w:rPr>
          <w:rFonts w:asciiTheme="minorHAnsi" w:eastAsia="DengXian" w:hAnsiTheme="minorHAnsi" w:cs="Arial"/>
          <w:sz w:val="20"/>
          <w:szCs w:val="20"/>
          <w:lang w:eastAsia="zh-CN"/>
        </w:rPr>
        <w:t xml:space="preserve">łączna suma kar umownych naliczonych Wykonawcy będzie równa </w:t>
      </w:r>
      <w:r w:rsidR="00C30055">
        <w:rPr>
          <w:rFonts w:asciiTheme="minorHAnsi" w:eastAsia="DengXian" w:hAnsiTheme="minorHAnsi" w:cs="Arial"/>
          <w:sz w:val="20"/>
          <w:szCs w:val="20"/>
          <w:lang w:eastAsia="zh-CN"/>
        </w:rPr>
        <w:t xml:space="preserve">połowie </w:t>
      </w:r>
      <w:r w:rsidR="008F771E">
        <w:rPr>
          <w:rFonts w:asciiTheme="minorHAnsi" w:eastAsia="DengXian" w:hAnsiTheme="minorHAnsi" w:cs="Arial"/>
          <w:sz w:val="20"/>
          <w:szCs w:val="20"/>
          <w:lang w:eastAsia="zh-CN"/>
        </w:rPr>
        <w:t xml:space="preserve">całkowitego </w:t>
      </w:r>
      <w:r w:rsidR="00C30055">
        <w:rPr>
          <w:rFonts w:asciiTheme="minorHAnsi" w:eastAsia="DengXian" w:hAnsiTheme="minorHAnsi" w:cs="Arial"/>
          <w:sz w:val="20"/>
          <w:szCs w:val="20"/>
          <w:lang w:eastAsia="zh-CN"/>
        </w:rPr>
        <w:t>wynagrodzenia</w:t>
      </w:r>
      <w:r w:rsidR="008F771E">
        <w:rPr>
          <w:rFonts w:asciiTheme="minorHAnsi" w:eastAsia="DengXian" w:hAnsiTheme="minorHAnsi" w:cs="Arial"/>
          <w:sz w:val="20"/>
          <w:szCs w:val="20"/>
          <w:lang w:eastAsia="zh-CN"/>
        </w:rPr>
        <w:t xml:space="preserve"> brutto</w:t>
      </w:r>
      <w:r w:rsidR="00C30055">
        <w:rPr>
          <w:rFonts w:asciiTheme="minorHAnsi" w:eastAsia="DengXian" w:hAnsiTheme="minorHAnsi" w:cs="Arial"/>
          <w:sz w:val="20"/>
          <w:szCs w:val="20"/>
          <w:lang w:eastAsia="zh-CN"/>
        </w:rPr>
        <w:t xml:space="preserve">, o którym mowa w § 5 ust. </w:t>
      </w:r>
      <w:r w:rsidR="00ED3825">
        <w:rPr>
          <w:rFonts w:asciiTheme="minorHAnsi" w:eastAsia="DengXian" w:hAnsiTheme="minorHAnsi" w:cs="Arial"/>
          <w:sz w:val="20"/>
          <w:szCs w:val="20"/>
          <w:lang w:eastAsia="zh-CN"/>
        </w:rPr>
        <w:t>6 Umowy.</w:t>
      </w:r>
    </w:p>
    <w:p w14:paraId="69CC7E63" w14:textId="77777777" w:rsidR="00100391" w:rsidRPr="00100391" w:rsidRDefault="00100391" w:rsidP="00AA0993">
      <w:pPr>
        <w:spacing w:line="360" w:lineRule="auto"/>
        <w:jc w:val="both"/>
        <w:rPr>
          <w:rFonts w:asciiTheme="minorHAnsi" w:eastAsia="DengXian" w:hAnsiTheme="minorHAnsi" w:cs="Arial"/>
          <w:sz w:val="20"/>
          <w:szCs w:val="20"/>
          <w:lang w:eastAsia="zh-CN"/>
        </w:rPr>
      </w:pPr>
    </w:p>
    <w:p w14:paraId="6519986B" w14:textId="438CBF56" w:rsidR="00100391" w:rsidRPr="00100391" w:rsidRDefault="005E466F" w:rsidP="005E466F">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 13.</w:t>
      </w:r>
    </w:p>
    <w:p w14:paraId="21F935C3" w14:textId="5BF3A56B" w:rsidR="00100391" w:rsidRPr="00100391" w:rsidRDefault="005E466F" w:rsidP="005E466F">
      <w:pPr>
        <w:spacing w:line="360" w:lineRule="auto"/>
        <w:jc w:val="center"/>
        <w:rPr>
          <w:rFonts w:asciiTheme="minorHAnsi" w:eastAsia="DengXian" w:hAnsiTheme="minorHAnsi" w:cs="Arial"/>
          <w:b/>
          <w:bCs/>
          <w:sz w:val="20"/>
          <w:szCs w:val="20"/>
          <w:lang w:eastAsia="zh-CN"/>
        </w:rPr>
      </w:pPr>
      <w:r>
        <w:rPr>
          <w:rFonts w:asciiTheme="minorHAnsi" w:eastAsia="DengXian" w:hAnsiTheme="minorHAnsi" w:cs="Arial"/>
          <w:b/>
          <w:bCs/>
          <w:sz w:val="20"/>
          <w:szCs w:val="20"/>
          <w:lang w:eastAsia="zh-CN"/>
        </w:rPr>
        <w:t>KOMUNIKACJA I DORĘCZENIA</w:t>
      </w:r>
    </w:p>
    <w:p w14:paraId="70903B1A" w14:textId="77777777" w:rsidR="00100391" w:rsidRPr="00100391" w:rsidRDefault="00100391" w:rsidP="0016261D">
      <w:pPr>
        <w:numPr>
          <w:ilvl w:val="0"/>
          <w:numId w:val="18"/>
        </w:numPr>
        <w:spacing w:line="360" w:lineRule="auto"/>
        <w:ind w:left="284" w:hanging="284"/>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Osobą upoważnioną ze strony Wykonawcy do komunikacji z Zamawiającym w zakresie wykonywania przedmiotu Umowy jest:</w:t>
      </w:r>
    </w:p>
    <w:p w14:paraId="6838364D" w14:textId="77777777" w:rsidR="00100391" w:rsidRPr="00100391" w:rsidRDefault="00100391" w:rsidP="007450F7">
      <w:pPr>
        <w:numPr>
          <w:ilvl w:val="0"/>
          <w:numId w:val="1"/>
        </w:numPr>
        <w:spacing w:line="360" w:lineRule="auto"/>
        <w:ind w:left="851"/>
        <w:jc w:val="both"/>
        <w:rPr>
          <w:rFonts w:asciiTheme="minorHAnsi" w:eastAsia="Calibri" w:hAnsiTheme="minorHAnsi" w:cs="Calibri"/>
          <w:bCs/>
          <w:color w:val="222222"/>
          <w:sz w:val="20"/>
          <w:szCs w:val="20"/>
          <w:lang w:val="en-US" w:eastAsia="en-US"/>
        </w:rPr>
      </w:pPr>
      <w:r w:rsidRPr="00100391">
        <w:rPr>
          <w:rFonts w:asciiTheme="minorHAnsi" w:eastAsia="Calibri" w:hAnsiTheme="minorHAnsi" w:cs="Calibri"/>
          <w:bCs/>
          <w:color w:val="222222"/>
          <w:sz w:val="20"/>
          <w:szCs w:val="20"/>
          <w:lang w:val="en-US" w:eastAsia="en-US"/>
        </w:rPr>
        <w:t>___ , tel. ___  tel. kom. ___ , e-mail: ___   lub</w:t>
      </w:r>
    </w:p>
    <w:p w14:paraId="4F880A81" w14:textId="77777777" w:rsidR="00100391" w:rsidRPr="00100391" w:rsidRDefault="00100391" w:rsidP="007450F7">
      <w:pPr>
        <w:numPr>
          <w:ilvl w:val="0"/>
          <w:numId w:val="1"/>
        </w:numPr>
        <w:spacing w:line="360" w:lineRule="auto"/>
        <w:ind w:left="851"/>
        <w:jc w:val="both"/>
        <w:rPr>
          <w:rFonts w:asciiTheme="minorHAnsi" w:eastAsia="Calibri" w:hAnsiTheme="minorHAnsi" w:cs="Calibri"/>
          <w:bCs/>
          <w:color w:val="222222"/>
          <w:sz w:val="20"/>
          <w:szCs w:val="20"/>
          <w:lang w:val="en-US" w:eastAsia="en-US"/>
        </w:rPr>
      </w:pPr>
      <w:r w:rsidRPr="00100391">
        <w:rPr>
          <w:rFonts w:asciiTheme="minorHAnsi" w:eastAsia="Calibri" w:hAnsiTheme="minorHAnsi" w:cs="Calibri"/>
          <w:bCs/>
          <w:color w:val="222222"/>
          <w:sz w:val="20"/>
          <w:szCs w:val="20"/>
          <w:lang w:val="en-US" w:eastAsia="en-US"/>
        </w:rPr>
        <w:t>___ , tel. ___ , tel. kom. ___ , e-mail: ___  .</w:t>
      </w:r>
    </w:p>
    <w:p w14:paraId="3107CB3C" w14:textId="77777777" w:rsidR="00100391" w:rsidRPr="00100391" w:rsidRDefault="00100391" w:rsidP="0016261D">
      <w:pPr>
        <w:numPr>
          <w:ilvl w:val="0"/>
          <w:numId w:val="18"/>
        </w:numPr>
        <w:spacing w:line="360" w:lineRule="auto"/>
        <w:ind w:left="284" w:hanging="284"/>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Osobą upoważnioną ze strony Zamawiającego do komunikacji z Wykonawcą w zakresie wykonywania przedmiotu Umowy jest:</w:t>
      </w:r>
    </w:p>
    <w:p w14:paraId="130C8482" w14:textId="77777777" w:rsidR="00100391" w:rsidRPr="00100391" w:rsidRDefault="00100391" w:rsidP="007450F7">
      <w:pPr>
        <w:numPr>
          <w:ilvl w:val="0"/>
          <w:numId w:val="2"/>
        </w:numPr>
        <w:spacing w:line="360" w:lineRule="auto"/>
        <w:ind w:left="851"/>
        <w:jc w:val="both"/>
        <w:rPr>
          <w:rFonts w:asciiTheme="minorHAnsi" w:eastAsia="Calibri" w:hAnsiTheme="minorHAnsi" w:cs="Calibri"/>
          <w:bCs/>
          <w:color w:val="222222"/>
          <w:sz w:val="20"/>
          <w:szCs w:val="20"/>
          <w:lang w:val="en-US" w:eastAsia="en-US"/>
        </w:rPr>
      </w:pPr>
      <w:r w:rsidRPr="00100391">
        <w:rPr>
          <w:rFonts w:asciiTheme="minorHAnsi" w:eastAsia="Calibri" w:hAnsiTheme="minorHAnsi" w:cs="Calibri"/>
          <w:bCs/>
          <w:color w:val="222222"/>
          <w:sz w:val="20"/>
          <w:szCs w:val="20"/>
          <w:lang w:val="en-US" w:eastAsia="en-US"/>
        </w:rPr>
        <w:lastRenderedPageBreak/>
        <w:t>____ , tel. ____ , tel. kom. ____ ,e-mail: ____ lub</w:t>
      </w:r>
    </w:p>
    <w:p w14:paraId="62441C2F" w14:textId="77777777" w:rsidR="00100391" w:rsidRPr="00100391" w:rsidRDefault="00100391" w:rsidP="007450F7">
      <w:pPr>
        <w:numPr>
          <w:ilvl w:val="0"/>
          <w:numId w:val="2"/>
        </w:numPr>
        <w:spacing w:line="360" w:lineRule="auto"/>
        <w:ind w:left="851"/>
        <w:jc w:val="both"/>
        <w:rPr>
          <w:rFonts w:asciiTheme="minorHAnsi" w:eastAsia="Calibri" w:hAnsiTheme="minorHAnsi" w:cs="Calibri"/>
          <w:bCs/>
          <w:color w:val="222222"/>
          <w:sz w:val="20"/>
          <w:szCs w:val="20"/>
          <w:lang w:val="en-US" w:eastAsia="en-US"/>
        </w:rPr>
      </w:pPr>
      <w:r w:rsidRPr="00100391">
        <w:rPr>
          <w:rFonts w:asciiTheme="minorHAnsi" w:eastAsia="Calibri" w:hAnsiTheme="minorHAnsi" w:cs="Calibri"/>
          <w:bCs/>
          <w:color w:val="222222"/>
          <w:sz w:val="20"/>
          <w:szCs w:val="20"/>
          <w:lang w:val="en-US" w:eastAsia="en-US"/>
        </w:rPr>
        <w:t>____ , tel. ____ , tel. kom. ____ ,e-mail: ____ .</w:t>
      </w:r>
    </w:p>
    <w:p w14:paraId="69FA1050" w14:textId="77777777" w:rsidR="00100391" w:rsidRPr="00100391" w:rsidRDefault="00100391" w:rsidP="0016261D">
      <w:pPr>
        <w:numPr>
          <w:ilvl w:val="0"/>
          <w:numId w:val="18"/>
        </w:numPr>
        <w:spacing w:line="360" w:lineRule="auto"/>
        <w:ind w:left="284" w:hanging="284"/>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 xml:space="preserve">Celem uniknięcia wątpliwości Strony zgodnie oświadczają, że wymienione powyżej osoby nie mogą składać w imieniu Stron jakichkolwiek oświadczeń woli. </w:t>
      </w:r>
    </w:p>
    <w:p w14:paraId="3950B3B7" w14:textId="77777777" w:rsidR="00100391" w:rsidRPr="00100391" w:rsidRDefault="00100391" w:rsidP="0016261D">
      <w:pPr>
        <w:numPr>
          <w:ilvl w:val="0"/>
          <w:numId w:val="18"/>
        </w:numPr>
        <w:spacing w:line="360" w:lineRule="auto"/>
        <w:ind w:left="284" w:hanging="284"/>
        <w:contextualSpacing/>
        <w:jc w:val="both"/>
        <w:rPr>
          <w:rFonts w:asciiTheme="minorHAnsi" w:eastAsia="DengXian" w:hAnsiTheme="minorHAnsi" w:cs="Arial"/>
          <w:sz w:val="20"/>
          <w:szCs w:val="20"/>
          <w:lang w:eastAsia="zh-CN"/>
        </w:rPr>
      </w:pPr>
      <w:r w:rsidRPr="00100391">
        <w:rPr>
          <w:rFonts w:asciiTheme="minorHAnsi" w:eastAsia="DengXian" w:hAnsiTheme="minorHAnsi" w:cs="Arial"/>
          <w:sz w:val="20"/>
          <w:szCs w:val="20"/>
          <w:lang w:eastAsia="zh-CN"/>
        </w:rPr>
        <w:t>Pisemna korespondencja będzie przesyłana:</w:t>
      </w:r>
    </w:p>
    <w:p w14:paraId="680B4779" w14:textId="77777777" w:rsidR="00100391" w:rsidRPr="00100391" w:rsidRDefault="00100391" w:rsidP="0016261D">
      <w:pPr>
        <w:numPr>
          <w:ilvl w:val="0"/>
          <w:numId w:val="19"/>
        </w:numPr>
        <w:spacing w:line="360" w:lineRule="auto"/>
        <w:jc w:val="both"/>
        <w:rPr>
          <w:rFonts w:asciiTheme="minorHAnsi" w:eastAsia="Calibri" w:hAnsiTheme="minorHAnsi" w:cs="Calibri"/>
          <w:bCs/>
          <w:color w:val="222222"/>
          <w:sz w:val="20"/>
          <w:szCs w:val="20"/>
          <w:lang w:eastAsia="en-US"/>
        </w:rPr>
      </w:pPr>
      <w:r w:rsidRPr="00100391">
        <w:rPr>
          <w:rFonts w:asciiTheme="minorHAnsi" w:eastAsia="Calibri" w:hAnsiTheme="minorHAnsi" w:cs="Calibri"/>
          <w:bCs/>
          <w:color w:val="222222"/>
          <w:sz w:val="20"/>
          <w:szCs w:val="20"/>
          <w:lang w:eastAsia="en-US"/>
        </w:rPr>
        <w:t>do Zamawiającego pod następujący adres: Mazowiecka  Jednostka Wdrażania Programów Unijnych, ul. Jagiellońska 74, 03-301 Warszawa.</w:t>
      </w:r>
    </w:p>
    <w:p w14:paraId="13C1DE8D" w14:textId="77777777" w:rsidR="00100391" w:rsidRPr="00100391" w:rsidRDefault="00100391" w:rsidP="0016261D">
      <w:pPr>
        <w:numPr>
          <w:ilvl w:val="0"/>
          <w:numId w:val="19"/>
        </w:numPr>
        <w:spacing w:line="360" w:lineRule="auto"/>
        <w:jc w:val="both"/>
        <w:rPr>
          <w:rFonts w:asciiTheme="minorHAnsi" w:eastAsia="Calibri" w:hAnsiTheme="minorHAnsi" w:cs="Calibri"/>
          <w:bCs/>
          <w:color w:val="222222"/>
          <w:sz w:val="20"/>
          <w:szCs w:val="20"/>
          <w:lang w:eastAsia="en-US"/>
        </w:rPr>
      </w:pPr>
      <w:r w:rsidRPr="00100391">
        <w:rPr>
          <w:rFonts w:asciiTheme="minorHAnsi" w:eastAsia="Calibri" w:hAnsiTheme="minorHAnsi" w:cs="Calibri"/>
          <w:bCs/>
          <w:color w:val="222222"/>
          <w:sz w:val="20"/>
          <w:szCs w:val="20"/>
          <w:lang w:eastAsia="en-US"/>
        </w:rPr>
        <w:t>do Wykonawcy pod następujący adres: _____</w:t>
      </w:r>
    </w:p>
    <w:p w14:paraId="0F8388CA" w14:textId="501279F8" w:rsidR="00100391" w:rsidRPr="0023587A" w:rsidRDefault="00CD4393" w:rsidP="0016261D">
      <w:pPr>
        <w:numPr>
          <w:ilvl w:val="0"/>
          <w:numId w:val="18"/>
        </w:numPr>
        <w:spacing w:line="360" w:lineRule="auto"/>
        <w:ind w:left="284" w:hanging="284"/>
        <w:contextualSpacing/>
        <w:jc w:val="both"/>
        <w:rPr>
          <w:rFonts w:asciiTheme="minorHAnsi" w:eastAsia="DengXian" w:hAnsiTheme="minorHAnsi" w:cs="Arial"/>
          <w:sz w:val="20"/>
          <w:szCs w:val="20"/>
          <w:lang w:eastAsia="zh-CN"/>
        </w:rPr>
      </w:pPr>
      <w:r w:rsidRPr="0023587A">
        <w:rPr>
          <w:rFonts w:asciiTheme="minorHAnsi" w:eastAsia="DengXian" w:hAnsiTheme="minorHAnsi" w:cs="Arial"/>
          <w:sz w:val="20"/>
          <w:szCs w:val="20"/>
          <w:lang w:eastAsia="zh-CN"/>
        </w:rPr>
        <w:t xml:space="preserve">Zmiany </w:t>
      </w:r>
      <w:r w:rsidR="004E31F8" w:rsidRPr="0023587A">
        <w:rPr>
          <w:rFonts w:asciiTheme="minorHAnsi" w:eastAsia="DengXian" w:hAnsiTheme="minorHAnsi" w:cs="Arial"/>
          <w:sz w:val="20"/>
          <w:szCs w:val="20"/>
          <w:lang w:eastAsia="zh-CN"/>
        </w:rPr>
        <w:t xml:space="preserve">podanych wyżej </w:t>
      </w:r>
      <w:r w:rsidRPr="0023587A">
        <w:rPr>
          <w:rFonts w:asciiTheme="minorHAnsi" w:eastAsia="DengXian" w:hAnsiTheme="minorHAnsi" w:cs="Arial"/>
          <w:sz w:val="20"/>
          <w:szCs w:val="20"/>
          <w:lang w:eastAsia="zh-CN"/>
        </w:rPr>
        <w:t>danych teleadresowych</w:t>
      </w:r>
      <w:r w:rsidR="004E31F8" w:rsidRPr="0023587A">
        <w:rPr>
          <w:rFonts w:asciiTheme="minorHAnsi" w:eastAsia="DengXian" w:hAnsiTheme="minorHAnsi" w:cs="Arial"/>
          <w:sz w:val="20"/>
          <w:szCs w:val="20"/>
          <w:lang w:eastAsia="zh-CN"/>
        </w:rPr>
        <w:t xml:space="preserve"> </w:t>
      </w:r>
      <w:r w:rsidR="00100391" w:rsidRPr="0023587A">
        <w:rPr>
          <w:rFonts w:asciiTheme="minorHAnsi" w:eastAsia="DengXian" w:hAnsiTheme="minorHAnsi" w:cs="Arial"/>
          <w:sz w:val="20"/>
          <w:szCs w:val="20"/>
          <w:lang w:eastAsia="zh-CN"/>
        </w:rPr>
        <w:t xml:space="preserve">nie wymagają aneksowania niniejszej Umowy i wystarczy, że o zmianie </w:t>
      </w:r>
      <w:r w:rsidR="0023587A" w:rsidRPr="0023587A">
        <w:rPr>
          <w:rFonts w:asciiTheme="minorHAnsi" w:eastAsia="DengXian" w:hAnsiTheme="minorHAnsi" w:cs="Arial"/>
          <w:sz w:val="20"/>
          <w:szCs w:val="20"/>
          <w:lang w:eastAsia="zh-CN"/>
        </w:rPr>
        <w:t>tych danych druga S</w:t>
      </w:r>
      <w:r w:rsidR="00100391" w:rsidRPr="0023587A">
        <w:rPr>
          <w:rFonts w:asciiTheme="minorHAnsi" w:eastAsia="DengXian" w:hAnsiTheme="minorHAnsi" w:cs="Arial"/>
          <w:sz w:val="20"/>
          <w:szCs w:val="20"/>
          <w:lang w:eastAsia="zh-CN"/>
        </w:rPr>
        <w:t xml:space="preserve">trona </w:t>
      </w:r>
      <w:r w:rsidR="0023587A" w:rsidRPr="0023587A">
        <w:rPr>
          <w:rFonts w:asciiTheme="minorHAnsi" w:eastAsia="DengXian" w:hAnsiTheme="minorHAnsi" w:cs="Arial"/>
          <w:sz w:val="20"/>
          <w:szCs w:val="20"/>
          <w:lang w:eastAsia="zh-CN"/>
        </w:rPr>
        <w:t xml:space="preserve">Umowy </w:t>
      </w:r>
      <w:r w:rsidR="00100391" w:rsidRPr="0023587A">
        <w:rPr>
          <w:rFonts w:asciiTheme="minorHAnsi" w:eastAsia="DengXian" w:hAnsiTheme="minorHAnsi" w:cs="Arial"/>
          <w:sz w:val="20"/>
          <w:szCs w:val="20"/>
          <w:lang w:eastAsia="zh-CN"/>
        </w:rPr>
        <w:t xml:space="preserve">zostanie poinformowana na piśmie lub </w:t>
      </w:r>
      <w:r w:rsidR="00012A9C">
        <w:rPr>
          <w:rFonts w:asciiTheme="minorHAnsi" w:eastAsia="DengXian" w:hAnsiTheme="minorHAnsi" w:cs="Arial"/>
          <w:sz w:val="20"/>
          <w:szCs w:val="20"/>
          <w:lang w:eastAsia="zh-CN"/>
        </w:rPr>
        <w:t>przy pomocy poczty elektronicznej</w:t>
      </w:r>
      <w:r w:rsidR="00100391" w:rsidRPr="0023587A">
        <w:rPr>
          <w:rFonts w:asciiTheme="minorHAnsi" w:eastAsia="DengXian" w:hAnsiTheme="minorHAnsi" w:cs="Arial"/>
          <w:sz w:val="20"/>
          <w:szCs w:val="20"/>
          <w:lang w:eastAsia="zh-CN"/>
        </w:rPr>
        <w:t>.</w:t>
      </w:r>
      <w:r w:rsidR="003A2A80">
        <w:rPr>
          <w:rFonts w:asciiTheme="minorHAnsi" w:eastAsia="DengXian" w:hAnsiTheme="minorHAnsi" w:cs="Arial"/>
          <w:sz w:val="20"/>
          <w:szCs w:val="20"/>
          <w:lang w:eastAsia="zh-CN"/>
        </w:rPr>
        <w:t xml:space="preserve"> W tym drugim przypadku informacja powinna zostać przesłana </w:t>
      </w:r>
      <w:r w:rsidR="00BD234D">
        <w:rPr>
          <w:rFonts w:asciiTheme="minorHAnsi" w:eastAsia="DengXian" w:hAnsiTheme="minorHAnsi" w:cs="Arial"/>
          <w:sz w:val="20"/>
          <w:szCs w:val="20"/>
          <w:lang w:eastAsia="zh-CN"/>
        </w:rPr>
        <w:t xml:space="preserve">drugiej Strony Umowy </w:t>
      </w:r>
      <w:r w:rsidR="003A2A80">
        <w:rPr>
          <w:rFonts w:asciiTheme="minorHAnsi" w:eastAsia="DengXian" w:hAnsiTheme="minorHAnsi" w:cs="Arial"/>
          <w:sz w:val="20"/>
          <w:szCs w:val="20"/>
          <w:lang w:eastAsia="zh-CN"/>
        </w:rPr>
        <w:t>na wszystkie wymienione powyżej adresy e-mail.</w:t>
      </w:r>
    </w:p>
    <w:p w14:paraId="44235E63" w14:textId="77777777" w:rsidR="00100391" w:rsidRPr="00100391" w:rsidRDefault="00100391" w:rsidP="00100391">
      <w:pPr>
        <w:spacing w:line="276" w:lineRule="auto"/>
        <w:jc w:val="both"/>
        <w:rPr>
          <w:rFonts w:ascii="Arial Narrow" w:eastAsia="Calibri" w:hAnsi="Arial Narrow" w:cs="Calibri"/>
          <w:bCs/>
          <w:color w:val="222222"/>
          <w:sz w:val="27"/>
          <w:szCs w:val="27"/>
          <w:lang w:eastAsia="en-US"/>
        </w:rPr>
      </w:pPr>
    </w:p>
    <w:p w14:paraId="1BE8CDDD" w14:textId="6CB73A22" w:rsidR="00100391" w:rsidRPr="00100391" w:rsidRDefault="00100391" w:rsidP="005E466F">
      <w:pPr>
        <w:spacing w:line="360" w:lineRule="auto"/>
        <w:jc w:val="center"/>
        <w:rPr>
          <w:rFonts w:asciiTheme="minorHAnsi" w:eastAsia="Calibri" w:hAnsiTheme="minorHAnsi" w:cs="Calibri"/>
          <w:b/>
          <w:color w:val="222222"/>
          <w:sz w:val="20"/>
          <w:szCs w:val="20"/>
          <w:lang w:eastAsia="en-US"/>
        </w:rPr>
      </w:pPr>
      <w:r w:rsidRPr="00100391">
        <w:rPr>
          <w:rFonts w:asciiTheme="minorHAnsi" w:eastAsia="Calibri" w:hAnsiTheme="minorHAnsi" w:cs="Calibri"/>
          <w:b/>
          <w:color w:val="222222"/>
          <w:sz w:val="20"/>
          <w:szCs w:val="20"/>
          <w:lang w:eastAsia="en-US"/>
        </w:rPr>
        <w:t>§ 1</w:t>
      </w:r>
      <w:r w:rsidR="005E466F">
        <w:rPr>
          <w:rFonts w:asciiTheme="minorHAnsi" w:eastAsia="Calibri" w:hAnsiTheme="minorHAnsi" w:cs="Calibri"/>
          <w:b/>
          <w:color w:val="222222"/>
          <w:sz w:val="20"/>
          <w:szCs w:val="20"/>
          <w:lang w:eastAsia="en-US"/>
        </w:rPr>
        <w:t>4.</w:t>
      </w:r>
    </w:p>
    <w:p w14:paraId="4D2E5F37" w14:textId="5AFF563B" w:rsidR="00100391" w:rsidRPr="00100391" w:rsidRDefault="005E466F" w:rsidP="005E466F">
      <w:pPr>
        <w:spacing w:line="360" w:lineRule="auto"/>
        <w:jc w:val="center"/>
        <w:rPr>
          <w:rFonts w:asciiTheme="minorHAnsi" w:eastAsia="Calibri" w:hAnsiTheme="minorHAnsi" w:cs="Calibri"/>
          <w:b/>
          <w:color w:val="222222"/>
          <w:sz w:val="20"/>
          <w:szCs w:val="20"/>
          <w:lang w:eastAsia="en-US"/>
        </w:rPr>
      </w:pPr>
      <w:r>
        <w:rPr>
          <w:rFonts w:asciiTheme="minorHAnsi" w:eastAsia="Calibri" w:hAnsiTheme="minorHAnsi" w:cs="Calibri"/>
          <w:b/>
          <w:color w:val="222222"/>
          <w:sz w:val="20"/>
          <w:szCs w:val="20"/>
          <w:lang w:eastAsia="en-US"/>
        </w:rPr>
        <w:t>POSTANOWIENIA KOŃCOWE</w:t>
      </w:r>
    </w:p>
    <w:p w14:paraId="0707A936" w14:textId="0E1E4BA2" w:rsidR="00100391" w:rsidRPr="00100391" w:rsidRDefault="00100391" w:rsidP="0016261D">
      <w:pPr>
        <w:numPr>
          <w:ilvl w:val="0"/>
          <w:numId w:val="4"/>
        </w:numPr>
        <w:spacing w:line="360" w:lineRule="auto"/>
        <w:jc w:val="both"/>
        <w:rPr>
          <w:rFonts w:asciiTheme="minorHAnsi" w:eastAsia="Calibri" w:hAnsiTheme="minorHAnsi" w:cs="Calibri"/>
          <w:bCs/>
          <w:color w:val="222222"/>
          <w:sz w:val="20"/>
          <w:szCs w:val="20"/>
          <w:lang w:eastAsia="en-US"/>
        </w:rPr>
      </w:pPr>
      <w:r w:rsidRPr="00100391">
        <w:rPr>
          <w:rFonts w:asciiTheme="minorHAnsi" w:eastAsia="Calibri" w:hAnsiTheme="minorHAnsi" w:cs="Calibri"/>
          <w:bCs/>
          <w:color w:val="222222"/>
          <w:sz w:val="20"/>
          <w:szCs w:val="20"/>
          <w:lang w:eastAsia="en-US"/>
        </w:rPr>
        <w:t xml:space="preserve">Wszelkie zmiany do Umowy, w tym także jej załączników, wymagają formy pisemnej pod rygorem nieważności, za wyjątkiem sytuacji, gdy treść Umowy lub jej załącznika </w:t>
      </w:r>
      <w:r w:rsidR="00CE3C7D" w:rsidRPr="00100391">
        <w:rPr>
          <w:rFonts w:asciiTheme="minorHAnsi" w:eastAsia="Calibri" w:hAnsiTheme="minorHAnsi" w:cs="Calibri"/>
          <w:bCs/>
          <w:color w:val="222222"/>
          <w:sz w:val="20"/>
          <w:szCs w:val="20"/>
          <w:lang w:eastAsia="en-US"/>
        </w:rPr>
        <w:t xml:space="preserve">wyraźnie </w:t>
      </w:r>
      <w:r w:rsidRPr="00100391">
        <w:rPr>
          <w:rFonts w:asciiTheme="minorHAnsi" w:eastAsia="Calibri" w:hAnsiTheme="minorHAnsi" w:cs="Calibri"/>
          <w:bCs/>
          <w:color w:val="222222"/>
          <w:sz w:val="20"/>
          <w:szCs w:val="20"/>
          <w:lang w:eastAsia="en-US"/>
        </w:rPr>
        <w:t>dopuszcza możliwość dokonania zmiany bez potrzeby aneksowania Umowy.</w:t>
      </w:r>
    </w:p>
    <w:p w14:paraId="4BF32321" w14:textId="77777777" w:rsidR="00100391" w:rsidRPr="00100391" w:rsidRDefault="00100391" w:rsidP="0016261D">
      <w:pPr>
        <w:numPr>
          <w:ilvl w:val="0"/>
          <w:numId w:val="4"/>
        </w:numPr>
        <w:spacing w:line="360" w:lineRule="auto"/>
        <w:jc w:val="both"/>
        <w:rPr>
          <w:rFonts w:asciiTheme="minorHAnsi" w:eastAsia="Calibri" w:hAnsiTheme="minorHAnsi" w:cs="Calibri"/>
          <w:bCs/>
          <w:color w:val="222222"/>
          <w:sz w:val="20"/>
          <w:szCs w:val="20"/>
          <w:lang w:eastAsia="en-US"/>
        </w:rPr>
      </w:pPr>
      <w:r w:rsidRPr="00100391">
        <w:rPr>
          <w:rFonts w:asciiTheme="minorHAnsi" w:eastAsia="Calibri" w:hAnsiTheme="minorHAnsi" w:cs="Calibri"/>
          <w:bCs/>
          <w:color w:val="222222"/>
          <w:sz w:val="20"/>
          <w:szCs w:val="20"/>
          <w:lang w:eastAsia="en-US"/>
        </w:rPr>
        <w:t>Spory powstałe w związku z realizacją Umowy będą podlegać rozpoznaniu przez sąd powszechny miejscowo właściwy dla siedziby Zamawiającego.</w:t>
      </w:r>
    </w:p>
    <w:p w14:paraId="499790C4" w14:textId="77777777" w:rsidR="00100391" w:rsidRPr="00100391" w:rsidRDefault="00100391" w:rsidP="0016261D">
      <w:pPr>
        <w:numPr>
          <w:ilvl w:val="0"/>
          <w:numId w:val="4"/>
        </w:numPr>
        <w:spacing w:line="360" w:lineRule="auto"/>
        <w:jc w:val="both"/>
        <w:rPr>
          <w:rFonts w:asciiTheme="minorHAnsi" w:eastAsia="Calibri" w:hAnsiTheme="minorHAnsi" w:cs="Calibri"/>
          <w:bCs/>
          <w:color w:val="222222"/>
          <w:sz w:val="20"/>
          <w:szCs w:val="20"/>
          <w:lang w:eastAsia="en-US"/>
        </w:rPr>
      </w:pPr>
      <w:r w:rsidRPr="00100391">
        <w:rPr>
          <w:rFonts w:asciiTheme="minorHAnsi" w:eastAsia="Calibri" w:hAnsiTheme="minorHAnsi" w:cs="Calibri"/>
          <w:bCs/>
          <w:color w:val="222222"/>
          <w:sz w:val="20"/>
          <w:szCs w:val="20"/>
          <w:lang w:eastAsia="en-US"/>
        </w:rPr>
        <w:t>Prawem właściwym dla oceny Umowy oraz wszelkich związanych z nią zdarzeń prawnych jest prawo polskie.</w:t>
      </w:r>
    </w:p>
    <w:p w14:paraId="58B5B8FD" w14:textId="2AA90A41" w:rsidR="00100391" w:rsidRPr="00100391" w:rsidRDefault="00100391" w:rsidP="0016261D">
      <w:pPr>
        <w:numPr>
          <w:ilvl w:val="0"/>
          <w:numId w:val="4"/>
        </w:numPr>
        <w:spacing w:line="360" w:lineRule="auto"/>
        <w:jc w:val="both"/>
        <w:rPr>
          <w:rFonts w:asciiTheme="minorHAnsi" w:eastAsia="Calibri" w:hAnsiTheme="minorHAnsi" w:cs="Calibri"/>
          <w:bCs/>
          <w:color w:val="222222"/>
          <w:sz w:val="20"/>
          <w:szCs w:val="20"/>
          <w:lang w:eastAsia="en-US"/>
        </w:rPr>
      </w:pPr>
      <w:r w:rsidRPr="00100391">
        <w:rPr>
          <w:rFonts w:asciiTheme="minorHAnsi" w:eastAsia="Calibri" w:hAnsiTheme="minorHAnsi" w:cs="Calibri"/>
          <w:bCs/>
          <w:color w:val="222222"/>
          <w:sz w:val="20"/>
          <w:szCs w:val="20"/>
          <w:lang w:eastAsia="en-US"/>
        </w:rPr>
        <w:t xml:space="preserve">Wykonawca nie może dokonać cesji swoich </w:t>
      </w:r>
      <w:r w:rsidR="004E62D0">
        <w:rPr>
          <w:rFonts w:asciiTheme="minorHAnsi" w:eastAsia="Calibri" w:hAnsiTheme="minorHAnsi" w:cs="Calibri"/>
          <w:bCs/>
          <w:color w:val="222222"/>
          <w:sz w:val="20"/>
          <w:szCs w:val="20"/>
          <w:lang w:eastAsia="en-US"/>
        </w:rPr>
        <w:t xml:space="preserve">praw lub obowiązków wynikających z Umowy, a w szczególności cesji </w:t>
      </w:r>
      <w:r w:rsidRPr="00100391">
        <w:rPr>
          <w:rFonts w:asciiTheme="minorHAnsi" w:eastAsia="Calibri" w:hAnsiTheme="minorHAnsi" w:cs="Calibri"/>
          <w:bCs/>
          <w:color w:val="222222"/>
          <w:sz w:val="20"/>
          <w:szCs w:val="20"/>
          <w:lang w:eastAsia="en-US"/>
        </w:rPr>
        <w:t xml:space="preserve">należności </w:t>
      </w:r>
      <w:r w:rsidR="006B10A5">
        <w:rPr>
          <w:rFonts w:asciiTheme="minorHAnsi" w:eastAsia="Calibri" w:hAnsiTheme="minorHAnsi" w:cs="Calibri"/>
          <w:bCs/>
          <w:color w:val="222222"/>
          <w:sz w:val="20"/>
          <w:szCs w:val="20"/>
          <w:lang w:eastAsia="en-US"/>
        </w:rPr>
        <w:t xml:space="preserve">pieniężnych </w:t>
      </w:r>
      <w:r w:rsidRPr="00100391">
        <w:rPr>
          <w:rFonts w:asciiTheme="minorHAnsi" w:eastAsia="Calibri" w:hAnsiTheme="minorHAnsi" w:cs="Calibri"/>
          <w:bCs/>
          <w:color w:val="222222"/>
          <w:sz w:val="20"/>
          <w:szCs w:val="20"/>
          <w:lang w:eastAsia="en-US"/>
        </w:rPr>
        <w:t>wynikających z Umowy</w:t>
      </w:r>
      <w:r w:rsidR="004E62D0">
        <w:rPr>
          <w:rFonts w:asciiTheme="minorHAnsi" w:eastAsia="Calibri" w:hAnsiTheme="minorHAnsi" w:cs="Calibri"/>
          <w:bCs/>
          <w:color w:val="222222"/>
          <w:sz w:val="20"/>
          <w:szCs w:val="20"/>
          <w:lang w:eastAsia="en-US"/>
        </w:rPr>
        <w:t>,</w:t>
      </w:r>
      <w:r w:rsidRPr="00100391">
        <w:rPr>
          <w:rFonts w:asciiTheme="minorHAnsi" w:eastAsia="Calibri" w:hAnsiTheme="minorHAnsi" w:cs="Calibri"/>
          <w:bCs/>
          <w:color w:val="222222"/>
          <w:sz w:val="20"/>
          <w:szCs w:val="20"/>
          <w:lang w:eastAsia="en-US"/>
        </w:rPr>
        <w:t xml:space="preserve"> bez uprzedniej pisemnej </w:t>
      </w:r>
      <w:r w:rsidR="00BE7763">
        <w:rPr>
          <w:rFonts w:asciiTheme="minorHAnsi" w:eastAsia="Calibri" w:hAnsiTheme="minorHAnsi" w:cs="Calibri"/>
          <w:bCs/>
          <w:color w:val="222222"/>
          <w:sz w:val="20"/>
          <w:szCs w:val="20"/>
          <w:lang w:eastAsia="en-US"/>
        </w:rPr>
        <w:t xml:space="preserve">wyraźnej </w:t>
      </w:r>
      <w:r w:rsidRPr="00100391">
        <w:rPr>
          <w:rFonts w:asciiTheme="minorHAnsi" w:eastAsia="Calibri" w:hAnsiTheme="minorHAnsi" w:cs="Calibri"/>
          <w:bCs/>
          <w:color w:val="222222"/>
          <w:sz w:val="20"/>
          <w:szCs w:val="20"/>
          <w:lang w:eastAsia="en-US"/>
        </w:rPr>
        <w:t>zgody Zamawiającego.</w:t>
      </w:r>
    </w:p>
    <w:p w14:paraId="4E86AF74" w14:textId="40221AAB" w:rsidR="00100391" w:rsidRPr="00B5280B" w:rsidRDefault="00100391" w:rsidP="0016261D">
      <w:pPr>
        <w:numPr>
          <w:ilvl w:val="0"/>
          <w:numId w:val="4"/>
        </w:numPr>
        <w:spacing w:line="360" w:lineRule="auto"/>
        <w:jc w:val="both"/>
        <w:rPr>
          <w:rFonts w:asciiTheme="minorHAnsi" w:eastAsia="Calibri" w:hAnsiTheme="minorHAnsi" w:cs="Calibri"/>
          <w:bCs/>
          <w:color w:val="222222"/>
          <w:sz w:val="20"/>
          <w:szCs w:val="20"/>
          <w:lang w:eastAsia="en-US"/>
        </w:rPr>
      </w:pPr>
      <w:r w:rsidRPr="00B5280B">
        <w:rPr>
          <w:rFonts w:asciiTheme="minorHAnsi" w:eastAsia="Calibri" w:hAnsiTheme="minorHAnsi" w:cs="Calibri"/>
          <w:bCs/>
          <w:color w:val="222222"/>
          <w:sz w:val="20"/>
          <w:szCs w:val="20"/>
          <w:lang w:eastAsia="en-US"/>
        </w:rPr>
        <w:t xml:space="preserve">W przypadku, gdy jakiekolwiek postanowienia Umowy lub jej załączników okażą się nieważne lub bezskuteczne, fakt ten nie wpłynie na inne postanowienia Umowy, które pozostaną w mocy i będą wiążące we wzajemnych stosunkach Stron wynikających z Umowy, chyba że nieważność lub bezskuteczność tych postanowień uniemożliwiać będzie realizację przedmiotu Umowy zgodnie z </w:t>
      </w:r>
      <w:r w:rsidR="00C1537D" w:rsidRPr="00B5280B">
        <w:rPr>
          <w:rFonts w:asciiTheme="minorHAnsi" w:eastAsia="Calibri" w:hAnsiTheme="minorHAnsi" w:cs="Calibri"/>
          <w:bCs/>
          <w:color w:val="222222"/>
          <w:sz w:val="20"/>
          <w:szCs w:val="20"/>
          <w:lang w:eastAsia="en-US"/>
        </w:rPr>
        <w:t>celem Umowy</w:t>
      </w:r>
      <w:r w:rsidRPr="00B5280B">
        <w:rPr>
          <w:rFonts w:asciiTheme="minorHAnsi" w:eastAsia="Calibri" w:hAnsiTheme="minorHAnsi" w:cs="Calibri"/>
          <w:bCs/>
          <w:color w:val="222222"/>
          <w:sz w:val="20"/>
          <w:szCs w:val="20"/>
          <w:lang w:eastAsia="en-US"/>
        </w:rPr>
        <w:t xml:space="preserve">. </w:t>
      </w:r>
    </w:p>
    <w:p w14:paraId="1D185FDF" w14:textId="77777777" w:rsidR="00100391" w:rsidRPr="00B5280B" w:rsidRDefault="00100391" w:rsidP="0016261D">
      <w:pPr>
        <w:numPr>
          <w:ilvl w:val="0"/>
          <w:numId w:val="4"/>
        </w:numPr>
        <w:spacing w:line="360" w:lineRule="auto"/>
        <w:jc w:val="both"/>
        <w:rPr>
          <w:rFonts w:asciiTheme="minorHAnsi" w:eastAsia="Calibri" w:hAnsiTheme="minorHAnsi" w:cs="Calibri"/>
          <w:bCs/>
          <w:color w:val="222222"/>
          <w:sz w:val="20"/>
          <w:szCs w:val="20"/>
          <w:lang w:eastAsia="en-US"/>
        </w:rPr>
      </w:pPr>
      <w:r w:rsidRPr="00B5280B">
        <w:rPr>
          <w:rFonts w:asciiTheme="minorHAnsi" w:eastAsia="Calibri" w:hAnsiTheme="minorHAnsi" w:cs="Calibri"/>
          <w:bCs/>
          <w:color w:val="222222"/>
          <w:sz w:val="20"/>
          <w:szCs w:val="20"/>
          <w:lang w:eastAsia="en-US"/>
        </w:rPr>
        <w:t>Umowę sporządzono w trzech jednobrzmiących egzemplarzach, dwa egzemplarze dla Zamawiającego, jeden dla Wykonawcy.</w:t>
      </w:r>
    </w:p>
    <w:p w14:paraId="3C6E4415" w14:textId="77777777" w:rsidR="0028629C" w:rsidRPr="00B5280B" w:rsidRDefault="0028629C" w:rsidP="0016261D">
      <w:pPr>
        <w:numPr>
          <w:ilvl w:val="0"/>
          <w:numId w:val="4"/>
        </w:numPr>
        <w:spacing w:line="360" w:lineRule="auto"/>
        <w:jc w:val="both"/>
        <w:rPr>
          <w:rFonts w:asciiTheme="minorHAnsi" w:eastAsia="Calibri" w:hAnsiTheme="minorHAnsi" w:cs="Calibri"/>
          <w:bCs/>
          <w:color w:val="222222"/>
          <w:sz w:val="20"/>
          <w:szCs w:val="20"/>
          <w:lang w:eastAsia="en-US"/>
        </w:rPr>
      </w:pPr>
      <w:r w:rsidRPr="00B5280B">
        <w:rPr>
          <w:rFonts w:asciiTheme="minorHAnsi" w:eastAsia="Calibri" w:hAnsiTheme="minorHAnsi" w:cs="Calibri"/>
          <w:bCs/>
          <w:color w:val="222222"/>
          <w:sz w:val="20"/>
          <w:szCs w:val="20"/>
          <w:lang w:eastAsia="en-US"/>
        </w:rPr>
        <w:t>Załączniki do Umowy stanowią jej integralną cześć.</w:t>
      </w:r>
    </w:p>
    <w:p w14:paraId="0C20F87F" w14:textId="77777777" w:rsidR="00100391" w:rsidRPr="00B5280B" w:rsidRDefault="00100391" w:rsidP="0016261D">
      <w:pPr>
        <w:numPr>
          <w:ilvl w:val="0"/>
          <w:numId w:val="4"/>
        </w:numPr>
        <w:spacing w:line="360" w:lineRule="auto"/>
        <w:jc w:val="both"/>
        <w:rPr>
          <w:rFonts w:asciiTheme="minorHAnsi" w:eastAsia="Calibri" w:hAnsiTheme="minorHAnsi" w:cs="Calibri"/>
          <w:bCs/>
          <w:color w:val="222222"/>
          <w:sz w:val="20"/>
          <w:szCs w:val="20"/>
          <w:lang w:eastAsia="en-US"/>
        </w:rPr>
      </w:pPr>
      <w:r w:rsidRPr="00B5280B">
        <w:rPr>
          <w:rFonts w:asciiTheme="minorHAnsi" w:eastAsia="Calibri" w:hAnsiTheme="minorHAnsi" w:cs="Calibri"/>
          <w:bCs/>
          <w:color w:val="222222"/>
          <w:sz w:val="20"/>
          <w:szCs w:val="20"/>
          <w:lang w:eastAsia="en-US"/>
        </w:rPr>
        <w:t>Załącznikami stanowiącymi integralną część Umowy są:</w:t>
      </w:r>
    </w:p>
    <w:p w14:paraId="67E9E225" w14:textId="77777777" w:rsidR="00100391" w:rsidRPr="00B5280B" w:rsidRDefault="00100391" w:rsidP="0016261D">
      <w:pPr>
        <w:numPr>
          <w:ilvl w:val="1"/>
          <w:numId w:val="7"/>
        </w:numPr>
        <w:tabs>
          <w:tab w:val="num" w:pos="851"/>
        </w:tabs>
        <w:spacing w:after="200" w:line="360" w:lineRule="auto"/>
        <w:ind w:left="851"/>
        <w:contextualSpacing/>
        <w:jc w:val="both"/>
        <w:rPr>
          <w:rFonts w:asciiTheme="minorHAnsi" w:eastAsia="DengXian" w:hAnsiTheme="minorHAnsi" w:cs="Calibri"/>
          <w:sz w:val="20"/>
          <w:szCs w:val="20"/>
          <w:lang w:eastAsia="zh-CN"/>
        </w:rPr>
      </w:pPr>
      <w:r w:rsidRPr="00B5280B">
        <w:rPr>
          <w:rFonts w:asciiTheme="minorHAnsi" w:eastAsia="DengXian" w:hAnsiTheme="minorHAnsi" w:cs="Calibri"/>
          <w:sz w:val="20"/>
          <w:szCs w:val="20"/>
          <w:lang w:eastAsia="zh-CN"/>
        </w:rPr>
        <w:t xml:space="preserve">Szczegółowy Opis Przedmiotu Zamówienia; </w:t>
      </w:r>
    </w:p>
    <w:p w14:paraId="1295A69F" w14:textId="0EEF2FC2" w:rsidR="00100391" w:rsidRPr="00B5280B" w:rsidRDefault="00100391" w:rsidP="0016261D">
      <w:pPr>
        <w:numPr>
          <w:ilvl w:val="1"/>
          <w:numId w:val="7"/>
        </w:numPr>
        <w:tabs>
          <w:tab w:val="num" w:pos="851"/>
        </w:tabs>
        <w:spacing w:after="200" w:line="360" w:lineRule="auto"/>
        <w:ind w:left="851"/>
        <w:contextualSpacing/>
        <w:jc w:val="both"/>
        <w:rPr>
          <w:rFonts w:asciiTheme="minorHAnsi" w:eastAsia="DengXian" w:hAnsiTheme="minorHAnsi" w:cs="Calibri"/>
          <w:sz w:val="20"/>
          <w:szCs w:val="20"/>
          <w:lang w:eastAsia="zh-CN"/>
        </w:rPr>
      </w:pPr>
      <w:r w:rsidRPr="00B5280B">
        <w:rPr>
          <w:rFonts w:asciiTheme="minorHAnsi" w:eastAsia="DengXian" w:hAnsiTheme="minorHAnsi" w:cs="Calibri"/>
          <w:sz w:val="20"/>
          <w:szCs w:val="20"/>
          <w:lang w:eastAsia="zh-CN"/>
        </w:rPr>
        <w:t>Ofe</w:t>
      </w:r>
      <w:r w:rsidR="0092459A" w:rsidRPr="00B5280B">
        <w:rPr>
          <w:rFonts w:asciiTheme="minorHAnsi" w:eastAsia="DengXian" w:hAnsiTheme="minorHAnsi" w:cs="Calibri"/>
          <w:sz w:val="20"/>
          <w:szCs w:val="20"/>
          <w:lang w:eastAsia="zh-CN"/>
        </w:rPr>
        <w:t>rta cenowa Wykonawcy</w:t>
      </w:r>
      <w:r w:rsidRPr="00B5280B">
        <w:rPr>
          <w:rFonts w:asciiTheme="minorHAnsi" w:eastAsia="DengXian" w:hAnsiTheme="minorHAnsi" w:cs="Calibri"/>
          <w:sz w:val="20"/>
          <w:szCs w:val="20"/>
          <w:lang w:eastAsia="zh-CN"/>
        </w:rPr>
        <w:t>;</w:t>
      </w:r>
    </w:p>
    <w:p w14:paraId="1225DAEF" w14:textId="58158D38" w:rsidR="00100391" w:rsidRPr="00B5280B" w:rsidRDefault="00100391" w:rsidP="0016261D">
      <w:pPr>
        <w:numPr>
          <w:ilvl w:val="1"/>
          <w:numId w:val="7"/>
        </w:numPr>
        <w:tabs>
          <w:tab w:val="num" w:pos="851"/>
        </w:tabs>
        <w:spacing w:after="200" w:line="360" w:lineRule="auto"/>
        <w:ind w:left="851"/>
        <w:contextualSpacing/>
        <w:jc w:val="both"/>
        <w:rPr>
          <w:rFonts w:asciiTheme="minorHAnsi" w:eastAsia="DengXian" w:hAnsiTheme="minorHAnsi" w:cs="Calibri"/>
          <w:sz w:val="20"/>
          <w:szCs w:val="20"/>
          <w:lang w:eastAsia="zh-CN"/>
        </w:rPr>
      </w:pPr>
      <w:r w:rsidRPr="00B5280B">
        <w:rPr>
          <w:rFonts w:asciiTheme="minorHAnsi" w:eastAsia="DengXian" w:hAnsiTheme="minorHAnsi" w:cs="Calibri"/>
          <w:sz w:val="20"/>
          <w:szCs w:val="20"/>
          <w:lang w:eastAsia="zh-CN"/>
        </w:rPr>
        <w:t xml:space="preserve">Gwarantowany poziom świadczenia usługi </w:t>
      </w:r>
      <w:r w:rsidR="00D65919" w:rsidRPr="00B5280B">
        <w:rPr>
          <w:rFonts w:asciiTheme="minorHAnsi" w:eastAsia="DengXian" w:hAnsiTheme="minorHAnsi" w:cs="Calibri"/>
          <w:sz w:val="20"/>
          <w:szCs w:val="20"/>
          <w:lang w:eastAsia="zh-CN"/>
        </w:rPr>
        <w:t>(</w:t>
      </w:r>
      <w:r w:rsidRPr="00B5280B">
        <w:rPr>
          <w:rFonts w:asciiTheme="minorHAnsi" w:eastAsia="DengXian" w:hAnsiTheme="minorHAnsi" w:cs="Calibri"/>
          <w:sz w:val="20"/>
          <w:szCs w:val="20"/>
          <w:lang w:eastAsia="zh-CN"/>
        </w:rPr>
        <w:t>SLA</w:t>
      </w:r>
      <w:r w:rsidR="00D65919" w:rsidRPr="00B5280B">
        <w:rPr>
          <w:rFonts w:asciiTheme="minorHAnsi" w:eastAsia="DengXian" w:hAnsiTheme="minorHAnsi" w:cs="Calibri"/>
          <w:sz w:val="20"/>
          <w:szCs w:val="20"/>
          <w:lang w:eastAsia="zh-CN"/>
        </w:rPr>
        <w:t>)</w:t>
      </w:r>
      <w:r w:rsidRPr="00B5280B">
        <w:rPr>
          <w:rFonts w:asciiTheme="minorHAnsi" w:eastAsia="DengXian" w:hAnsiTheme="minorHAnsi" w:cs="Calibri"/>
          <w:sz w:val="20"/>
          <w:szCs w:val="20"/>
          <w:lang w:eastAsia="zh-CN"/>
        </w:rPr>
        <w:t>;</w:t>
      </w:r>
    </w:p>
    <w:p w14:paraId="514CCD01" w14:textId="77777777" w:rsidR="00100391" w:rsidRPr="00B5280B" w:rsidRDefault="00100391" w:rsidP="0016261D">
      <w:pPr>
        <w:numPr>
          <w:ilvl w:val="1"/>
          <w:numId w:val="7"/>
        </w:numPr>
        <w:tabs>
          <w:tab w:val="num" w:pos="851"/>
        </w:tabs>
        <w:spacing w:after="200" w:line="360" w:lineRule="auto"/>
        <w:ind w:left="851"/>
        <w:contextualSpacing/>
        <w:jc w:val="both"/>
        <w:rPr>
          <w:rFonts w:asciiTheme="minorHAnsi" w:eastAsia="DengXian" w:hAnsiTheme="minorHAnsi" w:cs="Calibri"/>
          <w:sz w:val="20"/>
          <w:szCs w:val="20"/>
          <w:lang w:eastAsia="zh-CN"/>
        </w:rPr>
      </w:pPr>
      <w:r w:rsidRPr="00B5280B">
        <w:rPr>
          <w:rFonts w:asciiTheme="minorHAnsi" w:eastAsia="DengXian" w:hAnsiTheme="minorHAnsi" w:cs="Calibri"/>
          <w:sz w:val="20"/>
          <w:szCs w:val="20"/>
          <w:lang w:eastAsia="zh-CN"/>
        </w:rPr>
        <w:t>Dodatkowe usługi oraz proaktywne przeglądy;</w:t>
      </w:r>
    </w:p>
    <w:p w14:paraId="0A617276" w14:textId="77777777" w:rsidR="00100391" w:rsidRPr="00B5280B" w:rsidRDefault="00100391" w:rsidP="0016261D">
      <w:pPr>
        <w:numPr>
          <w:ilvl w:val="1"/>
          <w:numId w:val="7"/>
        </w:numPr>
        <w:tabs>
          <w:tab w:val="num" w:pos="851"/>
        </w:tabs>
        <w:spacing w:after="200" w:line="360" w:lineRule="auto"/>
        <w:ind w:left="851"/>
        <w:contextualSpacing/>
        <w:jc w:val="both"/>
        <w:rPr>
          <w:rFonts w:asciiTheme="minorHAnsi" w:eastAsia="DengXian" w:hAnsiTheme="minorHAnsi" w:cs="Calibri"/>
          <w:sz w:val="20"/>
          <w:szCs w:val="20"/>
          <w:lang w:eastAsia="zh-CN"/>
        </w:rPr>
      </w:pPr>
      <w:r w:rsidRPr="00B5280B">
        <w:rPr>
          <w:rFonts w:asciiTheme="minorHAnsi" w:eastAsia="DengXian" w:hAnsiTheme="minorHAnsi" w:cs="Calibri"/>
          <w:sz w:val="20"/>
          <w:szCs w:val="20"/>
          <w:lang w:eastAsia="zh-CN"/>
        </w:rPr>
        <w:t>Szkolenia;</w:t>
      </w:r>
    </w:p>
    <w:p w14:paraId="5770DD33" w14:textId="085E7F45" w:rsidR="00100391" w:rsidRPr="00B5280B" w:rsidRDefault="001B57B5" w:rsidP="0016261D">
      <w:pPr>
        <w:numPr>
          <w:ilvl w:val="1"/>
          <w:numId w:val="7"/>
        </w:numPr>
        <w:tabs>
          <w:tab w:val="num" w:pos="851"/>
        </w:tabs>
        <w:spacing w:after="200" w:line="360" w:lineRule="auto"/>
        <w:ind w:left="851"/>
        <w:contextualSpacing/>
        <w:jc w:val="both"/>
        <w:rPr>
          <w:rFonts w:asciiTheme="minorHAnsi" w:eastAsia="DengXian" w:hAnsiTheme="minorHAnsi" w:cs="Calibri"/>
          <w:sz w:val="20"/>
          <w:szCs w:val="20"/>
          <w:lang w:eastAsia="zh-CN"/>
        </w:rPr>
      </w:pPr>
      <w:r w:rsidRPr="00B5280B">
        <w:rPr>
          <w:rFonts w:asciiTheme="minorHAnsi" w:eastAsia="DengXian" w:hAnsiTheme="minorHAnsi" w:cs="Calibri"/>
          <w:sz w:val="20"/>
          <w:szCs w:val="20"/>
          <w:lang w:eastAsia="zh-CN"/>
        </w:rPr>
        <w:t>P</w:t>
      </w:r>
      <w:r w:rsidR="00100391" w:rsidRPr="00B5280B">
        <w:rPr>
          <w:rFonts w:asciiTheme="minorHAnsi" w:eastAsia="DengXian" w:hAnsiTheme="minorHAnsi" w:cs="Calibri"/>
          <w:sz w:val="20"/>
          <w:szCs w:val="20"/>
          <w:lang w:eastAsia="zh-CN"/>
        </w:rPr>
        <w:t>owierzeni</w:t>
      </w:r>
      <w:r w:rsidRPr="00B5280B">
        <w:rPr>
          <w:rFonts w:asciiTheme="minorHAnsi" w:eastAsia="DengXian" w:hAnsiTheme="minorHAnsi" w:cs="Calibri"/>
          <w:sz w:val="20"/>
          <w:szCs w:val="20"/>
          <w:lang w:eastAsia="zh-CN"/>
        </w:rPr>
        <w:t>e</w:t>
      </w:r>
      <w:r w:rsidR="00100391" w:rsidRPr="00B5280B">
        <w:rPr>
          <w:rFonts w:asciiTheme="minorHAnsi" w:eastAsia="DengXian" w:hAnsiTheme="minorHAnsi" w:cs="Calibri"/>
          <w:sz w:val="20"/>
          <w:szCs w:val="20"/>
          <w:lang w:eastAsia="zh-CN"/>
        </w:rPr>
        <w:t xml:space="preserve"> przetwarzania danych osobowych;</w:t>
      </w:r>
    </w:p>
    <w:p w14:paraId="1FE2E08B" w14:textId="7F926662" w:rsidR="00100391" w:rsidRPr="00B5280B" w:rsidRDefault="008F7EA0" w:rsidP="0016261D">
      <w:pPr>
        <w:numPr>
          <w:ilvl w:val="1"/>
          <w:numId w:val="7"/>
        </w:numPr>
        <w:tabs>
          <w:tab w:val="num" w:pos="851"/>
        </w:tabs>
        <w:spacing w:after="200" w:line="360" w:lineRule="auto"/>
        <w:ind w:left="851"/>
        <w:contextualSpacing/>
        <w:jc w:val="both"/>
        <w:rPr>
          <w:rFonts w:asciiTheme="minorHAnsi" w:eastAsia="DengXian" w:hAnsiTheme="minorHAnsi" w:cs="Calibri"/>
          <w:sz w:val="20"/>
          <w:szCs w:val="20"/>
          <w:lang w:eastAsia="zh-CN"/>
        </w:rPr>
      </w:pPr>
      <w:r w:rsidRPr="00B5280B">
        <w:rPr>
          <w:rFonts w:asciiTheme="minorHAnsi" w:eastAsia="DengXian" w:hAnsiTheme="minorHAnsi" w:cs="Calibri"/>
          <w:sz w:val="20"/>
          <w:szCs w:val="20"/>
          <w:lang w:eastAsia="zh-CN"/>
        </w:rPr>
        <w:lastRenderedPageBreak/>
        <w:t>Zdalny dostęp</w:t>
      </w:r>
      <w:r w:rsidR="008540E7" w:rsidRPr="00B5280B">
        <w:rPr>
          <w:rFonts w:asciiTheme="minorHAnsi" w:eastAsia="DengXian" w:hAnsiTheme="minorHAnsi" w:cs="Calibri"/>
          <w:sz w:val="20"/>
          <w:szCs w:val="20"/>
          <w:lang w:eastAsia="zh-CN"/>
        </w:rPr>
        <w:t xml:space="preserve"> do zasobów</w:t>
      </w:r>
      <w:r w:rsidRPr="00B5280B">
        <w:rPr>
          <w:rFonts w:asciiTheme="minorHAnsi" w:eastAsia="DengXian" w:hAnsiTheme="minorHAnsi" w:cs="Calibri"/>
          <w:sz w:val="20"/>
          <w:szCs w:val="20"/>
          <w:lang w:eastAsia="zh-CN"/>
        </w:rPr>
        <w:t>;</w:t>
      </w:r>
    </w:p>
    <w:p w14:paraId="05F8068D" w14:textId="77777777" w:rsidR="007D486C" w:rsidRPr="00B5280B" w:rsidRDefault="007D486C" w:rsidP="00231A09">
      <w:pPr>
        <w:spacing w:line="360" w:lineRule="auto"/>
        <w:jc w:val="both"/>
        <w:rPr>
          <w:rFonts w:asciiTheme="minorHAnsi" w:hAnsiTheme="minorHAnsi" w:cs="Arial"/>
          <w:sz w:val="20"/>
          <w:szCs w:val="20"/>
        </w:rPr>
      </w:pPr>
      <w:bookmarkStart w:id="0" w:name="_GoBack"/>
      <w:bookmarkEnd w:id="0"/>
    </w:p>
    <w:p w14:paraId="126764CA" w14:textId="77777777" w:rsidR="00C6073F" w:rsidRPr="00B5280B" w:rsidRDefault="00C6073F">
      <w:pPr>
        <w:spacing w:line="360" w:lineRule="auto"/>
        <w:jc w:val="both"/>
        <w:rPr>
          <w:rFonts w:ascii="Calibri" w:hAnsi="Calibri" w:cs="Calibri"/>
          <w:sz w:val="20"/>
          <w:szCs w:val="20"/>
        </w:rPr>
      </w:pPr>
    </w:p>
    <w:p w14:paraId="3F02E0F0" w14:textId="258522B7" w:rsidR="001D1CC0" w:rsidRPr="00C35935" w:rsidRDefault="00C6073F" w:rsidP="006E4C84">
      <w:pPr>
        <w:spacing w:line="360" w:lineRule="auto"/>
        <w:jc w:val="center"/>
        <w:rPr>
          <w:rFonts w:ascii="Calibri" w:hAnsi="Calibri" w:cs="Calibri"/>
          <w:b/>
          <w:bCs/>
          <w:sz w:val="20"/>
          <w:szCs w:val="20"/>
        </w:rPr>
      </w:pPr>
      <w:r w:rsidRPr="00B5280B">
        <w:rPr>
          <w:rFonts w:ascii="Calibri" w:hAnsi="Calibri" w:cs="Calibri"/>
          <w:b/>
          <w:sz w:val="20"/>
          <w:szCs w:val="20"/>
        </w:rPr>
        <w:t>ZAMAWIAJĄCY</w:t>
      </w:r>
      <w:r w:rsidRPr="007D486C">
        <w:rPr>
          <w:rFonts w:ascii="Calibri" w:hAnsi="Calibri" w:cs="Calibri"/>
          <w:b/>
          <w:sz w:val="20"/>
          <w:szCs w:val="20"/>
        </w:rPr>
        <w:t>:</w:t>
      </w:r>
      <w:r w:rsidRPr="007D486C">
        <w:rPr>
          <w:rFonts w:ascii="Calibri" w:hAnsi="Calibri" w:cs="Calibri"/>
          <w:b/>
          <w:sz w:val="20"/>
          <w:szCs w:val="20"/>
        </w:rPr>
        <w:tab/>
      </w:r>
      <w:r w:rsidRPr="007D486C">
        <w:rPr>
          <w:rFonts w:ascii="Calibri" w:hAnsi="Calibri" w:cs="Calibri"/>
          <w:b/>
          <w:sz w:val="20"/>
          <w:szCs w:val="20"/>
        </w:rPr>
        <w:tab/>
      </w:r>
      <w:r w:rsidRPr="007D486C">
        <w:rPr>
          <w:rFonts w:ascii="Calibri" w:hAnsi="Calibri" w:cs="Calibri"/>
          <w:b/>
          <w:sz w:val="20"/>
          <w:szCs w:val="20"/>
        </w:rPr>
        <w:tab/>
      </w:r>
      <w:r w:rsidRPr="007D486C">
        <w:rPr>
          <w:rFonts w:ascii="Calibri" w:hAnsi="Calibri" w:cs="Calibri"/>
          <w:b/>
          <w:sz w:val="20"/>
          <w:szCs w:val="20"/>
        </w:rPr>
        <w:tab/>
      </w:r>
      <w:r w:rsidRPr="007D486C">
        <w:rPr>
          <w:rFonts w:ascii="Calibri" w:hAnsi="Calibri" w:cs="Calibri"/>
          <w:b/>
          <w:sz w:val="20"/>
          <w:szCs w:val="20"/>
        </w:rPr>
        <w:tab/>
      </w:r>
      <w:r w:rsidRPr="007D486C">
        <w:rPr>
          <w:rFonts w:ascii="Calibri" w:hAnsi="Calibri" w:cs="Calibri"/>
          <w:b/>
          <w:sz w:val="20"/>
          <w:szCs w:val="20"/>
        </w:rPr>
        <w:tab/>
      </w:r>
      <w:r w:rsidRPr="007D486C">
        <w:rPr>
          <w:rFonts w:ascii="Calibri" w:hAnsi="Calibri" w:cs="Calibri"/>
          <w:b/>
          <w:sz w:val="20"/>
          <w:szCs w:val="20"/>
        </w:rPr>
        <w:tab/>
      </w:r>
      <w:r w:rsidRPr="007D486C">
        <w:rPr>
          <w:rFonts w:ascii="Calibri" w:hAnsi="Calibri" w:cs="Calibri"/>
          <w:b/>
          <w:sz w:val="20"/>
          <w:szCs w:val="20"/>
        </w:rPr>
        <w:tab/>
        <w:t xml:space="preserve"> WYKONAWCA:</w:t>
      </w:r>
    </w:p>
    <w:sectPr w:rsidR="001D1CC0" w:rsidRPr="00C35935" w:rsidSect="009917A0">
      <w:headerReference w:type="default" r:id="rId9"/>
      <w:footerReference w:type="default" r:id="rId10"/>
      <w:headerReference w:type="first" r:id="rId11"/>
      <w:footerReference w:type="first" r:id="rId12"/>
      <w:pgSz w:w="11906" w:h="16838"/>
      <w:pgMar w:top="56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5DF3B" w14:textId="77777777" w:rsidR="00497897" w:rsidRDefault="00497897">
      <w:r>
        <w:separator/>
      </w:r>
    </w:p>
  </w:endnote>
  <w:endnote w:type="continuationSeparator" w:id="0">
    <w:p w14:paraId="65CCAFF0" w14:textId="77777777" w:rsidR="00497897" w:rsidRDefault="0049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DD92" w14:textId="77777777" w:rsidR="008D490F" w:rsidRPr="00CE1588" w:rsidRDefault="008D490F" w:rsidP="00CE1588">
    <w:pPr>
      <w:pStyle w:val="Stopka"/>
      <w:pBdr>
        <w:top w:val="single" w:sz="4" w:space="1" w:color="auto"/>
      </w:pBdr>
      <w:jc w:val="center"/>
      <w:rPr>
        <w:rFonts w:ascii="Arial" w:hAnsi="Arial" w:cs="Arial"/>
        <w:b/>
        <w:sz w:val="16"/>
        <w:szCs w:val="16"/>
      </w:rPr>
    </w:pPr>
    <w:r w:rsidRPr="00CE1588">
      <w:rPr>
        <w:rFonts w:ascii="Arial" w:hAnsi="Arial" w:cs="Arial"/>
        <w:b/>
        <w:sz w:val="16"/>
        <w:szCs w:val="16"/>
      </w:rPr>
      <w:t>Mazowiecka Jednostka Wdrażania Programów Unijnych</w:t>
    </w:r>
  </w:p>
  <w:p w14:paraId="2B260BAC" w14:textId="77777777" w:rsidR="008D490F" w:rsidRPr="00CE1588" w:rsidRDefault="008D490F" w:rsidP="00CE1588">
    <w:pPr>
      <w:pStyle w:val="Stopka"/>
      <w:pBdr>
        <w:top w:val="single" w:sz="4" w:space="1" w:color="auto"/>
      </w:pBdr>
      <w:jc w:val="center"/>
      <w:rPr>
        <w:rFonts w:ascii="Arial" w:hAnsi="Arial" w:cs="Arial"/>
        <w:b/>
        <w:sz w:val="16"/>
        <w:szCs w:val="16"/>
      </w:rPr>
    </w:pPr>
    <w:r w:rsidRPr="00CE1588">
      <w:rPr>
        <w:rFonts w:ascii="Arial" w:hAnsi="Arial" w:cs="Arial"/>
        <w:b/>
        <w:sz w:val="16"/>
        <w:szCs w:val="16"/>
      </w:rPr>
      <w:t>ul. Jagiellońska 74, 03-301 Warszawa</w:t>
    </w:r>
  </w:p>
  <w:p w14:paraId="6D9A92F5" w14:textId="13C447EB" w:rsidR="008D490F" w:rsidRPr="00CE1588" w:rsidRDefault="008D490F" w:rsidP="00CE1588">
    <w:pPr>
      <w:pStyle w:val="Stopka"/>
      <w:pBdr>
        <w:top w:val="single" w:sz="4" w:space="1" w:color="auto"/>
      </w:pBdr>
      <w:jc w:val="center"/>
      <w:rPr>
        <w:rFonts w:ascii="Arial" w:hAnsi="Arial" w:cs="Arial"/>
        <w:b/>
        <w:sz w:val="16"/>
        <w:szCs w:val="16"/>
      </w:rPr>
    </w:pPr>
    <w:r w:rsidRPr="00CE1588">
      <w:rPr>
        <w:rFonts w:ascii="Arial" w:hAnsi="Arial" w:cs="Arial"/>
        <w:b/>
        <w:sz w:val="16"/>
        <w:szCs w:val="16"/>
      </w:rPr>
      <w:t xml:space="preserve">Strona </w:t>
    </w:r>
    <w:r w:rsidRPr="00CE1588">
      <w:rPr>
        <w:rFonts w:ascii="Arial" w:hAnsi="Arial" w:cs="Arial"/>
        <w:b/>
        <w:sz w:val="16"/>
        <w:szCs w:val="16"/>
      </w:rPr>
      <w:fldChar w:fldCharType="begin"/>
    </w:r>
    <w:r w:rsidRPr="00CE1588">
      <w:rPr>
        <w:rFonts w:ascii="Arial" w:hAnsi="Arial" w:cs="Arial"/>
        <w:b/>
        <w:sz w:val="16"/>
        <w:szCs w:val="16"/>
      </w:rPr>
      <w:instrText xml:space="preserve"> PAGE </w:instrText>
    </w:r>
    <w:r w:rsidRPr="00CE1588">
      <w:rPr>
        <w:rFonts w:ascii="Arial" w:hAnsi="Arial" w:cs="Arial"/>
        <w:b/>
        <w:sz w:val="16"/>
        <w:szCs w:val="16"/>
      </w:rPr>
      <w:fldChar w:fldCharType="separate"/>
    </w:r>
    <w:r w:rsidR="00EF149E">
      <w:rPr>
        <w:rFonts w:ascii="Arial" w:hAnsi="Arial" w:cs="Arial"/>
        <w:b/>
        <w:noProof/>
        <w:sz w:val="16"/>
        <w:szCs w:val="16"/>
      </w:rPr>
      <w:t>4</w:t>
    </w:r>
    <w:r w:rsidRPr="00CE1588">
      <w:rPr>
        <w:rFonts w:ascii="Arial" w:hAnsi="Arial" w:cs="Arial"/>
        <w:b/>
        <w:sz w:val="16"/>
        <w:szCs w:val="16"/>
      </w:rPr>
      <w:fldChar w:fldCharType="end"/>
    </w:r>
    <w:r w:rsidRPr="00CE1588">
      <w:rPr>
        <w:rFonts w:ascii="Arial" w:hAnsi="Arial" w:cs="Arial"/>
        <w:b/>
        <w:sz w:val="16"/>
        <w:szCs w:val="16"/>
      </w:rPr>
      <w:t xml:space="preserve"> z </w:t>
    </w:r>
    <w:r w:rsidRPr="00CE1588">
      <w:rPr>
        <w:rFonts w:ascii="Arial" w:hAnsi="Arial" w:cs="Arial"/>
        <w:b/>
        <w:sz w:val="16"/>
        <w:szCs w:val="16"/>
      </w:rPr>
      <w:fldChar w:fldCharType="begin"/>
    </w:r>
    <w:r w:rsidRPr="00CE1588">
      <w:rPr>
        <w:rFonts w:ascii="Arial" w:hAnsi="Arial" w:cs="Arial"/>
        <w:b/>
        <w:sz w:val="16"/>
        <w:szCs w:val="16"/>
      </w:rPr>
      <w:instrText xml:space="preserve"> NUMPAGES </w:instrText>
    </w:r>
    <w:r w:rsidRPr="00CE1588">
      <w:rPr>
        <w:rFonts w:ascii="Arial" w:hAnsi="Arial" w:cs="Arial"/>
        <w:b/>
        <w:sz w:val="16"/>
        <w:szCs w:val="16"/>
      </w:rPr>
      <w:fldChar w:fldCharType="separate"/>
    </w:r>
    <w:r w:rsidR="00EF149E">
      <w:rPr>
        <w:rFonts w:ascii="Arial" w:hAnsi="Arial" w:cs="Arial"/>
        <w:b/>
        <w:noProof/>
        <w:sz w:val="16"/>
        <w:szCs w:val="16"/>
      </w:rPr>
      <w:t>10</w:t>
    </w:r>
    <w:r w:rsidRPr="00CE1588">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66077" w14:textId="77777777" w:rsidR="008D490F" w:rsidRPr="00CE1588" w:rsidRDefault="008D490F" w:rsidP="00CE1588">
    <w:pPr>
      <w:pStyle w:val="Stopka"/>
      <w:pBdr>
        <w:top w:val="single" w:sz="4" w:space="1" w:color="auto"/>
      </w:pBdr>
      <w:jc w:val="center"/>
      <w:rPr>
        <w:rFonts w:ascii="Arial" w:hAnsi="Arial" w:cs="Arial"/>
        <w:b/>
        <w:sz w:val="16"/>
        <w:szCs w:val="16"/>
      </w:rPr>
    </w:pPr>
    <w:r w:rsidRPr="00CE1588">
      <w:rPr>
        <w:rFonts w:ascii="Arial" w:hAnsi="Arial" w:cs="Arial"/>
        <w:b/>
        <w:sz w:val="16"/>
        <w:szCs w:val="16"/>
      </w:rPr>
      <w:t>Mazowiecka Jednostka Wdrażania Programów Unijnych</w:t>
    </w:r>
  </w:p>
  <w:p w14:paraId="194F997D" w14:textId="77777777" w:rsidR="008D490F" w:rsidRPr="00CE1588" w:rsidRDefault="008D490F" w:rsidP="00CE1588">
    <w:pPr>
      <w:pStyle w:val="Stopka"/>
      <w:pBdr>
        <w:top w:val="single" w:sz="4" w:space="1" w:color="auto"/>
      </w:pBdr>
      <w:jc w:val="center"/>
      <w:rPr>
        <w:rFonts w:ascii="Arial" w:hAnsi="Arial" w:cs="Arial"/>
        <w:b/>
        <w:sz w:val="16"/>
        <w:szCs w:val="16"/>
      </w:rPr>
    </w:pPr>
    <w:r w:rsidRPr="00CE1588">
      <w:rPr>
        <w:rFonts w:ascii="Arial" w:hAnsi="Arial" w:cs="Arial"/>
        <w:b/>
        <w:sz w:val="16"/>
        <w:szCs w:val="16"/>
      </w:rPr>
      <w:t>ul. Jagiellońska 74, 03-301 Warszawa</w:t>
    </w:r>
  </w:p>
  <w:p w14:paraId="1DC0053D" w14:textId="027E7357" w:rsidR="008D490F" w:rsidRPr="00CE1588" w:rsidRDefault="008D490F" w:rsidP="00CE1588">
    <w:pPr>
      <w:pStyle w:val="Stopka"/>
      <w:pBdr>
        <w:top w:val="single" w:sz="4" w:space="1" w:color="auto"/>
      </w:pBdr>
      <w:jc w:val="center"/>
      <w:rPr>
        <w:rFonts w:ascii="Arial" w:hAnsi="Arial" w:cs="Arial"/>
        <w:b/>
        <w:sz w:val="16"/>
        <w:szCs w:val="16"/>
      </w:rPr>
    </w:pPr>
    <w:r w:rsidRPr="00CE1588">
      <w:rPr>
        <w:rFonts w:ascii="Arial" w:hAnsi="Arial" w:cs="Arial"/>
        <w:b/>
        <w:sz w:val="16"/>
        <w:szCs w:val="16"/>
      </w:rPr>
      <w:t xml:space="preserve">Strona </w:t>
    </w:r>
    <w:r w:rsidRPr="00CE1588">
      <w:rPr>
        <w:rFonts w:ascii="Arial" w:hAnsi="Arial" w:cs="Arial"/>
        <w:b/>
        <w:sz w:val="16"/>
        <w:szCs w:val="16"/>
      </w:rPr>
      <w:fldChar w:fldCharType="begin"/>
    </w:r>
    <w:r w:rsidRPr="00CE1588">
      <w:rPr>
        <w:rFonts w:ascii="Arial" w:hAnsi="Arial" w:cs="Arial"/>
        <w:b/>
        <w:sz w:val="16"/>
        <w:szCs w:val="16"/>
      </w:rPr>
      <w:instrText xml:space="preserve"> PAGE </w:instrText>
    </w:r>
    <w:r w:rsidRPr="00CE1588">
      <w:rPr>
        <w:rFonts w:ascii="Arial" w:hAnsi="Arial" w:cs="Arial"/>
        <w:b/>
        <w:sz w:val="16"/>
        <w:szCs w:val="16"/>
      </w:rPr>
      <w:fldChar w:fldCharType="separate"/>
    </w:r>
    <w:r w:rsidR="00EF149E">
      <w:rPr>
        <w:rFonts w:ascii="Arial" w:hAnsi="Arial" w:cs="Arial"/>
        <w:b/>
        <w:noProof/>
        <w:sz w:val="16"/>
        <w:szCs w:val="16"/>
      </w:rPr>
      <w:t>1</w:t>
    </w:r>
    <w:r w:rsidRPr="00CE1588">
      <w:rPr>
        <w:rFonts w:ascii="Arial" w:hAnsi="Arial" w:cs="Arial"/>
        <w:b/>
        <w:sz w:val="16"/>
        <w:szCs w:val="16"/>
      </w:rPr>
      <w:fldChar w:fldCharType="end"/>
    </w:r>
    <w:r w:rsidRPr="00CE1588">
      <w:rPr>
        <w:rFonts w:ascii="Arial" w:hAnsi="Arial" w:cs="Arial"/>
        <w:b/>
        <w:sz w:val="16"/>
        <w:szCs w:val="16"/>
      </w:rPr>
      <w:t xml:space="preserve"> z </w:t>
    </w:r>
    <w:r w:rsidRPr="00CE1588">
      <w:rPr>
        <w:rFonts w:ascii="Arial" w:hAnsi="Arial" w:cs="Arial"/>
        <w:b/>
        <w:sz w:val="16"/>
        <w:szCs w:val="16"/>
      </w:rPr>
      <w:fldChar w:fldCharType="begin"/>
    </w:r>
    <w:r w:rsidRPr="00CE1588">
      <w:rPr>
        <w:rFonts w:ascii="Arial" w:hAnsi="Arial" w:cs="Arial"/>
        <w:b/>
        <w:sz w:val="16"/>
        <w:szCs w:val="16"/>
      </w:rPr>
      <w:instrText xml:space="preserve"> NUMPAGES </w:instrText>
    </w:r>
    <w:r w:rsidRPr="00CE1588">
      <w:rPr>
        <w:rFonts w:ascii="Arial" w:hAnsi="Arial" w:cs="Arial"/>
        <w:b/>
        <w:sz w:val="16"/>
        <w:szCs w:val="16"/>
      </w:rPr>
      <w:fldChar w:fldCharType="separate"/>
    </w:r>
    <w:r w:rsidR="00EF149E">
      <w:rPr>
        <w:rFonts w:ascii="Arial" w:hAnsi="Arial" w:cs="Arial"/>
        <w:b/>
        <w:noProof/>
        <w:sz w:val="16"/>
        <w:szCs w:val="16"/>
      </w:rPr>
      <w:t>10</w:t>
    </w:r>
    <w:r w:rsidRPr="00CE1588">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ACBB3" w14:textId="77777777" w:rsidR="00497897" w:rsidRDefault="00497897">
      <w:r>
        <w:separator/>
      </w:r>
    </w:p>
  </w:footnote>
  <w:footnote w:type="continuationSeparator" w:id="0">
    <w:p w14:paraId="5EC73EC7" w14:textId="77777777" w:rsidR="00497897" w:rsidRDefault="00497897">
      <w:r>
        <w:continuationSeparator/>
      </w:r>
    </w:p>
  </w:footnote>
  <w:footnote w:id="1">
    <w:p w14:paraId="6E0DFF74" w14:textId="36815818" w:rsidR="008D490F" w:rsidRPr="009F14B4" w:rsidRDefault="008D490F">
      <w:pPr>
        <w:pStyle w:val="Tekstprzypisudolnego"/>
        <w:rPr>
          <w:rFonts w:asciiTheme="minorHAnsi" w:hAnsiTheme="minorHAnsi" w:cstheme="minorHAnsi"/>
          <w:sz w:val="18"/>
          <w:szCs w:val="18"/>
        </w:rPr>
      </w:pPr>
      <w:r w:rsidRPr="009F14B4">
        <w:rPr>
          <w:rStyle w:val="Odwoanieprzypisudolnego"/>
          <w:rFonts w:asciiTheme="minorHAnsi" w:hAnsiTheme="minorHAnsi" w:cstheme="minorHAnsi"/>
          <w:sz w:val="18"/>
          <w:szCs w:val="18"/>
        </w:rPr>
        <w:footnoteRef/>
      </w:r>
      <w:r w:rsidRPr="009F14B4">
        <w:rPr>
          <w:rFonts w:asciiTheme="minorHAnsi" w:hAnsiTheme="minorHAnsi" w:cstheme="minorHAnsi"/>
          <w:sz w:val="18"/>
          <w:szCs w:val="18"/>
        </w:rPr>
        <w:t xml:space="preserve"> Brak takiego załącznika oznacza, że nie dopuszcza się możliwości wykonywania usług </w:t>
      </w:r>
      <w:r>
        <w:rPr>
          <w:rFonts w:asciiTheme="minorHAnsi" w:hAnsiTheme="minorHAnsi" w:cstheme="minorHAnsi"/>
          <w:sz w:val="18"/>
          <w:szCs w:val="18"/>
        </w:rPr>
        <w:t>z wykorzystaniem zdalnego dostępu.</w:t>
      </w:r>
    </w:p>
  </w:footnote>
  <w:footnote w:id="2">
    <w:p w14:paraId="6314C082" w14:textId="6BAC2619" w:rsidR="008D490F" w:rsidRPr="00E46104" w:rsidRDefault="008D490F">
      <w:pPr>
        <w:pStyle w:val="Tekstprzypisudolnego"/>
        <w:rPr>
          <w:rFonts w:asciiTheme="minorHAnsi" w:hAnsiTheme="minorHAnsi" w:cstheme="minorHAnsi"/>
          <w:sz w:val="18"/>
          <w:szCs w:val="18"/>
        </w:rPr>
      </w:pPr>
      <w:r w:rsidRPr="00E46104">
        <w:rPr>
          <w:rStyle w:val="Odwoanieprzypisudolnego"/>
          <w:rFonts w:asciiTheme="minorHAnsi" w:hAnsiTheme="minorHAnsi" w:cstheme="minorHAnsi"/>
          <w:sz w:val="18"/>
          <w:szCs w:val="18"/>
        </w:rPr>
        <w:footnoteRef/>
      </w:r>
      <w:r w:rsidRPr="00E46104">
        <w:rPr>
          <w:rFonts w:asciiTheme="minorHAnsi" w:hAnsiTheme="minorHAnsi" w:cstheme="minorHAnsi"/>
          <w:sz w:val="18"/>
          <w:szCs w:val="18"/>
        </w:rPr>
        <w:t xml:space="preserve"> </w:t>
      </w:r>
      <w:r w:rsidRPr="00E46104">
        <w:rPr>
          <w:rFonts w:asciiTheme="minorHAnsi" w:eastAsia="DengXian" w:hAnsiTheme="minorHAnsi" w:cstheme="minorHAnsi"/>
          <w:sz w:val="18"/>
          <w:szCs w:val="18"/>
          <w:lang w:eastAsia="zh-CN"/>
        </w:rPr>
        <w:t>Np. oddzielnie za naprawianie błędów i oddzielnie za przeprowadzenie szkoleń</w:t>
      </w:r>
      <w:r>
        <w:rPr>
          <w:rFonts w:asciiTheme="minorHAnsi" w:eastAsia="DengXian" w:hAnsiTheme="minorHAnsi" w:cstheme="minorHAnsi"/>
          <w:sz w:val="18"/>
          <w:szCs w:val="18"/>
          <w:lang w:eastAsia="zh-CN"/>
        </w:rPr>
        <w:t xml:space="preserve"> w poprzednim miesiącu kalendarzowym.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515D5" w14:textId="77777777" w:rsidR="008D490F" w:rsidRPr="009917A0" w:rsidRDefault="008D490F" w:rsidP="00CE1588">
    <w:pPr>
      <w:pStyle w:val="Nagwek"/>
      <w:rPr>
        <w:rFonts w:ascii="Arial" w:hAnsi="Arial" w:cs="Arial"/>
        <w:b/>
        <w:sz w:val="18"/>
        <w:szCs w:val="18"/>
        <w:u w:val="single"/>
      </w:rPr>
    </w:pPr>
    <w:r>
      <w:rPr>
        <w:rFonts w:ascii="Arial" w:hAnsi="Arial" w:cs="Arial"/>
        <w:b/>
        <w:sz w:val="18"/>
        <w:szCs w:val="18"/>
        <w:u w:val="single"/>
      </w:rPr>
      <w:t>WZP/WI/U-332-......................</w:t>
    </w:r>
    <w:r w:rsidRPr="009917A0">
      <w:rPr>
        <w:rFonts w:ascii="Arial" w:hAnsi="Arial" w:cs="Arial"/>
        <w:b/>
        <w:sz w:val="18"/>
        <w:szCs w:val="18"/>
        <w:u w:val="single"/>
      </w:rPr>
      <w:tab/>
    </w:r>
    <w:r>
      <w:rPr>
        <w:rFonts w:ascii="Arial" w:hAnsi="Arial" w:cs="Arial"/>
        <w:b/>
        <w:sz w:val="18"/>
        <w:szCs w:val="18"/>
        <w:u w:val="single"/>
      </w:rPr>
      <w:tab/>
    </w:r>
    <w:r w:rsidRPr="009917A0">
      <w:rPr>
        <w:rFonts w:ascii="Arial" w:hAnsi="Arial" w:cs="Arial"/>
        <w:b/>
        <w:sz w:val="18"/>
        <w:szCs w:val="18"/>
        <w:u w:val="single"/>
      </w:rPr>
      <w:t>Załącznik nr 3 do SIWZ</w:t>
    </w:r>
  </w:p>
  <w:p w14:paraId="27835AC1" w14:textId="77777777" w:rsidR="008D490F" w:rsidRDefault="008D490F" w:rsidP="0079055A">
    <w:pPr>
      <w:pStyle w:val="Nagwek"/>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6AC28" w14:textId="77777777" w:rsidR="008D490F" w:rsidRPr="009917A0" w:rsidRDefault="008D490F">
    <w:pPr>
      <w:pStyle w:val="Nagwek"/>
      <w:rPr>
        <w:rFonts w:ascii="Arial" w:hAnsi="Arial" w:cs="Arial"/>
        <w:b/>
        <w:sz w:val="18"/>
        <w:szCs w:val="18"/>
        <w:u w:val="single"/>
      </w:rPr>
    </w:pPr>
    <w:r>
      <w:rPr>
        <w:rFonts w:ascii="Arial" w:hAnsi="Arial" w:cs="Arial"/>
        <w:b/>
        <w:sz w:val="18"/>
        <w:szCs w:val="18"/>
        <w:u w:val="single"/>
      </w:rPr>
      <w:t>WZP/WI/U-..................................</w:t>
    </w:r>
    <w:r w:rsidRPr="009917A0">
      <w:rPr>
        <w:rFonts w:ascii="Arial" w:hAnsi="Arial" w:cs="Arial"/>
        <w:b/>
        <w:sz w:val="18"/>
        <w:szCs w:val="18"/>
        <w:u w:val="single"/>
      </w:rPr>
      <w:tab/>
    </w:r>
    <w:r>
      <w:rPr>
        <w:rFonts w:ascii="Arial" w:hAnsi="Arial" w:cs="Arial"/>
        <w:b/>
        <w:sz w:val="18"/>
        <w:szCs w:val="18"/>
        <w:u w:val="single"/>
      </w:rPr>
      <w:tab/>
    </w:r>
    <w:r w:rsidRPr="009917A0">
      <w:rPr>
        <w:rFonts w:ascii="Arial" w:hAnsi="Arial" w:cs="Arial"/>
        <w:b/>
        <w:sz w:val="18"/>
        <w:szCs w:val="18"/>
        <w:u w:val="single"/>
      </w:rPr>
      <w:t>Załącznik nr 3 do SIWZ</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D1F"/>
    <w:multiLevelType w:val="hybridMultilevel"/>
    <w:tmpl w:val="53183E88"/>
    <w:lvl w:ilvl="0" w:tplc="E8AA6F6C">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53D0A"/>
    <w:multiLevelType w:val="hybridMultilevel"/>
    <w:tmpl w:val="B074F052"/>
    <w:lvl w:ilvl="0" w:tplc="0415000F">
      <w:start w:val="1"/>
      <w:numFmt w:val="decimal"/>
      <w:lvlText w:val="%1."/>
      <w:lvlJc w:val="left"/>
      <w:pPr>
        <w:tabs>
          <w:tab w:val="num" w:pos="360"/>
        </w:tabs>
        <w:ind w:left="360" w:hanging="360"/>
      </w:pPr>
      <w:rPr>
        <w:rFonts w:hint="default"/>
      </w:rPr>
    </w:lvl>
    <w:lvl w:ilvl="1" w:tplc="36943B4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D0211A"/>
    <w:multiLevelType w:val="hybridMultilevel"/>
    <w:tmpl w:val="BE6CD8B2"/>
    <w:lvl w:ilvl="0" w:tplc="D73CB4F4">
      <w:start w:val="1"/>
      <w:numFmt w:val="decimal"/>
      <w:lvlText w:val="%1."/>
      <w:lvlJc w:val="left"/>
      <w:pPr>
        <w:ind w:left="720" w:hanging="360"/>
      </w:pPr>
      <w:rPr>
        <w:rFonts w:asciiTheme="minorHAnsi" w:hAnsi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26BE1"/>
    <w:multiLevelType w:val="hybridMultilevel"/>
    <w:tmpl w:val="598499CA"/>
    <w:lvl w:ilvl="0" w:tplc="785840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527F36"/>
    <w:multiLevelType w:val="hybridMultilevel"/>
    <w:tmpl w:val="4DF0631E"/>
    <w:lvl w:ilvl="0" w:tplc="F68865A2">
      <w:start w:val="1"/>
      <w:numFmt w:val="decimal"/>
      <w:lvlText w:val="%1."/>
      <w:lvlJc w:val="left"/>
      <w:pPr>
        <w:tabs>
          <w:tab w:val="num" w:pos="720"/>
        </w:tabs>
        <w:ind w:left="720" w:hanging="360"/>
      </w:pPr>
      <w:rPr>
        <w:rFonts w:hint="default"/>
        <w:b w:val="0"/>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7361E2B"/>
    <w:multiLevelType w:val="hybridMultilevel"/>
    <w:tmpl w:val="45846E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5F26E0"/>
    <w:multiLevelType w:val="hybridMultilevel"/>
    <w:tmpl w:val="35EAA7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EC1704"/>
    <w:multiLevelType w:val="hybridMultilevel"/>
    <w:tmpl w:val="6D12E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5B5EEA"/>
    <w:multiLevelType w:val="hybridMultilevel"/>
    <w:tmpl w:val="F84AE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C57988"/>
    <w:multiLevelType w:val="hybridMultilevel"/>
    <w:tmpl w:val="D00842A4"/>
    <w:lvl w:ilvl="0" w:tplc="0024AE1E">
      <w:start w:val="1"/>
      <w:numFmt w:val="decimal"/>
      <w:lvlText w:val="%1."/>
      <w:lvlJc w:val="left"/>
      <w:pPr>
        <w:ind w:left="496" w:hanging="360"/>
      </w:pPr>
      <w:rPr>
        <w:rFonts w:asciiTheme="minorHAnsi" w:eastAsia="Arial" w:hAnsiTheme="minorHAnsi" w:hint="default"/>
        <w:spacing w:val="-1"/>
        <w:w w:val="99"/>
        <w:sz w:val="20"/>
        <w:szCs w:val="20"/>
      </w:rPr>
    </w:lvl>
    <w:lvl w:ilvl="1" w:tplc="901E30BE">
      <w:start w:val="1"/>
      <w:numFmt w:val="bullet"/>
      <w:lvlText w:val="•"/>
      <w:lvlJc w:val="left"/>
      <w:pPr>
        <w:ind w:left="1381" w:hanging="360"/>
      </w:pPr>
      <w:rPr>
        <w:rFonts w:hint="default"/>
      </w:rPr>
    </w:lvl>
    <w:lvl w:ilvl="2" w:tplc="3C2A7C4A">
      <w:start w:val="1"/>
      <w:numFmt w:val="bullet"/>
      <w:lvlText w:val="•"/>
      <w:lvlJc w:val="left"/>
      <w:pPr>
        <w:ind w:left="2266" w:hanging="360"/>
      </w:pPr>
      <w:rPr>
        <w:rFonts w:hint="default"/>
      </w:rPr>
    </w:lvl>
    <w:lvl w:ilvl="3" w:tplc="B1C8BA00">
      <w:start w:val="1"/>
      <w:numFmt w:val="bullet"/>
      <w:lvlText w:val="•"/>
      <w:lvlJc w:val="left"/>
      <w:pPr>
        <w:ind w:left="3151" w:hanging="360"/>
      </w:pPr>
      <w:rPr>
        <w:rFonts w:hint="default"/>
      </w:rPr>
    </w:lvl>
    <w:lvl w:ilvl="4" w:tplc="3568650C">
      <w:start w:val="1"/>
      <w:numFmt w:val="bullet"/>
      <w:lvlText w:val="•"/>
      <w:lvlJc w:val="left"/>
      <w:pPr>
        <w:ind w:left="4036" w:hanging="360"/>
      </w:pPr>
      <w:rPr>
        <w:rFonts w:hint="default"/>
      </w:rPr>
    </w:lvl>
    <w:lvl w:ilvl="5" w:tplc="F4FAA014">
      <w:start w:val="1"/>
      <w:numFmt w:val="bullet"/>
      <w:lvlText w:val="•"/>
      <w:lvlJc w:val="left"/>
      <w:pPr>
        <w:ind w:left="4921" w:hanging="360"/>
      </w:pPr>
      <w:rPr>
        <w:rFonts w:hint="default"/>
      </w:rPr>
    </w:lvl>
    <w:lvl w:ilvl="6" w:tplc="A2E01B12">
      <w:start w:val="1"/>
      <w:numFmt w:val="bullet"/>
      <w:lvlText w:val="•"/>
      <w:lvlJc w:val="left"/>
      <w:pPr>
        <w:ind w:left="5806" w:hanging="360"/>
      </w:pPr>
      <w:rPr>
        <w:rFonts w:hint="default"/>
      </w:rPr>
    </w:lvl>
    <w:lvl w:ilvl="7" w:tplc="CCF69858">
      <w:start w:val="1"/>
      <w:numFmt w:val="bullet"/>
      <w:lvlText w:val="•"/>
      <w:lvlJc w:val="left"/>
      <w:pPr>
        <w:ind w:left="6691" w:hanging="360"/>
      </w:pPr>
      <w:rPr>
        <w:rFonts w:hint="default"/>
      </w:rPr>
    </w:lvl>
    <w:lvl w:ilvl="8" w:tplc="D88E3B94">
      <w:start w:val="1"/>
      <w:numFmt w:val="bullet"/>
      <w:lvlText w:val="•"/>
      <w:lvlJc w:val="left"/>
      <w:pPr>
        <w:ind w:left="7576" w:hanging="360"/>
      </w:pPr>
      <w:rPr>
        <w:rFonts w:hint="default"/>
      </w:rPr>
    </w:lvl>
  </w:abstractNum>
  <w:abstractNum w:abstractNumId="10" w15:restartNumberingAfterBreak="0">
    <w:nsid w:val="3AEC2F5E"/>
    <w:multiLevelType w:val="hybridMultilevel"/>
    <w:tmpl w:val="C9987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CB36B0"/>
    <w:multiLevelType w:val="hybridMultilevel"/>
    <w:tmpl w:val="ADA8961A"/>
    <w:lvl w:ilvl="0" w:tplc="B5E827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2B72674"/>
    <w:multiLevelType w:val="hybridMultilevel"/>
    <w:tmpl w:val="C9987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BA5083"/>
    <w:multiLevelType w:val="hybridMultilevel"/>
    <w:tmpl w:val="9FD88918"/>
    <w:lvl w:ilvl="0" w:tplc="B7A25B6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72F0BEE"/>
    <w:multiLevelType w:val="hybridMultilevel"/>
    <w:tmpl w:val="A81E2722"/>
    <w:lvl w:ilvl="0" w:tplc="04150017">
      <w:start w:val="1"/>
      <w:numFmt w:val="lowerLetter"/>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5" w15:restartNumberingAfterBreak="0">
    <w:nsid w:val="4A5F62A7"/>
    <w:multiLevelType w:val="multilevel"/>
    <w:tmpl w:val="1346D7A2"/>
    <w:lvl w:ilvl="0">
      <w:start w:val="10"/>
      <w:numFmt w:val="decimal"/>
      <w:lvlText w:val="%1."/>
      <w:lvlJc w:val="left"/>
      <w:pPr>
        <w:ind w:left="480" w:hanging="480"/>
      </w:pPr>
      <w:rPr>
        <w:rFonts w:hint="default"/>
        <w:b/>
        <w:sz w:val="28"/>
        <w:szCs w:val="28"/>
      </w:rPr>
    </w:lvl>
    <w:lvl w:ilvl="1">
      <w:start w:val="1"/>
      <w:numFmt w:val="decimal"/>
      <w:lvlText w:val="%1.%2."/>
      <w:lvlJc w:val="left"/>
      <w:pPr>
        <w:ind w:left="480" w:hanging="480"/>
      </w:pPr>
      <w:rPr>
        <w:rFonts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F54B16"/>
    <w:multiLevelType w:val="hybridMultilevel"/>
    <w:tmpl w:val="8D383770"/>
    <w:lvl w:ilvl="0" w:tplc="502C106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DC393F"/>
    <w:multiLevelType w:val="hybridMultilevel"/>
    <w:tmpl w:val="96943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7240B"/>
    <w:multiLevelType w:val="hybridMultilevel"/>
    <w:tmpl w:val="FC0ABF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1F271B6"/>
    <w:multiLevelType w:val="hybridMultilevel"/>
    <w:tmpl w:val="5F7EC0D2"/>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52BC4B97"/>
    <w:multiLevelType w:val="multilevel"/>
    <w:tmpl w:val="53684ED8"/>
    <w:styleLink w:val="LFO84"/>
    <w:lvl w:ilvl="0">
      <w:start w:val="1"/>
      <w:numFmt w:val="decimal"/>
      <w:pStyle w:val="PODPUNKTY1-IK"/>
      <w:lvlText w:val="§ %1."/>
      <w:lvlJc w:val="left"/>
      <w:pPr>
        <w:ind w:left="567" w:hanging="567"/>
      </w:pPr>
    </w:lvl>
    <w:lvl w:ilvl="1">
      <w:start w:val="1"/>
      <w:numFmt w:val="decimal"/>
      <w:lvlText w:val="%2. "/>
      <w:lvlJc w:val="left"/>
      <w:pPr>
        <w:ind w:left="567" w:hanging="567"/>
      </w:pPr>
    </w:lvl>
    <w:lvl w:ilvl="2">
      <w:start w:val="2"/>
      <w:numFmt w:val="decimal"/>
      <w:lvlText w:val="%3)"/>
      <w:lvlJc w:val="left"/>
      <w:pPr>
        <w:ind w:left="993" w:hanging="567"/>
      </w:pPr>
      <w:rPr>
        <w:i w:val="0"/>
        <w:iCs w:val="0"/>
      </w:rPr>
    </w:lvl>
    <w:lvl w:ilvl="3">
      <w:start w:val="1"/>
      <w:numFmt w:val="lowerLetter"/>
      <w:lvlText w:val="%4)"/>
      <w:lvlJc w:val="left"/>
      <w:pPr>
        <w:ind w:left="1134" w:hanging="425"/>
      </w:pPr>
      <w:rPr>
        <w:rFonts w:ascii="Arial" w:eastAsia="Times New Roman" w:hAnsi="Arial" w:cs="Times New Roman"/>
      </w:rPr>
    </w:lvl>
    <w:lvl w:ilvl="4">
      <w:start w:val="1"/>
      <w:numFmt w:val="lowerLetter"/>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1" w15:restartNumberingAfterBreak="0">
    <w:nsid w:val="560417AB"/>
    <w:multiLevelType w:val="hybridMultilevel"/>
    <w:tmpl w:val="D5E43624"/>
    <w:lvl w:ilvl="0" w:tplc="99E2FB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C0325E1"/>
    <w:multiLevelType w:val="hybridMultilevel"/>
    <w:tmpl w:val="1CF07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57296F"/>
    <w:multiLevelType w:val="hybridMultilevel"/>
    <w:tmpl w:val="53183E88"/>
    <w:lvl w:ilvl="0" w:tplc="E8AA6F6C">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314ECA"/>
    <w:multiLevelType w:val="hybridMultilevel"/>
    <w:tmpl w:val="24DA05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DC43A7"/>
    <w:multiLevelType w:val="multilevel"/>
    <w:tmpl w:val="55540B5C"/>
    <w:lvl w:ilvl="0">
      <w:start w:val="1"/>
      <w:numFmt w:val="decimal"/>
      <w:lvlText w:val="§ %1."/>
      <w:lvlJc w:val="left"/>
      <w:pPr>
        <w:ind w:left="567" w:hanging="567"/>
      </w:pPr>
    </w:lvl>
    <w:lvl w:ilvl="1">
      <w:start w:val="1"/>
      <w:numFmt w:val="decimal"/>
      <w:lvlText w:val="%2. "/>
      <w:lvlJc w:val="left"/>
      <w:pPr>
        <w:ind w:left="567" w:hanging="567"/>
      </w:pPr>
    </w:lvl>
    <w:lvl w:ilvl="2">
      <w:start w:val="1"/>
      <w:numFmt w:val="decimal"/>
      <w:lvlText w:val="%3)"/>
      <w:lvlJc w:val="left"/>
      <w:pPr>
        <w:ind w:left="1134" w:hanging="567"/>
      </w:pPr>
      <w:rPr>
        <w:i w:val="0"/>
        <w:iCs w:val="0"/>
      </w:rPr>
    </w:lvl>
    <w:lvl w:ilvl="3">
      <w:start w:val="1"/>
      <w:numFmt w:val="lowerLetter"/>
      <w:lvlText w:val="%4)"/>
      <w:lvlJc w:val="left"/>
      <w:pPr>
        <w:ind w:left="1134" w:hanging="425"/>
      </w:pPr>
      <w:rPr>
        <w:rFonts w:ascii="Arial" w:eastAsia="Times New Roman" w:hAnsi="Arial" w:cs="Times New Roman"/>
      </w:rPr>
    </w:lvl>
    <w:lvl w:ilvl="4">
      <w:start w:val="1"/>
      <w:numFmt w:val="lowerLetter"/>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6" w15:restartNumberingAfterBreak="0">
    <w:nsid w:val="6EBC6B15"/>
    <w:multiLevelType w:val="hybridMultilevel"/>
    <w:tmpl w:val="7F5207CC"/>
    <w:lvl w:ilvl="0" w:tplc="82F68D62">
      <w:start w:val="1"/>
      <w:numFmt w:val="decimal"/>
      <w:lvlText w:val="%1)"/>
      <w:lvlJc w:val="left"/>
      <w:pPr>
        <w:ind w:left="1077" w:hanging="360"/>
      </w:pPr>
      <w:rPr>
        <w:rFonts w:hint="default"/>
        <w:b w:val="0"/>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72945D6F"/>
    <w:multiLevelType w:val="multilevel"/>
    <w:tmpl w:val="55C6E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0671C9"/>
    <w:multiLevelType w:val="hybridMultilevel"/>
    <w:tmpl w:val="EBB64DEE"/>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9" w15:restartNumberingAfterBreak="0">
    <w:nsid w:val="788F6B01"/>
    <w:multiLevelType w:val="hybridMultilevel"/>
    <w:tmpl w:val="A162DFB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A5B4624"/>
    <w:multiLevelType w:val="hybridMultilevel"/>
    <w:tmpl w:val="9440CC70"/>
    <w:lvl w:ilvl="0" w:tplc="8DA2F560">
      <w:start w:val="1"/>
      <w:numFmt w:val="decimal"/>
      <w:lvlText w:val="%1."/>
      <w:lvlJc w:val="left"/>
      <w:pPr>
        <w:tabs>
          <w:tab w:val="num" w:pos="360"/>
        </w:tabs>
        <w:ind w:left="360" w:hanging="360"/>
      </w:pPr>
      <w:rPr>
        <w:rFonts w:hint="default"/>
        <w:b w:val="0"/>
      </w:rPr>
    </w:lvl>
    <w:lvl w:ilvl="1" w:tplc="1A822F5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6"/>
  </w:num>
  <w:num w:numId="2">
    <w:abstractNumId w:val="3"/>
  </w:num>
  <w:num w:numId="3">
    <w:abstractNumId w:val="4"/>
  </w:num>
  <w:num w:numId="4">
    <w:abstractNumId w:val="16"/>
  </w:num>
  <w:num w:numId="5">
    <w:abstractNumId w:val="7"/>
  </w:num>
  <w:num w:numId="6">
    <w:abstractNumId w:val="9"/>
  </w:num>
  <w:num w:numId="7">
    <w:abstractNumId w:val="1"/>
  </w:num>
  <w:num w:numId="8">
    <w:abstractNumId w:val="18"/>
  </w:num>
  <w:num w:numId="9">
    <w:abstractNumId w:val="29"/>
  </w:num>
  <w:num w:numId="10">
    <w:abstractNumId w:val="2"/>
  </w:num>
  <w:num w:numId="11">
    <w:abstractNumId w:val="20"/>
    <w:lvlOverride w:ilvl="0">
      <w:lvl w:ilvl="0">
        <w:start w:val="1"/>
        <w:numFmt w:val="decimal"/>
        <w:pStyle w:val="PODPUNKTY1-IK"/>
        <w:lvlText w:val="§ %1."/>
        <w:lvlJc w:val="left"/>
        <w:pPr>
          <w:ind w:left="567" w:hanging="567"/>
        </w:pPr>
      </w:lvl>
    </w:lvlOverride>
    <w:lvlOverride w:ilvl="1">
      <w:lvl w:ilvl="1">
        <w:start w:val="1"/>
        <w:numFmt w:val="decimal"/>
        <w:lvlText w:val="%2. "/>
        <w:lvlJc w:val="left"/>
        <w:pPr>
          <w:ind w:left="567" w:hanging="567"/>
        </w:pPr>
      </w:lvl>
    </w:lvlOverride>
    <w:lvlOverride w:ilvl="2">
      <w:lvl w:ilvl="2">
        <w:start w:val="2"/>
        <w:numFmt w:val="decimal"/>
        <w:lvlText w:val="%3)"/>
        <w:lvlJc w:val="left"/>
        <w:pPr>
          <w:ind w:left="993" w:hanging="567"/>
        </w:pPr>
        <w:rPr>
          <w:i w:val="0"/>
          <w:iCs w:val="0"/>
        </w:rPr>
      </w:lvl>
    </w:lvlOverride>
    <w:lvlOverride w:ilvl="3">
      <w:lvl w:ilvl="3">
        <w:start w:val="1"/>
        <w:numFmt w:val="lowerLetter"/>
        <w:lvlText w:val="%4)"/>
        <w:lvlJc w:val="left"/>
        <w:pPr>
          <w:ind w:left="1134" w:hanging="425"/>
        </w:pPr>
        <w:rPr>
          <w:rFonts w:ascii="Arial Narrow" w:eastAsia="Times New Roman" w:hAnsi="Arial Narrow" w:cs="Times New Roman" w:hint="default"/>
        </w:rPr>
      </w:lvl>
    </w:lvlOverride>
    <w:lvlOverride w:ilvl="4">
      <w:lvl w:ilvl="4">
        <w:start w:val="1"/>
        <w:numFmt w:val="lowerLetter"/>
        <w:suff w:val="nothing"/>
        <w:lvlText w:val="%5."/>
        <w:lvlJc w:val="left"/>
      </w:lvl>
    </w:lvlOverride>
    <w:lvlOverride w:ilvl="5">
      <w:lvl w:ilvl="5">
        <w:start w:val="1"/>
        <w:numFmt w:val="none"/>
        <w:suff w:val="nothing"/>
        <w:lvlText w:val="%6"/>
        <w:lvlJc w:val="left"/>
      </w:lvl>
    </w:lvlOverride>
    <w:lvlOverride w:ilvl="6">
      <w:lvl w:ilvl="6">
        <w:start w:val="1"/>
        <w:numFmt w:val="none"/>
        <w:suff w:val="nothing"/>
        <w:lvlText w:val="%7"/>
        <w:lvlJc w:val="left"/>
      </w:lvl>
    </w:lvlOverride>
    <w:lvlOverride w:ilvl="7">
      <w:lvl w:ilvl="7">
        <w:start w:val="1"/>
        <w:numFmt w:val="none"/>
        <w:suff w:val="nothing"/>
        <w:lvlText w:val="%8"/>
        <w:lvlJc w:val="left"/>
      </w:lvl>
    </w:lvlOverride>
    <w:lvlOverride w:ilvl="8">
      <w:lvl w:ilvl="8">
        <w:start w:val="1"/>
        <w:numFmt w:val="none"/>
        <w:suff w:val="nothing"/>
        <w:lvlText w:val="%9"/>
        <w:lvlJc w:val="left"/>
      </w:lvl>
    </w:lvlOverride>
  </w:num>
  <w:num w:numId="12">
    <w:abstractNumId w:val="12"/>
  </w:num>
  <w:num w:numId="13">
    <w:abstractNumId w:val="24"/>
  </w:num>
  <w:num w:numId="14">
    <w:abstractNumId w:val="27"/>
  </w:num>
  <w:num w:numId="15">
    <w:abstractNumId w:val="25"/>
  </w:num>
  <w:num w:numId="16">
    <w:abstractNumId w:val="0"/>
  </w:num>
  <w:num w:numId="17">
    <w:abstractNumId w:val="30"/>
  </w:num>
  <w:num w:numId="18">
    <w:abstractNumId w:val="10"/>
  </w:num>
  <w:num w:numId="19">
    <w:abstractNumId w:val="5"/>
  </w:num>
  <w:num w:numId="20">
    <w:abstractNumId w:val="6"/>
  </w:num>
  <w:num w:numId="21">
    <w:abstractNumId w:val="20"/>
  </w:num>
  <w:num w:numId="22">
    <w:abstractNumId w:val="14"/>
  </w:num>
  <w:num w:numId="23">
    <w:abstractNumId w:val="1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3"/>
  </w:num>
  <w:num w:numId="27">
    <w:abstractNumId w:val="11"/>
  </w:num>
  <w:num w:numId="28">
    <w:abstractNumId w:val="28"/>
  </w:num>
  <w:num w:numId="29">
    <w:abstractNumId w:val="15"/>
  </w:num>
  <w:num w:numId="30">
    <w:abstractNumId w:val="23"/>
  </w:num>
  <w:num w:numId="31">
    <w:abstractNumId w:val="17"/>
  </w:num>
  <w:num w:numId="3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DF"/>
    <w:rsid w:val="000064CF"/>
    <w:rsid w:val="0000723E"/>
    <w:rsid w:val="00012A9C"/>
    <w:rsid w:val="00013589"/>
    <w:rsid w:val="00014350"/>
    <w:rsid w:val="00014487"/>
    <w:rsid w:val="00015F0A"/>
    <w:rsid w:val="00023E57"/>
    <w:rsid w:val="000240CB"/>
    <w:rsid w:val="00027256"/>
    <w:rsid w:val="000307DF"/>
    <w:rsid w:val="000367AF"/>
    <w:rsid w:val="000375C4"/>
    <w:rsid w:val="00042CA9"/>
    <w:rsid w:val="000438C2"/>
    <w:rsid w:val="00045323"/>
    <w:rsid w:val="0005320A"/>
    <w:rsid w:val="00057AA5"/>
    <w:rsid w:val="00057FE6"/>
    <w:rsid w:val="00060792"/>
    <w:rsid w:val="000641B7"/>
    <w:rsid w:val="000670A4"/>
    <w:rsid w:val="00072B72"/>
    <w:rsid w:val="00073345"/>
    <w:rsid w:val="00074474"/>
    <w:rsid w:val="000759D8"/>
    <w:rsid w:val="00076102"/>
    <w:rsid w:val="000768C5"/>
    <w:rsid w:val="00083484"/>
    <w:rsid w:val="0008546D"/>
    <w:rsid w:val="00087589"/>
    <w:rsid w:val="000915C0"/>
    <w:rsid w:val="00092248"/>
    <w:rsid w:val="00093DF9"/>
    <w:rsid w:val="00095799"/>
    <w:rsid w:val="00095AFC"/>
    <w:rsid w:val="00096479"/>
    <w:rsid w:val="000977DE"/>
    <w:rsid w:val="000A0962"/>
    <w:rsid w:val="000A0C02"/>
    <w:rsid w:val="000A1A1F"/>
    <w:rsid w:val="000A290F"/>
    <w:rsid w:val="000A368C"/>
    <w:rsid w:val="000A3991"/>
    <w:rsid w:val="000A45D2"/>
    <w:rsid w:val="000A5944"/>
    <w:rsid w:val="000B1733"/>
    <w:rsid w:val="000B332B"/>
    <w:rsid w:val="000B5417"/>
    <w:rsid w:val="000B553F"/>
    <w:rsid w:val="000B5E85"/>
    <w:rsid w:val="000B6659"/>
    <w:rsid w:val="000B6B24"/>
    <w:rsid w:val="000B6EEE"/>
    <w:rsid w:val="000C0116"/>
    <w:rsid w:val="000C15BA"/>
    <w:rsid w:val="000C3250"/>
    <w:rsid w:val="000C65FC"/>
    <w:rsid w:val="000C7C63"/>
    <w:rsid w:val="000D01AB"/>
    <w:rsid w:val="000E126F"/>
    <w:rsid w:val="000E7BC0"/>
    <w:rsid w:val="000F2945"/>
    <w:rsid w:val="000F3C78"/>
    <w:rsid w:val="000F402F"/>
    <w:rsid w:val="000F4488"/>
    <w:rsid w:val="000F4A2F"/>
    <w:rsid w:val="00100391"/>
    <w:rsid w:val="0010212C"/>
    <w:rsid w:val="00102FD6"/>
    <w:rsid w:val="001050AE"/>
    <w:rsid w:val="00105D92"/>
    <w:rsid w:val="00107775"/>
    <w:rsid w:val="001079D0"/>
    <w:rsid w:val="001104E7"/>
    <w:rsid w:val="00111D4C"/>
    <w:rsid w:val="00113637"/>
    <w:rsid w:val="001159C9"/>
    <w:rsid w:val="00117031"/>
    <w:rsid w:val="00120904"/>
    <w:rsid w:val="00125CCD"/>
    <w:rsid w:val="00126AEB"/>
    <w:rsid w:val="00133EA7"/>
    <w:rsid w:val="00134431"/>
    <w:rsid w:val="00134686"/>
    <w:rsid w:val="001353CE"/>
    <w:rsid w:val="001357AE"/>
    <w:rsid w:val="001359C3"/>
    <w:rsid w:val="0013737A"/>
    <w:rsid w:val="00141714"/>
    <w:rsid w:val="00141812"/>
    <w:rsid w:val="0014270C"/>
    <w:rsid w:val="00144F93"/>
    <w:rsid w:val="00150831"/>
    <w:rsid w:val="00150957"/>
    <w:rsid w:val="00152ACD"/>
    <w:rsid w:val="00152EAF"/>
    <w:rsid w:val="00153856"/>
    <w:rsid w:val="00155B6D"/>
    <w:rsid w:val="00160104"/>
    <w:rsid w:val="00161A64"/>
    <w:rsid w:val="0016261D"/>
    <w:rsid w:val="00163E73"/>
    <w:rsid w:val="0016431D"/>
    <w:rsid w:val="0017070F"/>
    <w:rsid w:val="001723E8"/>
    <w:rsid w:val="00177C24"/>
    <w:rsid w:val="00182172"/>
    <w:rsid w:val="0018287C"/>
    <w:rsid w:val="001870F8"/>
    <w:rsid w:val="00191208"/>
    <w:rsid w:val="00195306"/>
    <w:rsid w:val="00195675"/>
    <w:rsid w:val="001A112E"/>
    <w:rsid w:val="001A25C1"/>
    <w:rsid w:val="001A350F"/>
    <w:rsid w:val="001A7F70"/>
    <w:rsid w:val="001B0F8F"/>
    <w:rsid w:val="001B16CB"/>
    <w:rsid w:val="001B2172"/>
    <w:rsid w:val="001B57B5"/>
    <w:rsid w:val="001B5C12"/>
    <w:rsid w:val="001B62DF"/>
    <w:rsid w:val="001B62E5"/>
    <w:rsid w:val="001C0FD1"/>
    <w:rsid w:val="001C3B82"/>
    <w:rsid w:val="001C477E"/>
    <w:rsid w:val="001C483C"/>
    <w:rsid w:val="001C6612"/>
    <w:rsid w:val="001D0895"/>
    <w:rsid w:val="001D09C3"/>
    <w:rsid w:val="001D0D41"/>
    <w:rsid w:val="001D11FA"/>
    <w:rsid w:val="001D1CC0"/>
    <w:rsid w:val="001D5272"/>
    <w:rsid w:val="001D5E2B"/>
    <w:rsid w:val="001D6941"/>
    <w:rsid w:val="001D69C3"/>
    <w:rsid w:val="001D7AC7"/>
    <w:rsid w:val="001D7C0F"/>
    <w:rsid w:val="001E125D"/>
    <w:rsid w:val="001E2C38"/>
    <w:rsid w:val="001E5AB5"/>
    <w:rsid w:val="001E7B42"/>
    <w:rsid w:val="001F314E"/>
    <w:rsid w:val="001F43C1"/>
    <w:rsid w:val="001F5FF1"/>
    <w:rsid w:val="00202DD8"/>
    <w:rsid w:val="00205491"/>
    <w:rsid w:val="00205AF8"/>
    <w:rsid w:val="00210398"/>
    <w:rsid w:val="00214215"/>
    <w:rsid w:val="00216980"/>
    <w:rsid w:val="002201AE"/>
    <w:rsid w:val="0022124E"/>
    <w:rsid w:val="00221418"/>
    <w:rsid w:val="00221742"/>
    <w:rsid w:val="00226C9B"/>
    <w:rsid w:val="00226ED0"/>
    <w:rsid w:val="00227507"/>
    <w:rsid w:val="00231A09"/>
    <w:rsid w:val="0023455A"/>
    <w:rsid w:val="0023587A"/>
    <w:rsid w:val="00235B4F"/>
    <w:rsid w:val="00237363"/>
    <w:rsid w:val="00237B05"/>
    <w:rsid w:val="00240BBC"/>
    <w:rsid w:val="00243566"/>
    <w:rsid w:val="00243CBC"/>
    <w:rsid w:val="002465F6"/>
    <w:rsid w:val="002470CE"/>
    <w:rsid w:val="0025086C"/>
    <w:rsid w:val="00250F31"/>
    <w:rsid w:val="00253FCB"/>
    <w:rsid w:val="00262453"/>
    <w:rsid w:val="00266561"/>
    <w:rsid w:val="00266DDC"/>
    <w:rsid w:val="002674E5"/>
    <w:rsid w:val="00267801"/>
    <w:rsid w:val="0027025C"/>
    <w:rsid w:val="00273000"/>
    <w:rsid w:val="00274C72"/>
    <w:rsid w:val="00281392"/>
    <w:rsid w:val="0028629C"/>
    <w:rsid w:val="002905CD"/>
    <w:rsid w:val="00290E03"/>
    <w:rsid w:val="00291C0A"/>
    <w:rsid w:val="00292EFC"/>
    <w:rsid w:val="00295731"/>
    <w:rsid w:val="00296EF2"/>
    <w:rsid w:val="00297652"/>
    <w:rsid w:val="002B0985"/>
    <w:rsid w:val="002B407E"/>
    <w:rsid w:val="002B42C5"/>
    <w:rsid w:val="002C10AF"/>
    <w:rsid w:val="002C26D6"/>
    <w:rsid w:val="002C428B"/>
    <w:rsid w:val="002C7A2C"/>
    <w:rsid w:val="002D37C8"/>
    <w:rsid w:val="002D4E55"/>
    <w:rsid w:val="002E51D0"/>
    <w:rsid w:val="002E6B6C"/>
    <w:rsid w:val="002E7883"/>
    <w:rsid w:val="002E78A5"/>
    <w:rsid w:val="002F478A"/>
    <w:rsid w:val="002F6D17"/>
    <w:rsid w:val="002F79B8"/>
    <w:rsid w:val="00303CD5"/>
    <w:rsid w:val="003050C1"/>
    <w:rsid w:val="003055E3"/>
    <w:rsid w:val="003059F0"/>
    <w:rsid w:val="00306BFE"/>
    <w:rsid w:val="003108CF"/>
    <w:rsid w:val="003128E0"/>
    <w:rsid w:val="00313710"/>
    <w:rsid w:val="00313850"/>
    <w:rsid w:val="00313ED7"/>
    <w:rsid w:val="00314728"/>
    <w:rsid w:val="003147F8"/>
    <w:rsid w:val="00314DD1"/>
    <w:rsid w:val="00314ED9"/>
    <w:rsid w:val="00315E22"/>
    <w:rsid w:val="003164F3"/>
    <w:rsid w:val="00324DEE"/>
    <w:rsid w:val="00332116"/>
    <w:rsid w:val="00334651"/>
    <w:rsid w:val="003405D9"/>
    <w:rsid w:val="00340AB8"/>
    <w:rsid w:val="00340B76"/>
    <w:rsid w:val="003414C4"/>
    <w:rsid w:val="00341671"/>
    <w:rsid w:val="00341D81"/>
    <w:rsid w:val="00342501"/>
    <w:rsid w:val="00352408"/>
    <w:rsid w:val="003565B1"/>
    <w:rsid w:val="00360AD4"/>
    <w:rsid w:val="00361ABD"/>
    <w:rsid w:val="003623FA"/>
    <w:rsid w:val="00365C55"/>
    <w:rsid w:val="003743C5"/>
    <w:rsid w:val="003748A1"/>
    <w:rsid w:val="00374A19"/>
    <w:rsid w:val="003807E5"/>
    <w:rsid w:val="00381389"/>
    <w:rsid w:val="00381E7A"/>
    <w:rsid w:val="00387D07"/>
    <w:rsid w:val="00387D34"/>
    <w:rsid w:val="00392088"/>
    <w:rsid w:val="00392289"/>
    <w:rsid w:val="0039281F"/>
    <w:rsid w:val="00393CF5"/>
    <w:rsid w:val="003969A0"/>
    <w:rsid w:val="003A1632"/>
    <w:rsid w:val="003A2A80"/>
    <w:rsid w:val="003A3A9E"/>
    <w:rsid w:val="003B017B"/>
    <w:rsid w:val="003B2273"/>
    <w:rsid w:val="003B4020"/>
    <w:rsid w:val="003B4052"/>
    <w:rsid w:val="003B49BC"/>
    <w:rsid w:val="003C0123"/>
    <w:rsid w:val="003C6781"/>
    <w:rsid w:val="003D091D"/>
    <w:rsid w:val="003D1E9D"/>
    <w:rsid w:val="003D76BD"/>
    <w:rsid w:val="003D7A9B"/>
    <w:rsid w:val="003E5FD3"/>
    <w:rsid w:val="003E7E7B"/>
    <w:rsid w:val="003F0B07"/>
    <w:rsid w:val="003F0D1F"/>
    <w:rsid w:val="003F1285"/>
    <w:rsid w:val="003F1F9A"/>
    <w:rsid w:val="003F766A"/>
    <w:rsid w:val="00401890"/>
    <w:rsid w:val="00402DFD"/>
    <w:rsid w:val="00403845"/>
    <w:rsid w:val="00404C63"/>
    <w:rsid w:val="00405ED5"/>
    <w:rsid w:val="00407EA6"/>
    <w:rsid w:val="004101AE"/>
    <w:rsid w:val="004123D6"/>
    <w:rsid w:val="00420B27"/>
    <w:rsid w:val="0042113C"/>
    <w:rsid w:val="00422370"/>
    <w:rsid w:val="0043351C"/>
    <w:rsid w:val="00433A62"/>
    <w:rsid w:val="00434161"/>
    <w:rsid w:val="004354E6"/>
    <w:rsid w:val="00436181"/>
    <w:rsid w:val="00440D29"/>
    <w:rsid w:val="00442597"/>
    <w:rsid w:val="00444553"/>
    <w:rsid w:val="00446FEF"/>
    <w:rsid w:val="00447969"/>
    <w:rsid w:val="0045265C"/>
    <w:rsid w:val="00452C18"/>
    <w:rsid w:val="004548E9"/>
    <w:rsid w:val="00460569"/>
    <w:rsid w:val="00462417"/>
    <w:rsid w:val="004644F2"/>
    <w:rsid w:val="004648B1"/>
    <w:rsid w:val="00464B63"/>
    <w:rsid w:val="004665A3"/>
    <w:rsid w:val="0046796B"/>
    <w:rsid w:val="00470F99"/>
    <w:rsid w:val="00471922"/>
    <w:rsid w:val="00483349"/>
    <w:rsid w:val="0048381E"/>
    <w:rsid w:val="00484F4D"/>
    <w:rsid w:val="0048673C"/>
    <w:rsid w:val="00492C00"/>
    <w:rsid w:val="00493076"/>
    <w:rsid w:val="0049359C"/>
    <w:rsid w:val="00497897"/>
    <w:rsid w:val="00497B1F"/>
    <w:rsid w:val="004A11D1"/>
    <w:rsid w:val="004A254F"/>
    <w:rsid w:val="004A47D9"/>
    <w:rsid w:val="004A4B11"/>
    <w:rsid w:val="004A5325"/>
    <w:rsid w:val="004A5628"/>
    <w:rsid w:val="004A6002"/>
    <w:rsid w:val="004B4D59"/>
    <w:rsid w:val="004B5DB5"/>
    <w:rsid w:val="004C0360"/>
    <w:rsid w:val="004C3A07"/>
    <w:rsid w:val="004C6E44"/>
    <w:rsid w:val="004C7FF9"/>
    <w:rsid w:val="004D51D0"/>
    <w:rsid w:val="004E1FD8"/>
    <w:rsid w:val="004E31F8"/>
    <w:rsid w:val="004E62D0"/>
    <w:rsid w:val="004E69FE"/>
    <w:rsid w:val="004E716E"/>
    <w:rsid w:val="004F0E95"/>
    <w:rsid w:val="004F17DB"/>
    <w:rsid w:val="004F1FF4"/>
    <w:rsid w:val="004F33BA"/>
    <w:rsid w:val="004F544E"/>
    <w:rsid w:val="004F6A3C"/>
    <w:rsid w:val="00502ACA"/>
    <w:rsid w:val="00502C5C"/>
    <w:rsid w:val="0050361D"/>
    <w:rsid w:val="00504701"/>
    <w:rsid w:val="00505C1F"/>
    <w:rsid w:val="005132D8"/>
    <w:rsid w:val="005134C8"/>
    <w:rsid w:val="005138A6"/>
    <w:rsid w:val="00514043"/>
    <w:rsid w:val="005201FD"/>
    <w:rsid w:val="00520E00"/>
    <w:rsid w:val="005235E2"/>
    <w:rsid w:val="00526064"/>
    <w:rsid w:val="00527704"/>
    <w:rsid w:val="005312D2"/>
    <w:rsid w:val="00531A4E"/>
    <w:rsid w:val="005329ED"/>
    <w:rsid w:val="00534AA7"/>
    <w:rsid w:val="00535436"/>
    <w:rsid w:val="00537406"/>
    <w:rsid w:val="00547036"/>
    <w:rsid w:val="005504A7"/>
    <w:rsid w:val="00550A2B"/>
    <w:rsid w:val="00551369"/>
    <w:rsid w:val="00551728"/>
    <w:rsid w:val="0056090B"/>
    <w:rsid w:val="005624F5"/>
    <w:rsid w:val="00566443"/>
    <w:rsid w:val="00567508"/>
    <w:rsid w:val="005718AF"/>
    <w:rsid w:val="005721B3"/>
    <w:rsid w:val="00573057"/>
    <w:rsid w:val="005743FE"/>
    <w:rsid w:val="0058094E"/>
    <w:rsid w:val="005818CC"/>
    <w:rsid w:val="0058415B"/>
    <w:rsid w:val="0058513F"/>
    <w:rsid w:val="00585932"/>
    <w:rsid w:val="00590B13"/>
    <w:rsid w:val="00590DD5"/>
    <w:rsid w:val="005917AB"/>
    <w:rsid w:val="0059233C"/>
    <w:rsid w:val="00594329"/>
    <w:rsid w:val="005A110F"/>
    <w:rsid w:val="005A3FAE"/>
    <w:rsid w:val="005B6A6C"/>
    <w:rsid w:val="005B79C2"/>
    <w:rsid w:val="005C21C4"/>
    <w:rsid w:val="005C4E4A"/>
    <w:rsid w:val="005C692A"/>
    <w:rsid w:val="005C6D2E"/>
    <w:rsid w:val="005D1311"/>
    <w:rsid w:val="005D34AB"/>
    <w:rsid w:val="005D4940"/>
    <w:rsid w:val="005E466F"/>
    <w:rsid w:val="005E4E1B"/>
    <w:rsid w:val="005F0D92"/>
    <w:rsid w:val="005F1B57"/>
    <w:rsid w:val="005F334C"/>
    <w:rsid w:val="005F3746"/>
    <w:rsid w:val="005F6764"/>
    <w:rsid w:val="006001B5"/>
    <w:rsid w:val="006001E5"/>
    <w:rsid w:val="00614446"/>
    <w:rsid w:val="0061673A"/>
    <w:rsid w:val="00616E8B"/>
    <w:rsid w:val="00616F24"/>
    <w:rsid w:val="00623308"/>
    <w:rsid w:val="00624B6B"/>
    <w:rsid w:val="006268D8"/>
    <w:rsid w:val="00627098"/>
    <w:rsid w:val="006315AB"/>
    <w:rsid w:val="006329AB"/>
    <w:rsid w:val="00634D45"/>
    <w:rsid w:val="006353AE"/>
    <w:rsid w:val="00635BB4"/>
    <w:rsid w:val="0063790E"/>
    <w:rsid w:val="0064221A"/>
    <w:rsid w:val="006430EC"/>
    <w:rsid w:val="00644444"/>
    <w:rsid w:val="00644B70"/>
    <w:rsid w:val="00651F9E"/>
    <w:rsid w:val="0065440E"/>
    <w:rsid w:val="006566EF"/>
    <w:rsid w:val="00657D41"/>
    <w:rsid w:val="006605C1"/>
    <w:rsid w:val="00660C30"/>
    <w:rsid w:val="00663097"/>
    <w:rsid w:val="00670588"/>
    <w:rsid w:val="00683D78"/>
    <w:rsid w:val="006841A5"/>
    <w:rsid w:val="00684791"/>
    <w:rsid w:val="00687462"/>
    <w:rsid w:val="00687FFC"/>
    <w:rsid w:val="00691782"/>
    <w:rsid w:val="006933C5"/>
    <w:rsid w:val="00693D24"/>
    <w:rsid w:val="0069462D"/>
    <w:rsid w:val="00697CC4"/>
    <w:rsid w:val="006A0A40"/>
    <w:rsid w:val="006A54DA"/>
    <w:rsid w:val="006A6D36"/>
    <w:rsid w:val="006A7310"/>
    <w:rsid w:val="006A7F01"/>
    <w:rsid w:val="006B10A5"/>
    <w:rsid w:val="006C0028"/>
    <w:rsid w:val="006C0949"/>
    <w:rsid w:val="006D0E80"/>
    <w:rsid w:val="006D4454"/>
    <w:rsid w:val="006D457A"/>
    <w:rsid w:val="006D5339"/>
    <w:rsid w:val="006D60FB"/>
    <w:rsid w:val="006E06F0"/>
    <w:rsid w:val="006E344A"/>
    <w:rsid w:val="006E4C84"/>
    <w:rsid w:val="006E630F"/>
    <w:rsid w:val="006E6C4A"/>
    <w:rsid w:val="006F13B2"/>
    <w:rsid w:val="006F5180"/>
    <w:rsid w:val="006F6D04"/>
    <w:rsid w:val="006F7D61"/>
    <w:rsid w:val="0070132C"/>
    <w:rsid w:val="007039C1"/>
    <w:rsid w:val="00710D18"/>
    <w:rsid w:val="00713948"/>
    <w:rsid w:val="00714E19"/>
    <w:rsid w:val="007203D7"/>
    <w:rsid w:val="00720B28"/>
    <w:rsid w:val="00720FB0"/>
    <w:rsid w:val="00722229"/>
    <w:rsid w:val="00722C2A"/>
    <w:rsid w:val="00723F78"/>
    <w:rsid w:val="0072618F"/>
    <w:rsid w:val="0072697D"/>
    <w:rsid w:val="00730406"/>
    <w:rsid w:val="00731093"/>
    <w:rsid w:val="00732183"/>
    <w:rsid w:val="00734BBF"/>
    <w:rsid w:val="007362AA"/>
    <w:rsid w:val="00736AB5"/>
    <w:rsid w:val="007408E6"/>
    <w:rsid w:val="007422CF"/>
    <w:rsid w:val="007450F7"/>
    <w:rsid w:val="00750FAA"/>
    <w:rsid w:val="007519FF"/>
    <w:rsid w:val="007536D4"/>
    <w:rsid w:val="00754FCF"/>
    <w:rsid w:val="0075651A"/>
    <w:rsid w:val="00761FAF"/>
    <w:rsid w:val="00765D9C"/>
    <w:rsid w:val="00767CE3"/>
    <w:rsid w:val="007703EF"/>
    <w:rsid w:val="00771C5D"/>
    <w:rsid w:val="00773403"/>
    <w:rsid w:val="00775023"/>
    <w:rsid w:val="00775E42"/>
    <w:rsid w:val="00776B94"/>
    <w:rsid w:val="00782704"/>
    <w:rsid w:val="0079055A"/>
    <w:rsid w:val="00791AAA"/>
    <w:rsid w:val="00793C7F"/>
    <w:rsid w:val="007A02BC"/>
    <w:rsid w:val="007A1805"/>
    <w:rsid w:val="007A1A55"/>
    <w:rsid w:val="007A1E5C"/>
    <w:rsid w:val="007A1E88"/>
    <w:rsid w:val="007A25FA"/>
    <w:rsid w:val="007A2791"/>
    <w:rsid w:val="007A3EA3"/>
    <w:rsid w:val="007A671F"/>
    <w:rsid w:val="007A794F"/>
    <w:rsid w:val="007C1029"/>
    <w:rsid w:val="007C2349"/>
    <w:rsid w:val="007C55DF"/>
    <w:rsid w:val="007C74D7"/>
    <w:rsid w:val="007D361B"/>
    <w:rsid w:val="007D3EE8"/>
    <w:rsid w:val="007D4689"/>
    <w:rsid w:val="007D486C"/>
    <w:rsid w:val="007D5599"/>
    <w:rsid w:val="007D6700"/>
    <w:rsid w:val="007D730B"/>
    <w:rsid w:val="007D74BA"/>
    <w:rsid w:val="007E083A"/>
    <w:rsid w:val="007E21D1"/>
    <w:rsid w:val="007E2764"/>
    <w:rsid w:val="007E43F3"/>
    <w:rsid w:val="007E5AD6"/>
    <w:rsid w:val="007E6541"/>
    <w:rsid w:val="007E6562"/>
    <w:rsid w:val="007F0058"/>
    <w:rsid w:val="007F165A"/>
    <w:rsid w:val="007F2CE4"/>
    <w:rsid w:val="007F6274"/>
    <w:rsid w:val="007F6F02"/>
    <w:rsid w:val="007F70E0"/>
    <w:rsid w:val="00800DD5"/>
    <w:rsid w:val="00801CF1"/>
    <w:rsid w:val="00804D15"/>
    <w:rsid w:val="00804FEB"/>
    <w:rsid w:val="00806B2D"/>
    <w:rsid w:val="00806F92"/>
    <w:rsid w:val="00810FE6"/>
    <w:rsid w:val="00811716"/>
    <w:rsid w:val="0081320F"/>
    <w:rsid w:val="008132F5"/>
    <w:rsid w:val="00814D3F"/>
    <w:rsid w:val="008155EB"/>
    <w:rsid w:val="008165A4"/>
    <w:rsid w:val="00821389"/>
    <w:rsid w:val="008235F1"/>
    <w:rsid w:val="00823D30"/>
    <w:rsid w:val="00824824"/>
    <w:rsid w:val="008250AD"/>
    <w:rsid w:val="00826AB3"/>
    <w:rsid w:val="0083255B"/>
    <w:rsid w:val="0083278F"/>
    <w:rsid w:val="008336B5"/>
    <w:rsid w:val="00834C22"/>
    <w:rsid w:val="00834C9D"/>
    <w:rsid w:val="00835F43"/>
    <w:rsid w:val="00836243"/>
    <w:rsid w:val="00840085"/>
    <w:rsid w:val="0084182A"/>
    <w:rsid w:val="008449D4"/>
    <w:rsid w:val="00845BD2"/>
    <w:rsid w:val="008515AA"/>
    <w:rsid w:val="00851C1C"/>
    <w:rsid w:val="008540E7"/>
    <w:rsid w:val="0085502F"/>
    <w:rsid w:val="00856B73"/>
    <w:rsid w:val="00856BB6"/>
    <w:rsid w:val="00861D05"/>
    <w:rsid w:val="00864BD3"/>
    <w:rsid w:val="0086523A"/>
    <w:rsid w:val="00865962"/>
    <w:rsid w:val="00870E71"/>
    <w:rsid w:val="008711AD"/>
    <w:rsid w:val="00873990"/>
    <w:rsid w:val="00874A91"/>
    <w:rsid w:val="00875091"/>
    <w:rsid w:val="00881E78"/>
    <w:rsid w:val="0088339C"/>
    <w:rsid w:val="00885CB7"/>
    <w:rsid w:val="00886AD6"/>
    <w:rsid w:val="008942AA"/>
    <w:rsid w:val="00897928"/>
    <w:rsid w:val="008A333A"/>
    <w:rsid w:val="008A3C0C"/>
    <w:rsid w:val="008A4642"/>
    <w:rsid w:val="008A6AC5"/>
    <w:rsid w:val="008A7CD8"/>
    <w:rsid w:val="008A7D1F"/>
    <w:rsid w:val="008B5861"/>
    <w:rsid w:val="008C21F0"/>
    <w:rsid w:val="008C2B2D"/>
    <w:rsid w:val="008C3029"/>
    <w:rsid w:val="008C5DF5"/>
    <w:rsid w:val="008D38B2"/>
    <w:rsid w:val="008D490F"/>
    <w:rsid w:val="008D5F84"/>
    <w:rsid w:val="008E1BDF"/>
    <w:rsid w:val="008F2627"/>
    <w:rsid w:val="008F771E"/>
    <w:rsid w:val="008F7EA0"/>
    <w:rsid w:val="00900E83"/>
    <w:rsid w:val="00903375"/>
    <w:rsid w:val="00903678"/>
    <w:rsid w:val="00903A4F"/>
    <w:rsid w:val="00906522"/>
    <w:rsid w:val="009074F1"/>
    <w:rsid w:val="009108BB"/>
    <w:rsid w:val="00910F71"/>
    <w:rsid w:val="00912F17"/>
    <w:rsid w:val="009133D4"/>
    <w:rsid w:val="00913C13"/>
    <w:rsid w:val="00920433"/>
    <w:rsid w:val="0092102C"/>
    <w:rsid w:val="0092153B"/>
    <w:rsid w:val="0092390D"/>
    <w:rsid w:val="00923C32"/>
    <w:rsid w:val="0092459A"/>
    <w:rsid w:val="00925088"/>
    <w:rsid w:val="00926957"/>
    <w:rsid w:val="009310FE"/>
    <w:rsid w:val="0093196F"/>
    <w:rsid w:val="00931ABD"/>
    <w:rsid w:val="0093528F"/>
    <w:rsid w:val="009361DF"/>
    <w:rsid w:val="00936236"/>
    <w:rsid w:val="00936C9E"/>
    <w:rsid w:val="00936E3E"/>
    <w:rsid w:val="00940CC6"/>
    <w:rsid w:val="00941BF0"/>
    <w:rsid w:val="00943864"/>
    <w:rsid w:val="00943A56"/>
    <w:rsid w:val="00945E9D"/>
    <w:rsid w:val="00947C45"/>
    <w:rsid w:val="00952EFE"/>
    <w:rsid w:val="00956230"/>
    <w:rsid w:val="009635CF"/>
    <w:rsid w:val="00966974"/>
    <w:rsid w:val="00966A93"/>
    <w:rsid w:val="009673DF"/>
    <w:rsid w:val="009738E1"/>
    <w:rsid w:val="00974298"/>
    <w:rsid w:val="00977FE5"/>
    <w:rsid w:val="009800AA"/>
    <w:rsid w:val="00984C44"/>
    <w:rsid w:val="00987BFC"/>
    <w:rsid w:val="00990805"/>
    <w:rsid w:val="009917A0"/>
    <w:rsid w:val="0099280D"/>
    <w:rsid w:val="00992947"/>
    <w:rsid w:val="0099477E"/>
    <w:rsid w:val="00995576"/>
    <w:rsid w:val="00995F77"/>
    <w:rsid w:val="009A2379"/>
    <w:rsid w:val="009A26C5"/>
    <w:rsid w:val="009A70A2"/>
    <w:rsid w:val="009A7CBF"/>
    <w:rsid w:val="009B0545"/>
    <w:rsid w:val="009B0E66"/>
    <w:rsid w:val="009C1834"/>
    <w:rsid w:val="009C4035"/>
    <w:rsid w:val="009C5104"/>
    <w:rsid w:val="009C654F"/>
    <w:rsid w:val="009C77C3"/>
    <w:rsid w:val="009C7B39"/>
    <w:rsid w:val="009D1012"/>
    <w:rsid w:val="009D1C17"/>
    <w:rsid w:val="009D1C8F"/>
    <w:rsid w:val="009D45F2"/>
    <w:rsid w:val="009D7128"/>
    <w:rsid w:val="009E0A43"/>
    <w:rsid w:val="009E0E57"/>
    <w:rsid w:val="009E16C3"/>
    <w:rsid w:val="009E1DE1"/>
    <w:rsid w:val="009E3222"/>
    <w:rsid w:val="009E343B"/>
    <w:rsid w:val="009E363D"/>
    <w:rsid w:val="009F14B4"/>
    <w:rsid w:val="009F2F1A"/>
    <w:rsid w:val="009F640D"/>
    <w:rsid w:val="009F77E9"/>
    <w:rsid w:val="00A0425B"/>
    <w:rsid w:val="00A04300"/>
    <w:rsid w:val="00A050BE"/>
    <w:rsid w:val="00A05191"/>
    <w:rsid w:val="00A05348"/>
    <w:rsid w:val="00A0598B"/>
    <w:rsid w:val="00A07BDF"/>
    <w:rsid w:val="00A11879"/>
    <w:rsid w:val="00A13273"/>
    <w:rsid w:val="00A1353B"/>
    <w:rsid w:val="00A145C7"/>
    <w:rsid w:val="00A15B54"/>
    <w:rsid w:val="00A16307"/>
    <w:rsid w:val="00A165BD"/>
    <w:rsid w:val="00A16B81"/>
    <w:rsid w:val="00A2122B"/>
    <w:rsid w:val="00A218A7"/>
    <w:rsid w:val="00A36196"/>
    <w:rsid w:val="00A367FF"/>
    <w:rsid w:val="00A40697"/>
    <w:rsid w:val="00A42FF7"/>
    <w:rsid w:val="00A43FAC"/>
    <w:rsid w:val="00A44096"/>
    <w:rsid w:val="00A47B01"/>
    <w:rsid w:val="00A533BB"/>
    <w:rsid w:val="00A539CA"/>
    <w:rsid w:val="00A56F1D"/>
    <w:rsid w:val="00A608DE"/>
    <w:rsid w:val="00A626DD"/>
    <w:rsid w:val="00A6386C"/>
    <w:rsid w:val="00A67271"/>
    <w:rsid w:val="00A71531"/>
    <w:rsid w:val="00A72B4A"/>
    <w:rsid w:val="00A742F4"/>
    <w:rsid w:val="00A75B69"/>
    <w:rsid w:val="00A769C8"/>
    <w:rsid w:val="00A845A6"/>
    <w:rsid w:val="00A8481D"/>
    <w:rsid w:val="00A848E0"/>
    <w:rsid w:val="00A855B3"/>
    <w:rsid w:val="00A90EC6"/>
    <w:rsid w:val="00A91BC1"/>
    <w:rsid w:val="00A9262F"/>
    <w:rsid w:val="00A93BBF"/>
    <w:rsid w:val="00A95CF6"/>
    <w:rsid w:val="00A96DE2"/>
    <w:rsid w:val="00AA0993"/>
    <w:rsid w:val="00AA538F"/>
    <w:rsid w:val="00AA79F4"/>
    <w:rsid w:val="00AB61B8"/>
    <w:rsid w:val="00AC123E"/>
    <w:rsid w:val="00AC3147"/>
    <w:rsid w:val="00AC44F4"/>
    <w:rsid w:val="00AC5646"/>
    <w:rsid w:val="00AD0D07"/>
    <w:rsid w:val="00AD2526"/>
    <w:rsid w:val="00AD4200"/>
    <w:rsid w:val="00AD7537"/>
    <w:rsid w:val="00AE03AC"/>
    <w:rsid w:val="00AE1B0B"/>
    <w:rsid w:val="00AE3507"/>
    <w:rsid w:val="00AE36D1"/>
    <w:rsid w:val="00AE4D56"/>
    <w:rsid w:val="00AE504E"/>
    <w:rsid w:val="00AF6ED2"/>
    <w:rsid w:val="00AF7B84"/>
    <w:rsid w:val="00B00935"/>
    <w:rsid w:val="00B03142"/>
    <w:rsid w:val="00B07D29"/>
    <w:rsid w:val="00B10935"/>
    <w:rsid w:val="00B12BBE"/>
    <w:rsid w:val="00B12D61"/>
    <w:rsid w:val="00B13D5F"/>
    <w:rsid w:val="00B14F3C"/>
    <w:rsid w:val="00B1711A"/>
    <w:rsid w:val="00B17FC4"/>
    <w:rsid w:val="00B21D16"/>
    <w:rsid w:val="00B22347"/>
    <w:rsid w:val="00B22754"/>
    <w:rsid w:val="00B23CBC"/>
    <w:rsid w:val="00B27327"/>
    <w:rsid w:val="00B339F5"/>
    <w:rsid w:val="00B40754"/>
    <w:rsid w:val="00B414BE"/>
    <w:rsid w:val="00B42DB8"/>
    <w:rsid w:val="00B46311"/>
    <w:rsid w:val="00B477EC"/>
    <w:rsid w:val="00B47DBA"/>
    <w:rsid w:val="00B5195E"/>
    <w:rsid w:val="00B5280B"/>
    <w:rsid w:val="00B53D25"/>
    <w:rsid w:val="00B64D5B"/>
    <w:rsid w:val="00B64F30"/>
    <w:rsid w:val="00B66562"/>
    <w:rsid w:val="00B66AD6"/>
    <w:rsid w:val="00B706B7"/>
    <w:rsid w:val="00B73018"/>
    <w:rsid w:val="00B75064"/>
    <w:rsid w:val="00B755CC"/>
    <w:rsid w:val="00B75F7B"/>
    <w:rsid w:val="00B77E66"/>
    <w:rsid w:val="00B80F29"/>
    <w:rsid w:val="00B81CED"/>
    <w:rsid w:val="00B836B7"/>
    <w:rsid w:val="00B84BE5"/>
    <w:rsid w:val="00B853CD"/>
    <w:rsid w:val="00B8742C"/>
    <w:rsid w:val="00B87CCB"/>
    <w:rsid w:val="00B91B5B"/>
    <w:rsid w:val="00B91BBE"/>
    <w:rsid w:val="00B922EA"/>
    <w:rsid w:val="00B96C8C"/>
    <w:rsid w:val="00B977E3"/>
    <w:rsid w:val="00B9784F"/>
    <w:rsid w:val="00BA130D"/>
    <w:rsid w:val="00BA47CD"/>
    <w:rsid w:val="00BA6E5B"/>
    <w:rsid w:val="00BA718F"/>
    <w:rsid w:val="00BB1E87"/>
    <w:rsid w:val="00BC2201"/>
    <w:rsid w:val="00BC2227"/>
    <w:rsid w:val="00BC223D"/>
    <w:rsid w:val="00BC2DC3"/>
    <w:rsid w:val="00BC4DA3"/>
    <w:rsid w:val="00BC57E3"/>
    <w:rsid w:val="00BC6B69"/>
    <w:rsid w:val="00BD009A"/>
    <w:rsid w:val="00BD1875"/>
    <w:rsid w:val="00BD234D"/>
    <w:rsid w:val="00BD3B3C"/>
    <w:rsid w:val="00BD4CE4"/>
    <w:rsid w:val="00BD6EC6"/>
    <w:rsid w:val="00BD7A95"/>
    <w:rsid w:val="00BE07C9"/>
    <w:rsid w:val="00BE25FF"/>
    <w:rsid w:val="00BE2615"/>
    <w:rsid w:val="00BE2F3B"/>
    <w:rsid w:val="00BE5EB5"/>
    <w:rsid w:val="00BE7667"/>
    <w:rsid w:val="00BE7759"/>
    <w:rsid w:val="00BE7763"/>
    <w:rsid w:val="00BF0749"/>
    <w:rsid w:val="00BF7D81"/>
    <w:rsid w:val="00C04749"/>
    <w:rsid w:val="00C111AA"/>
    <w:rsid w:val="00C123A8"/>
    <w:rsid w:val="00C1360E"/>
    <w:rsid w:val="00C14CE2"/>
    <w:rsid w:val="00C1537D"/>
    <w:rsid w:val="00C21773"/>
    <w:rsid w:val="00C21888"/>
    <w:rsid w:val="00C22A4E"/>
    <w:rsid w:val="00C22A95"/>
    <w:rsid w:val="00C26BDB"/>
    <w:rsid w:val="00C274D8"/>
    <w:rsid w:val="00C30055"/>
    <w:rsid w:val="00C30E5F"/>
    <w:rsid w:val="00C3154E"/>
    <w:rsid w:val="00C316B1"/>
    <w:rsid w:val="00C32AA9"/>
    <w:rsid w:val="00C3326E"/>
    <w:rsid w:val="00C339E8"/>
    <w:rsid w:val="00C34CF0"/>
    <w:rsid w:val="00C35935"/>
    <w:rsid w:val="00C378B7"/>
    <w:rsid w:val="00C45ACF"/>
    <w:rsid w:val="00C45CBE"/>
    <w:rsid w:val="00C45D92"/>
    <w:rsid w:val="00C47C87"/>
    <w:rsid w:val="00C47E8D"/>
    <w:rsid w:val="00C50C87"/>
    <w:rsid w:val="00C51ACF"/>
    <w:rsid w:val="00C51BFB"/>
    <w:rsid w:val="00C531E2"/>
    <w:rsid w:val="00C54B82"/>
    <w:rsid w:val="00C55C83"/>
    <w:rsid w:val="00C570D5"/>
    <w:rsid w:val="00C601F5"/>
    <w:rsid w:val="00C6073F"/>
    <w:rsid w:val="00C60A13"/>
    <w:rsid w:val="00C60EAC"/>
    <w:rsid w:val="00C623FD"/>
    <w:rsid w:val="00C63E99"/>
    <w:rsid w:val="00C665E6"/>
    <w:rsid w:val="00C74D75"/>
    <w:rsid w:val="00C75C25"/>
    <w:rsid w:val="00C75CD5"/>
    <w:rsid w:val="00C75D7E"/>
    <w:rsid w:val="00C86E30"/>
    <w:rsid w:val="00C872FD"/>
    <w:rsid w:val="00C90152"/>
    <w:rsid w:val="00C94033"/>
    <w:rsid w:val="00C96D10"/>
    <w:rsid w:val="00CA4EA3"/>
    <w:rsid w:val="00CB157F"/>
    <w:rsid w:val="00CB2670"/>
    <w:rsid w:val="00CB4CE7"/>
    <w:rsid w:val="00CB6DC7"/>
    <w:rsid w:val="00CB705F"/>
    <w:rsid w:val="00CC0011"/>
    <w:rsid w:val="00CC0306"/>
    <w:rsid w:val="00CC1042"/>
    <w:rsid w:val="00CC7BD4"/>
    <w:rsid w:val="00CD2665"/>
    <w:rsid w:val="00CD4393"/>
    <w:rsid w:val="00CE12E5"/>
    <w:rsid w:val="00CE1588"/>
    <w:rsid w:val="00CE20EA"/>
    <w:rsid w:val="00CE3C7D"/>
    <w:rsid w:val="00CE46B3"/>
    <w:rsid w:val="00CE52AD"/>
    <w:rsid w:val="00CE5408"/>
    <w:rsid w:val="00CE5682"/>
    <w:rsid w:val="00CF1B6F"/>
    <w:rsid w:val="00CF348D"/>
    <w:rsid w:val="00CF6AA0"/>
    <w:rsid w:val="00CF6CB5"/>
    <w:rsid w:val="00D02094"/>
    <w:rsid w:val="00D02292"/>
    <w:rsid w:val="00D065B5"/>
    <w:rsid w:val="00D1124D"/>
    <w:rsid w:val="00D14420"/>
    <w:rsid w:val="00D14D08"/>
    <w:rsid w:val="00D16962"/>
    <w:rsid w:val="00D2082A"/>
    <w:rsid w:val="00D21060"/>
    <w:rsid w:val="00D2176D"/>
    <w:rsid w:val="00D23CB4"/>
    <w:rsid w:val="00D24B78"/>
    <w:rsid w:val="00D25613"/>
    <w:rsid w:val="00D333FD"/>
    <w:rsid w:val="00D33E8C"/>
    <w:rsid w:val="00D35198"/>
    <w:rsid w:val="00D353DC"/>
    <w:rsid w:val="00D37BBE"/>
    <w:rsid w:val="00D37D9B"/>
    <w:rsid w:val="00D470BD"/>
    <w:rsid w:val="00D51278"/>
    <w:rsid w:val="00D5427E"/>
    <w:rsid w:val="00D54A24"/>
    <w:rsid w:val="00D56BD0"/>
    <w:rsid w:val="00D6094D"/>
    <w:rsid w:val="00D65919"/>
    <w:rsid w:val="00D65B7E"/>
    <w:rsid w:val="00D66102"/>
    <w:rsid w:val="00D67F46"/>
    <w:rsid w:val="00D70BF6"/>
    <w:rsid w:val="00D74EB0"/>
    <w:rsid w:val="00D80E20"/>
    <w:rsid w:val="00D81F6A"/>
    <w:rsid w:val="00D82A9C"/>
    <w:rsid w:val="00D8620E"/>
    <w:rsid w:val="00DA0FA3"/>
    <w:rsid w:val="00DA352D"/>
    <w:rsid w:val="00DA3C7C"/>
    <w:rsid w:val="00DA541E"/>
    <w:rsid w:val="00DB00A8"/>
    <w:rsid w:val="00DB0154"/>
    <w:rsid w:val="00DB47C2"/>
    <w:rsid w:val="00DB5087"/>
    <w:rsid w:val="00DB514F"/>
    <w:rsid w:val="00DB58E6"/>
    <w:rsid w:val="00DB67E8"/>
    <w:rsid w:val="00DB71CE"/>
    <w:rsid w:val="00DB7D2D"/>
    <w:rsid w:val="00DC08BA"/>
    <w:rsid w:val="00DC4568"/>
    <w:rsid w:val="00DC460A"/>
    <w:rsid w:val="00DC52B9"/>
    <w:rsid w:val="00DC6861"/>
    <w:rsid w:val="00DC6B3A"/>
    <w:rsid w:val="00DC6EFA"/>
    <w:rsid w:val="00DC7B70"/>
    <w:rsid w:val="00DD043A"/>
    <w:rsid w:val="00DD1D20"/>
    <w:rsid w:val="00DE32C1"/>
    <w:rsid w:val="00DE38FD"/>
    <w:rsid w:val="00DE752E"/>
    <w:rsid w:val="00DF0C3B"/>
    <w:rsid w:val="00DF24E0"/>
    <w:rsid w:val="00DF38D6"/>
    <w:rsid w:val="00E002BF"/>
    <w:rsid w:val="00E01448"/>
    <w:rsid w:val="00E03B59"/>
    <w:rsid w:val="00E10E9A"/>
    <w:rsid w:val="00E11127"/>
    <w:rsid w:val="00E13846"/>
    <w:rsid w:val="00E13F90"/>
    <w:rsid w:val="00E14EEE"/>
    <w:rsid w:val="00E15591"/>
    <w:rsid w:val="00E15ECE"/>
    <w:rsid w:val="00E23BCD"/>
    <w:rsid w:val="00E25958"/>
    <w:rsid w:val="00E26CCA"/>
    <w:rsid w:val="00E31249"/>
    <w:rsid w:val="00E34C6E"/>
    <w:rsid w:val="00E35B97"/>
    <w:rsid w:val="00E41036"/>
    <w:rsid w:val="00E41994"/>
    <w:rsid w:val="00E46104"/>
    <w:rsid w:val="00E4768C"/>
    <w:rsid w:val="00E51001"/>
    <w:rsid w:val="00E5130D"/>
    <w:rsid w:val="00E5230C"/>
    <w:rsid w:val="00E54E5D"/>
    <w:rsid w:val="00E567F4"/>
    <w:rsid w:val="00E57061"/>
    <w:rsid w:val="00E60093"/>
    <w:rsid w:val="00E62781"/>
    <w:rsid w:val="00E62F84"/>
    <w:rsid w:val="00E65DBC"/>
    <w:rsid w:val="00E66A01"/>
    <w:rsid w:val="00E67D84"/>
    <w:rsid w:val="00E71589"/>
    <w:rsid w:val="00E71B32"/>
    <w:rsid w:val="00E73B42"/>
    <w:rsid w:val="00E73F9E"/>
    <w:rsid w:val="00E76613"/>
    <w:rsid w:val="00E81181"/>
    <w:rsid w:val="00E81676"/>
    <w:rsid w:val="00E81AE3"/>
    <w:rsid w:val="00E82557"/>
    <w:rsid w:val="00E84A6F"/>
    <w:rsid w:val="00E875E6"/>
    <w:rsid w:val="00E93BB4"/>
    <w:rsid w:val="00E9791B"/>
    <w:rsid w:val="00EA0621"/>
    <w:rsid w:val="00EB1A5B"/>
    <w:rsid w:val="00EB77F3"/>
    <w:rsid w:val="00EC61F5"/>
    <w:rsid w:val="00ED0D0D"/>
    <w:rsid w:val="00ED1323"/>
    <w:rsid w:val="00ED1A38"/>
    <w:rsid w:val="00ED1E39"/>
    <w:rsid w:val="00ED24EF"/>
    <w:rsid w:val="00ED35AF"/>
    <w:rsid w:val="00ED3825"/>
    <w:rsid w:val="00ED39C8"/>
    <w:rsid w:val="00ED66D3"/>
    <w:rsid w:val="00ED6CEA"/>
    <w:rsid w:val="00EE0050"/>
    <w:rsid w:val="00EE2BEF"/>
    <w:rsid w:val="00EE5D9A"/>
    <w:rsid w:val="00EE7A03"/>
    <w:rsid w:val="00EF0B39"/>
    <w:rsid w:val="00EF149E"/>
    <w:rsid w:val="00EF31ED"/>
    <w:rsid w:val="00EF5F8B"/>
    <w:rsid w:val="00F00517"/>
    <w:rsid w:val="00F0215F"/>
    <w:rsid w:val="00F05EBB"/>
    <w:rsid w:val="00F07D56"/>
    <w:rsid w:val="00F11D79"/>
    <w:rsid w:val="00F12C5C"/>
    <w:rsid w:val="00F130C7"/>
    <w:rsid w:val="00F13C13"/>
    <w:rsid w:val="00F14548"/>
    <w:rsid w:val="00F150AA"/>
    <w:rsid w:val="00F152EC"/>
    <w:rsid w:val="00F174C7"/>
    <w:rsid w:val="00F17654"/>
    <w:rsid w:val="00F23779"/>
    <w:rsid w:val="00F23FA2"/>
    <w:rsid w:val="00F27000"/>
    <w:rsid w:val="00F27B48"/>
    <w:rsid w:val="00F37925"/>
    <w:rsid w:val="00F438F2"/>
    <w:rsid w:val="00F4566F"/>
    <w:rsid w:val="00F47387"/>
    <w:rsid w:val="00F5251C"/>
    <w:rsid w:val="00F53B9D"/>
    <w:rsid w:val="00F61220"/>
    <w:rsid w:val="00F61C92"/>
    <w:rsid w:val="00F62C1F"/>
    <w:rsid w:val="00F7029A"/>
    <w:rsid w:val="00F707DE"/>
    <w:rsid w:val="00F735DE"/>
    <w:rsid w:val="00F821D2"/>
    <w:rsid w:val="00F84591"/>
    <w:rsid w:val="00F87B4C"/>
    <w:rsid w:val="00F901A8"/>
    <w:rsid w:val="00F920C9"/>
    <w:rsid w:val="00F93B63"/>
    <w:rsid w:val="00F9435E"/>
    <w:rsid w:val="00FA07FA"/>
    <w:rsid w:val="00FA2A07"/>
    <w:rsid w:val="00FA7556"/>
    <w:rsid w:val="00FA7A09"/>
    <w:rsid w:val="00FB030D"/>
    <w:rsid w:val="00FB118B"/>
    <w:rsid w:val="00FB15FA"/>
    <w:rsid w:val="00FB25EE"/>
    <w:rsid w:val="00FB2EC5"/>
    <w:rsid w:val="00FB31AC"/>
    <w:rsid w:val="00FB45D6"/>
    <w:rsid w:val="00FB5D9D"/>
    <w:rsid w:val="00FB63CC"/>
    <w:rsid w:val="00FB7007"/>
    <w:rsid w:val="00FC1724"/>
    <w:rsid w:val="00FC224C"/>
    <w:rsid w:val="00FC36A8"/>
    <w:rsid w:val="00FC3D2A"/>
    <w:rsid w:val="00FC4A0D"/>
    <w:rsid w:val="00FC53E0"/>
    <w:rsid w:val="00FD4E47"/>
    <w:rsid w:val="00FD6A2A"/>
    <w:rsid w:val="00FD7322"/>
    <w:rsid w:val="00FE0075"/>
    <w:rsid w:val="00FE05F6"/>
    <w:rsid w:val="00FE4976"/>
    <w:rsid w:val="00FE4DA8"/>
    <w:rsid w:val="00FF140D"/>
    <w:rsid w:val="00FF154E"/>
    <w:rsid w:val="00FF1F25"/>
    <w:rsid w:val="00FF2B27"/>
    <w:rsid w:val="00FF42DC"/>
    <w:rsid w:val="00FF4E98"/>
    <w:rsid w:val="00FF5EB3"/>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6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21C4"/>
    <w:rPr>
      <w:sz w:val="24"/>
      <w:szCs w:val="24"/>
    </w:rPr>
  </w:style>
  <w:style w:type="paragraph" w:styleId="Nagwek1">
    <w:name w:val="heading 1"/>
    <w:basedOn w:val="Normalny"/>
    <w:next w:val="Normalny"/>
    <w:link w:val="Nagwek1Znak"/>
    <w:qFormat/>
    <w:rsid w:val="00C6073F"/>
    <w:pPr>
      <w:keepNext/>
      <w:outlineLvl w:val="0"/>
    </w:pPr>
    <w:rPr>
      <w:szCs w:val="20"/>
      <w:lang w:val="en-GB"/>
    </w:rPr>
  </w:style>
  <w:style w:type="paragraph" w:styleId="Nagwek3">
    <w:name w:val="heading 3"/>
    <w:basedOn w:val="Normalny"/>
    <w:next w:val="Normalny"/>
    <w:link w:val="Nagwek3Znak"/>
    <w:uiPriority w:val="9"/>
    <w:unhideWhenUsed/>
    <w:qFormat/>
    <w:rsid w:val="0013443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C21C4"/>
    <w:pPr>
      <w:jc w:val="both"/>
    </w:pPr>
  </w:style>
  <w:style w:type="paragraph" w:customStyle="1" w:styleId="Tekst">
    <w:name w:val="Tekst"/>
    <w:basedOn w:val="Normalny"/>
    <w:rsid w:val="005C21C4"/>
    <w:pPr>
      <w:tabs>
        <w:tab w:val="left" w:pos="397"/>
      </w:tabs>
    </w:pPr>
    <w:rPr>
      <w:rFonts w:ascii="Arial" w:hAnsi="Arial"/>
      <w:bCs/>
    </w:rPr>
  </w:style>
  <w:style w:type="paragraph" w:styleId="Tekstdymka">
    <w:name w:val="Balloon Text"/>
    <w:basedOn w:val="Normalny"/>
    <w:link w:val="TekstdymkaZnak"/>
    <w:uiPriority w:val="99"/>
    <w:semiHidden/>
    <w:rsid w:val="005C21C4"/>
    <w:rPr>
      <w:rFonts w:ascii="Tahoma" w:hAnsi="Tahoma" w:cs="Tahoma"/>
      <w:sz w:val="16"/>
      <w:szCs w:val="16"/>
    </w:rPr>
  </w:style>
  <w:style w:type="paragraph" w:styleId="Nagwek">
    <w:name w:val="header"/>
    <w:basedOn w:val="Normalny"/>
    <w:rsid w:val="005C21C4"/>
    <w:pPr>
      <w:tabs>
        <w:tab w:val="center" w:pos="4536"/>
        <w:tab w:val="right" w:pos="9072"/>
      </w:tabs>
    </w:pPr>
  </w:style>
  <w:style w:type="paragraph" w:styleId="Stopka">
    <w:name w:val="footer"/>
    <w:basedOn w:val="Normalny"/>
    <w:link w:val="StopkaZnak"/>
    <w:uiPriority w:val="99"/>
    <w:rsid w:val="005C21C4"/>
    <w:pPr>
      <w:tabs>
        <w:tab w:val="center" w:pos="4536"/>
        <w:tab w:val="right" w:pos="9072"/>
      </w:tabs>
    </w:pPr>
  </w:style>
  <w:style w:type="paragraph" w:styleId="Tytu">
    <w:name w:val="Title"/>
    <w:basedOn w:val="Normalny"/>
    <w:qFormat/>
    <w:rsid w:val="005C21C4"/>
    <w:pPr>
      <w:tabs>
        <w:tab w:val="left" w:pos="425"/>
      </w:tabs>
      <w:jc w:val="center"/>
    </w:pPr>
    <w:rPr>
      <w:rFonts w:ascii="Arial" w:hAnsi="Arial"/>
      <w:b/>
      <w:bCs/>
    </w:rPr>
  </w:style>
  <w:style w:type="paragraph" w:styleId="Mapadokumentu">
    <w:name w:val="Document Map"/>
    <w:basedOn w:val="Normalny"/>
    <w:semiHidden/>
    <w:rsid w:val="005C21C4"/>
    <w:pPr>
      <w:shd w:val="clear" w:color="auto" w:fill="000080"/>
    </w:pPr>
    <w:rPr>
      <w:rFonts w:ascii="Tahoma" w:hAnsi="Tahoma" w:cs="Tahoma"/>
      <w:sz w:val="20"/>
      <w:szCs w:val="20"/>
    </w:rPr>
  </w:style>
  <w:style w:type="character" w:customStyle="1" w:styleId="NagwekZnak">
    <w:name w:val="Nagłówek Znak"/>
    <w:basedOn w:val="Domylnaczcionkaakapitu"/>
    <w:rsid w:val="005C21C4"/>
    <w:rPr>
      <w:sz w:val="24"/>
      <w:szCs w:val="24"/>
    </w:rPr>
  </w:style>
  <w:style w:type="paragraph" w:styleId="Tekstpodstawowywcity">
    <w:name w:val="Body Text Indent"/>
    <w:basedOn w:val="Normalny"/>
    <w:semiHidden/>
    <w:rsid w:val="005C21C4"/>
    <w:pPr>
      <w:spacing w:after="120"/>
      <w:ind w:left="283"/>
    </w:pPr>
  </w:style>
  <w:style w:type="paragraph" w:styleId="Akapitzlist">
    <w:name w:val="List Paragraph"/>
    <w:basedOn w:val="Normalny"/>
    <w:uiPriority w:val="34"/>
    <w:qFormat/>
    <w:rsid w:val="005C21C4"/>
    <w:pPr>
      <w:spacing w:after="200" w:line="276" w:lineRule="auto"/>
      <w:ind w:left="720"/>
      <w:contextualSpacing/>
    </w:pPr>
    <w:rPr>
      <w:rFonts w:ascii="Calibri" w:eastAsia="Calibri" w:hAnsi="Calibri"/>
      <w:sz w:val="22"/>
      <w:szCs w:val="22"/>
      <w:lang w:eastAsia="en-US"/>
    </w:rPr>
  </w:style>
  <w:style w:type="character" w:styleId="Odwoaniedokomentarza">
    <w:name w:val="annotation reference"/>
    <w:basedOn w:val="Domylnaczcionkaakapitu"/>
    <w:uiPriority w:val="99"/>
    <w:semiHidden/>
    <w:unhideWhenUsed/>
    <w:rsid w:val="008155EB"/>
    <w:rPr>
      <w:sz w:val="16"/>
      <w:szCs w:val="16"/>
    </w:rPr>
  </w:style>
  <w:style w:type="paragraph" w:styleId="Tekstkomentarza">
    <w:name w:val="annotation text"/>
    <w:basedOn w:val="Normalny"/>
    <w:link w:val="TekstkomentarzaZnak"/>
    <w:unhideWhenUsed/>
    <w:rsid w:val="008155EB"/>
    <w:rPr>
      <w:sz w:val="20"/>
      <w:szCs w:val="20"/>
    </w:rPr>
  </w:style>
  <w:style w:type="character" w:customStyle="1" w:styleId="TekstkomentarzaZnak">
    <w:name w:val="Tekst komentarza Znak"/>
    <w:basedOn w:val="Domylnaczcionkaakapitu"/>
    <w:link w:val="Tekstkomentarza"/>
    <w:uiPriority w:val="99"/>
    <w:rsid w:val="008155EB"/>
  </w:style>
  <w:style w:type="paragraph" w:styleId="Tematkomentarza">
    <w:name w:val="annotation subject"/>
    <w:basedOn w:val="Tekstkomentarza"/>
    <w:next w:val="Tekstkomentarza"/>
    <w:link w:val="TematkomentarzaZnak"/>
    <w:semiHidden/>
    <w:unhideWhenUsed/>
    <w:rsid w:val="008155EB"/>
    <w:rPr>
      <w:b/>
      <w:bCs/>
    </w:rPr>
  </w:style>
  <w:style w:type="character" w:customStyle="1" w:styleId="TematkomentarzaZnak">
    <w:name w:val="Temat komentarza Znak"/>
    <w:basedOn w:val="TekstkomentarzaZnak"/>
    <w:link w:val="Tematkomentarza"/>
    <w:uiPriority w:val="99"/>
    <w:semiHidden/>
    <w:rsid w:val="008155EB"/>
    <w:rPr>
      <w:b/>
      <w:bCs/>
    </w:rPr>
  </w:style>
  <w:style w:type="paragraph" w:styleId="Zwykytekst">
    <w:name w:val="Plain Text"/>
    <w:basedOn w:val="Normalny"/>
    <w:link w:val="ZwykytekstZnak"/>
    <w:uiPriority w:val="99"/>
    <w:semiHidden/>
    <w:unhideWhenUsed/>
    <w:rsid w:val="00C30E5F"/>
    <w:rPr>
      <w:rFonts w:ascii="Consolas" w:eastAsiaTheme="minorEastAsia" w:hAnsi="Consolas"/>
      <w:sz w:val="21"/>
      <w:szCs w:val="21"/>
    </w:rPr>
  </w:style>
  <w:style w:type="character" w:customStyle="1" w:styleId="ZwykytekstZnak">
    <w:name w:val="Zwykły tekst Znak"/>
    <w:basedOn w:val="Domylnaczcionkaakapitu"/>
    <w:link w:val="Zwykytekst"/>
    <w:uiPriority w:val="99"/>
    <w:semiHidden/>
    <w:rsid w:val="00C30E5F"/>
    <w:rPr>
      <w:rFonts w:ascii="Consolas" w:eastAsiaTheme="minorEastAsia" w:hAnsi="Consolas"/>
      <w:sz w:val="21"/>
      <w:szCs w:val="21"/>
    </w:rPr>
  </w:style>
  <w:style w:type="paragraph" w:styleId="Tekstpodstawowy3">
    <w:name w:val="Body Text 3"/>
    <w:basedOn w:val="Normalny"/>
    <w:link w:val="Tekstpodstawowy3Znak"/>
    <w:uiPriority w:val="99"/>
    <w:semiHidden/>
    <w:unhideWhenUsed/>
    <w:rsid w:val="001D1CC0"/>
    <w:pPr>
      <w:spacing w:after="120"/>
    </w:pPr>
    <w:rPr>
      <w:sz w:val="16"/>
      <w:szCs w:val="16"/>
    </w:rPr>
  </w:style>
  <w:style w:type="character" w:customStyle="1" w:styleId="Tekstpodstawowy3Znak">
    <w:name w:val="Tekst podstawowy 3 Znak"/>
    <w:basedOn w:val="Domylnaczcionkaakapitu"/>
    <w:link w:val="Tekstpodstawowy3"/>
    <w:uiPriority w:val="99"/>
    <w:semiHidden/>
    <w:rsid w:val="001D1CC0"/>
    <w:rPr>
      <w:sz w:val="16"/>
      <w:szCs w:val="16"/>
    </w:rPr>
  </w:style>
  <w:style w:type="paragraph" w:customStyle="1" w:styleId="paragraf">
    <w:name w:val="paragraf"/>
    <w:rsid w:val="001D1CC0"/>
    <w:pPr>
      <w:keepNext/>
      <w:spacing w:before="120"/>
      <w:jc w:val="center"/>
    </w:pPr>
    <w:rPr>
      <w:rFonts w:ascii="Arial" w:hAnsi="Arial"/>
      <w:b/>
      <w:kern w:val="24"/>
      <w:sz w:val="24"/>
    </w:rPr>
  </w:style>
  <w:style w:type="paragraph" w:styleId="Tekstprzypisudolnego">
    <w:name w:val="footnote text"/>
    <w:basedOn w:val="Normalny"/>
    <w:link w:val="TekstprzypisudolnegoZnak"/>
    <w:rsid w:val="001D1CC0"/>
    <w:pPr>
      <w:widowControl w:val="0"/>
      <w:suppressAutoHyphens/>
      <w:jc w:val="both"/>
    </w:pPr>
    <w:rPr>
      <w:sz w:val="20"/>
      <w:szCs w:val="20"/>
    </w:rPr>
  </w:style>
  <w:style w:type="character" w:customStyle="1" w:styleId="TekstprzypisudolnegoZnak">
    <w:name w:val="Tekst przypisu dolnego Znak"/>
    <w:basedOn w:val="Domylnaczcionkaakapitu"/>
    <w:link w:val="Tekstprzypisudolnego"/>
    <w:rsid w:val="001D1CC0"/>
  </w:style>
  <w:style w:type="character" w:styleId="Hipercze">
    <w:name w:val="Hyperlink"/>
    <w:rsid w:val="001D1CC0"/>
    <w:rPr>
      <w:color w:val="0000FF"/>
      <w:u w:val="single"/>
    </w:rPr>
  </w:style>
  <w:style w:type="character" w:customStyle="1" w:styleId="StopkaZnak">
    <w:name w:val="Stopka Znak"/>
    <w:basedOn w:val="Domylnaczcionkaakapitu"/>
    <w:link w:val="Stopka"/>
    <w:uiPriority w:val="99"/>
    <w:rsid w:val="00CE1588"/>
    <w:rPr>
      <w:sz w:val="24"/>
      <w:szCs w:val="24"/>
    </w:rPr>
  </w:style>
  <w:style w:type="character" w:customStyle="1" w:styleId="Nagwek1Znak">
    <w:name w:val="Nagłówek 1 Znak"/>
    <w:basedOn w:val="Domylnaczcionkaakapitu"/>
    <w:link w:val="Nagwek1"/>
    <w:rsid w:val="00C6073F"/>
    <w:rPr>
      <w:sz w:val="24"/>
      <w:lang w:val="en-GB"/>
    </w:rPr>
  </w:style>
  <w:style w:type="paragraph" w:customStyle="1" w:styleId="BodyText21">
    <w:name w:val="Body Text 21"/>
    <w:basedOn w:val="Normalny"/>
    <w:rsid w:val="00C6073F"/>
    <w:pPr>
      <w:jc w:val="both"/>
    </w:pPr>
    <w:rPr>
      <w:sz w:val="20"/>
      <w:szCs w:val="20"/>
    </w:rPr>
  </w:style>
  <w:style w:type="paragraph" w:customStyle="1" w:styleId="Tekstpodstawowywcity1">
    <w:name w:val="Tekst podstawowy wcięty1"/>
    <w:basedOn w:val="Normalny"/>
    <w:rsid w:val="00C6073F"/>
    <w:pPr>
      <w:spacing w:line="360" w:lineRule="atLeast"/>
      <w:ind w:left="567" w:hanging="283"/>
      <w:jc w:val="both"/>
    </w:pPr>
    <w:rPr>
      <w:rFonts w:ascii="Arial" w:hAnsi="Arial" w:cs="Arial"/>
    </w:rPr>
  </w:style>
  <w:style w:type="paragraph" w:styleId="Tekstprzypisukocowego">
    <w:name w:val="endnote text"/>
    <w:basedOn w:val="Normalny"/>
    <w:link w:val="TekstprzypisukocowegoZnak"/>
    <w:rsid w:val="00C6073F"/>
    <w:rPr>
      <w:sz w:val="20"/>
      <w:szCs w:val="20"/>
    </w:rPr>
  </w:style>
  <w:style w:type="character" w:customStyle="1" w:styleId="TekstprzypisukocowegoZnak">
    <w:name w:val="Tekst przypisu końcowego Znak"/>
    <w:basedOn w:val="Domylnaczcionkaakapitu"/>
    <w:link w:val="Tekstprzypisukocowego"/>
    <w:rsid w:val="00C6073F"/>
  </w:style>
  <w:style w:type="character" w:styleId="Odwoanieprzypisukocowego">
    <w:name w:val="endnote reference"/>
    <w:rsid w:val="00C6073F"/>
    <w:rPr>
      <w:vertAlign w:val="superscript"/>
    </w:rPr>
  </w:style>
  <w:style w:type="paragraph" w:styleId="Poprawka">
    <w:name w:val="Revision"/>
    <w:hidden/>
    <w:uiPriority w:val="99"/>
    <w:semiHidden/>
    <w:rsid w:val="00C6073F"/>
    <w:rPr>
      <w:sz w:val="24"/>
      <w:szCs w:val="24"/>
    </w:rPr>
  </w:style>
  <w:style w:type="paragraph" w:customStyle="1" w:styleId="Akapitzlist1">
    <w:name w:val="Akapit z listą1"/>
    <w:basedOn w:val="Normalny"/>
    <w:rsid w:val="00C6073F"/>
    <w:pPr>
      <w:spacing w:after="200" w:line="276" w:lineRule="auto"/>
      <w:ind w:left="720"/>
    </w:pPr>
    <w:rPr>
      <w:rFonts w:ascii="Calibri" w:hAnsi="Calibri" w:cs="Calibri"/>
      <w:sz w:val="22"/>
      <w:szCs w:val="22"/>
      <w:lang w:eastAsia="en-US"/>
    </w:rPr>
  </w:style>
  <w:style w:type="paragraph" w:styleId="NormalnyWeb">
    <w:name w:val="Normal (Web)"/>
    <w:basedOn w:val="Normalny"/>
    <w:uiPriority w:val="99"/>
    <w:semiHidden/>
    <w:unhideWhenUsed/>
    <w:rsid w:val="00C6073F"/>
    <w:rPr>
      <w:rFonts w:eastAsiaTheme="minorHAnsi"/>
    </w:rPr>
  </w:style>
  <w:style w:type="character" w:styleId="Pogrubienie">
    <w:name w:val="Strong"/>
    <w:basedOn w:val="Domylnaczcionkaakapitu"/>
    <w:uiPriority w:val="22"/>
    <w:qFormat/>
    <w:rsid w:val="00C6073F"/>
    <w:rPr>
      <w:b/>
      <w:bCs/>
    </w:rPr>
  </w:style>
  <w:style w:type="character" w:customStyle="1" w:styleId="TekstpodstawowyZnak">
    <w:name w:val="Tekst podstawowy Znak"/>
    <w:basedOn w:val="Domylnaczcionkaakapitu"/>
    <w:link w:val="Tekstpodstawowy"/>
    <w:rsid w:val="00C6073F"/>
    <w:rPr>
      <w:sz w:val="24"/>
      <w:szCs w:val="24"/>
    </w:rPr>
  </w:style>
  <w:style w:type="character" w:customStyle="1" w:styleId="TekstdymkaZnak">
    <w:name w:val="Tekst dymka Znak"/>
    <w:basedOn w:val="Domylnaczcionkaakapitu"/>
    <w:link w:val="Tekstdymka"/>
    <w:uiPriority w:val="99"/>
    <w:semiHidden/>
    <w:rsid w:val="00C6073F"/>
    <w:rPr>
      <w:rFonts w:ascii="Tahoma" w:hAnsi="Tahoma" w:cs="Tahoma"/>
      <w:sz w:val="16"/>
      <w:szCs w:val="16"/>
    </w:rPr>
  </w:style>
  <w:style w:type="paragraph" w:customStyle="1" w:styleId="Paragraph">
    <w:name w:val="Paragraph"/>
    <w:basedOn w:val="Normalny"/>
    <w:rsid w:val="003E7E7B"/>
    <w:pPr>
      <w:widowControl w:val="0"/>
      <w:spacing w:before="60"/>
      <w:ind w:left="1418"/>
      <w:jc w:val="both"/>
    </w:pPr>
    <w:rPr>
      <w:sz w:val="20"/>
      <w:szCs w:val="20"/>
    </w:rPr>
  </w:style>
  <w:style w:type="table" w:customStyle="1" w:styleId="TableNormal">
    <w:name w:val="Table Normal"/>
    <w:uiPriority w:val="2"/>
    <w:semiHidden/>
    <w:unhideWhenUsed/>
    <w:qFormat/>
    <w:rsid w:val="00F152E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ODPUNKTY1-IK">
    <w:name w:val="PODPUNKTY 1 - IK"/>
    <w:basedOn w:val="Normalny"/>
    <w:rsid w:val="00100391"/>
    <w:pPr>
      <w:widowControl w:val="0"/>
      <w:numPr>
        <w:numId w:val="11"/>
      </w:numPr>
      <w:suppressAutoHyphens/>
      <w:autoSpaceDN w:val="0"/>
      <w:jc w:val="both"/>
      <w:textAlignment w:val="baseline"/>
    </w:pPr>
    <w:rPr>
      <w:rFonts w:ascii="Tahoma" w:hAnsi="Tahoma" w:cs="Tahoma"/>
      <w:sz w:val="20"/>
      <w:szCs w:val="20"/>
    </w:rPr>
  </w:style>
  <w:style w:type="numbering" w:customStyle="1" w:styleId="LFO84">
    <w:name w:val="LFO84"/>
    <w:basedOn w:val="Bezlisty"/>
    <w:rsid w:val="00100391"/>
    <w:pPr>
      <w:numPr>
        <w:numId w:val="21"/>
      </w:numPr>
    </w:pPr>
  </w:style>
  <w:style w:type="character" w:styleId="Odwoanieprzypisudolnego">
    <w:name w:val="footnote reference"/>
    <w:basedOn w:val="Domylnaczcionkaakapitu"/>
    <w:uiPriority w:val="99"/>
    <w:semiHidden/>
    <w:unhideWhenUsed/>
    <w:rsid w:val="009F14B4"/>
    <w:rPr>
      <w:vertAlign w:val="superscript"/>
    </w:rPr>
  </w:style>
  <w:style w:type="character" w:customStyle="1" w:styleId="Nagwek3Znak">
    <w:name w:val="Nagłówek 3 Znak"/>
    <w:basedOn w:val="Domylnaczcionkaakapitu"/>
    <w:link w:val="Nagwek3"/>
    <w:uiPriority w:val="9"/>
    <w:rsid w:val="00134431"/>
    <w:rPr>
      <w:rFonts w:asciiTheme="majorHAnsi" w:eastAsiaTheme="majorEastAsia" w:hAnsiTheme="majorHAnsi" w:cstheme="majorBidi"/>
      <w:b/>
      <w:bCs/>
      <w:color w:val="4F81BD" w:themeColor="accent1"/>
      <w:sz w:val="24"/>
      <w:szCs w:val="24"/>
    </w:rPr>
  </w:style>
  <w:style w:type="character" w:customStyle="1" w:styleId="alb">
    <w:name w:val="a_lb"/>
    <w:basedOn w:val="Domylnaczcionkaakapitu"/>
    <w:rsid w:val="00195306"/>
  </w:style>
  <w:style w:type="character" w:customStyle="1" w:styleId="alb-s">
    <w:name w:val="a_lb-s"/>
    <w:basedOn w:val="Domylnaczcionkaakapitu"/>
    <w:rsid w:val="00195306"/>
  </w:style>
  <w:style w:type="table" w:styleId="Tabela-Siatka">
    <w:name w:val="Table Grid"/>
    <w:basedOn w:val="Standardowy"/>
    <w:uiPriority w:val="59"/>
    <w:rsid w:val="00E82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rsid w:val="0044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9866">
      <w:bodyDiv w:val="1"/>
      <w:marLeft w:val="0"/>
      <w:marRight w:val="0"/>
      <w:marTop w:val="0"/>
      <w:marBottom w:val="0"/>
      <w:divBdr>
        <w:top w:val="none" w:sz="0" w:space="0" w:color="auto"/>
        <w:left w:val="none" w:sz="0" w:space="0" w:color="auto"/>
        <w:bottom w:val="none" w:sz="0" w:space="0" w:color="auto"/>
        <w:right w:val="none" w:sz="0" w:space="0" w:color="auto"/>
      </w:divBdr>
    </w:div>
    <w:div w:id="250743996">
      <w:bodyDiv w:val="1"/>
      <w:marLeft w:val="0"/>
      <w:marRight w:val="0"/>
      <w:marTop w:val="0"/>
      <w:marBottom w:val="0"/>
      <w:divBdr>
        <w:top w:val="none" w:sz="0" w:space="0" w:color="auto"/>
        <w:left w:val="none" w:sz="0" w:space="0" w:color="auto"/>
        <w:bottom w:val="none" w:sz="0" w:space="0" w:color="auto"/>
        <w:right w:val="none" w:sz="0" w:space="0" w:color="auto"/>
      </w:divBdr>
    </w:div>
    <w:div w:id="289015307">
      <w:bodyDiv w:val="1"/>
      <w:marLeft w:val="0"/>
      <w:marRight w:val="0"/>
      <w:marTop w:val="0"/>
      <w:marBottom w:val="0"/>
      <w:divBdr>
        <w:top w:val="none" w:sz="0" w:space="0" w:color="auto"/>
        <w:left w:val="none" w:sz="0" w:space="0" w:color="auto"/>
        <w:bottom w:val="none" w:sz="0" w:space="0" w:color="auto"/>
        <w:right w:val="none" w:sz="0" w:space="0" w:color="auto"/>
      </w:divBdr>
    </w:div>
    <w:div w:id="383988526">
      <w:bodyDiv w:val="1"/>
      <w:marLeft w:val="0"/>
      <w:marRight w:val="0"/>
      <w:marTop w:val="0"/>
      <w:marBottom w:val="0"/>
      <w:divBdr>
        <w:top w:val="none" w:sz="0" w:space="0" w:color="auto"/>
        <w:left w:val="none" w:sz="0" w:space="0" w:color="auto"/>
        <w:bottom w:val="none" w:sz="0" w:space="0" w:color="auto"/>
        <w:right w:val="none" w:sz="0" w:space="0" w:color="auto"/>
      </w:divBdr>
      <w:divsChild>
        <w:div w:id="1789734452">
          <w:marLeft w:val="0"/>
          <w:marRight w:val="0"/>
          <w:marTop w:val="0"/>
          <w:marBottom w:val="0"/>
          <w:divBdr>
            <w:top w:val="none" w:sz="0" w:space="0" w:color="auto"/>
            <w:left w:val="none" w:sz="0" w:space="0" w:color="auto"/>
            <w:bottom w:val="none" w:sz="0" w:space="0" w:color="auto"/>
            <w:right w:val="none" w:sz="0" w:space="0" w:color="auto"/>
          </w:divBdr>
          <w:divsChild>
            <w:div w:id="122579342">
              <w:marLeft w:val="0"/>
              <w:marRight w:val="0"/>
              <w:marTop w:val="0"/>
              <w:marBottom w:val="0"/>
              <w:divBdr>
                <w:top w:val="none" w:sz="0" w:space="0" w:color="auto"/>
                <w:left w:val="none" w:sz="0" w:space="0" w:color="auto"/>
                <w:bottom w:val="none" w:sz="0" w:space="0" w:color="auto"/>
                <w:right w:val="none" w:sz="0" w:space="0" w:color="auto"/>
              </w:divBdr>
            </w:div>
            <w:div w:id="528883948">
              <w:marLeft w:val="0"/>
              <w:marRight w:val="0"/>
              <w:marTop w:val="0"/>
              <w:marBottom w:val="0"/>
              <w:divBdr>
                <w:top w:val="none" w:sz="0" w:space="0" w:color="auto"/>
                <w:left w:val="none" w:sz="0" w:space="0" w:color="auto"/>
                <w:bottom w:val="none" w:sz="0" w:space="0" w:color="auto"/>
                <w:right w:val="none" w:sz="0" w:space="0" w:color="auto"/>
              </w:divBdr>
            </w:div>
            <w:div w:id="2127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01008">
      <w:bodyDiv w:val="1"/>
      <w:marLeft w:val="0"/>
      <w:marRight w:val="0"/>
      <w:marTop w:val="0"/>
      <w:marBottom w:val="0"/>
      <w:divBdr>
        <w:top w:val="none" w:sz="0" w:space="0" w:color="auto"/>
        <w:left w:val="none" w:sz="0" w:space="0" w:color="auto"/>
        <w:bottom w:val="none" w:sz="0" w:space="0" w:color="auto"/>
        <w:right w:val="none" w:sz="0" w:space="0" w:color="auto"/>
      </w:divBdr>
    </w:div>
    <w:div w:id="485365907">
      <w:bodyDiv w:val="1"/>
      <w:marLeft w:val="0"/>
      <w:marRight w:val="0"/>
      <w:marTop w:val="0"/>
      <w:marBottom w:val="0"/>
      <w:divBdr>
        <w:top w:val="none" w:sz="0" w:space="0" w:color="auto"/>
        <w:left w:val="none" w:sz="0" w:space="0" w:color="auto"/>
        <w:bottom w:val="none" w:sz="0" w:space="0" w:color="auto"/>
        <w:right w:val="none" w:sz="0" w:space="0" w:color="auto"/>
      </w:divBdr>
    </w:div>
    <w:div w:id="630399174">
      <w:bodyDiv w:val="1"/>
      <w:marLeft w:val="0"/>
      <w:marRight w:val="0"/>
      <w:marTop w:val="0"/>
      <w:marBottom w:val="0"/>
      <w:divBdr>
        <w:top w:val="none" w:sz="0" w:space="0" w:color="auto"/>
        <w:left w:val="none" w:sz="0" w:space="0" w:color="auto"/>
        <w:bottom w:val="none" w:sz="0" w:space="0" w:color="auto"/>
        <w:right w:val="none" w:sz="0" w:space="0" w:color="auto"/>
      </w:divBdr>
    </w:div>
    <w:div w:id="750077027">
      <w:bodyDiv w:val="1"/>
      <w:marLeft w:val="0"/>
      <w:marRight w:val="0"/>
      <w:marTop w:val="0"/>
      <w:marBottom w:val="0"/>
      <w:divBdr>
        <w:top w:val="none" w:sz="0" w:space="0" w:color="auto"/>
        <w:left w:val="none" w:sz="0" w:space="0" w:color="auto"/>
        <w:bottom w:val="none" w:sz="0" w:space="0" w:color="auto"/>
        <w:right w:val="none" w:sz="0" w:space="0" w:color="auto"/>
      </w:divBdr>
    </w:div>
    <w:div w:id="877740064">
      <w:bodyDiv w:val="1"/>
      <w:marLeft w:val="0"/>
      <w:marRight w:val="0"/>
      <w:marTop w:val="0"/>
      <w:marBottom w:val="0"/>
      <w:divBdr>
        <w:top w:val="none" w:sz="0" w:space="0" w:color="auto"/>
        <w:left w:val="none" w:sz="0" w:space="0" w:color="auto"/>
        <w:bottom w:val="none" w:sz="0" w:space="0" w:color="auto"/>
        <w:right w:val="none" w:sz="0" w:space="0" w:color="auto"/>
      </w:divBdr>
    </w:div>
    <w:div w:id="966164404">
      <w:bodyDiv w:val="1"/>
      <w:marLeft w:val="0"/>
      <w:marRight w:val="0"/>
      <w:marTop w:val="0"/>
      <w:marBottom w:val="0"/>
      <w:divBdr>
        <w:top w:val="none" w:sz="0" w:space="0" w:color="auto"/>
        <w:left w:val="none" w:sz="0" w:space="0" w:color="auto"/>
        <w:bottom w:val="none" w:sz="0" w:space="0" w:color="auto"/>
        <w:right w:val="none" w:sz="0" w:space="0" w:color="auto"/>
      </w:divBdr>
    </w:div>
    <w:div w:id="969438748">
      <w:bodyDiv w:val="1"/>
      <w:marLeft w:val="0"/>
      <w:marRight w:val="0"/>
      <w:marTop w:val="0"/>
      <w:marBottom w:val="0"/>
      <w:divBdr>
        <w:top w:val="none" w:sz="0" w:space="0" w:color="auto"/>
        <w:left w:val="none" w:sz="0" w:space="0" w:color="auto"/>
        <w:bottom w:val="none" w:sz="0" w:space="0" w:color="auto"/>
        <w:right w:val="none" w:sz="0" w:space="0" w:color="auto"/>
      </w:divBdr>
    </w:div>
    <w:div w:id="1061369466">
      <w:bodyDiv w:val="1"/>
      <w:marLeft w:val="0"/>
      <w:marRight w:val="0"/>
      <w:marTop w:val="0"/>
      <w:marBottom w:val="0"/>
      <w:divBdr>
        <w:top w:val="none" w:sz="0" w:space="0" w:color="auto"/>
        <w:left w:val="none" w:sz="0" w:space="0" w:color="auto"/>
        <w:bottom w:val="none" w:sz="0" w:space="0" w:color="auto"/>
        <w:right w:val="none" w:sz="0" w:space="0" w:color="auto"/>
      </w:divBdr>
      <w:divsChild>
        <w:div w:id="1936092417">
          <w:marLeft w:val="0"/>
          <w:marRight w:val="0"/>
          <w:marTop w:val="0"/>
          <w:marBottom w:val="0"/>
          <w:divBdr>
            <w:top w:val="none" w:sz="0" w:space="0" w:color="auto"/>
            <w:left w:val="none" w:sz="0" w:space="0" w:color="auto"/>
            <w:bottom w:val="none" w:sz="0" w:space="0" w:color="auto"/>
            <w:right w:val="none" w:sz="0" w:space="0" w:color="auto"/>
          </w:divBdr>
          <w:divsChild>
            <w:div w:id="1077362542">
              <w:marLeft w:val="0"/>
              <w:marRight w:val="0"/>
              <w:marTop w:val="0"/>
              <w:marBottom w:val="0"/>
              <w:divBdr>
                <w:top w:val="none" w:sz="0" w:space="0" w:color="auto"/>
                <w:left w:val="none" w:sz="0" w:space="0" w:color="auto"/>
                <w:bottom w:val="none" w:sz="0" w:space="0" w:color="auto"/>
                <w:right w:val="none" w:sz="0" w:space="0" w:color="auto"/>
              </w:divBdr>
            </w:div>
            <w:div w:id="1780029284">
              <w:marLeft w:val="0"/>
              <w:marRight w:val="0"/>
              <w:marTop w:val="0"/>
              <w:marBottom w:val="0"/>
              <w:divBdr>
                <w:top w:val="none" w:sz="0" w:space="0" w:color="auto"/>
                <w:left w:val="none" w:sz="0" w:space="0" w:color="auto"/>
                <w:bottom w:val="none" w:sz="0" w:space="0" w:color="auto"/>
                <w:right w:val="none" w:sz="0" w:space="0" w:color="auto"/>
              </w:divBdr>
            </w:div>
          </w:divsChild>
        </w:div>
        <w:div w:id="1702389576">
          <w:marLeft w:val="0"/>
          <w:marRight w:val="0"/>
          <w:marTop w:val="0"/>
          <w:marBottom w:val="0"/>
          <w:divBdr>
            <w:top w:val="none" w:sz="0" w:space="0" w:color="auto"/>
            <w:left w:val="none" w:sz="0" w:space="0" w:color="auto"/>
            <w:bottom w:val="none" w:sz="0" w:space="0" w:color="auto"/>
            <w:right w:val="none" w:sz="0" w:space="0" w:color="auto"/>
          </w:divBdr>
        </w:div>
        <w:div w:id="1719864723">
          <w:marLeft w:val="0"/>
          <w:marRight w:val="0"/>
          <w:marTop w:val="0"/>
          <w:marBottom w:val="0"/>
          <w:divBdr>
            <w:top w:val="none" w:sz="0" w:space="0" w:color="auto"/>
            <w:left w:val="none" w:sz="0" w:space="0" w:color="auto"/>
            <w:bottom w:val="none" w:sz="0" w:space="0" w:color="auto"/>
            <w:right w:val="none" w:sz="0" w:space="0" w:color="auto"/>
          </w:divBdr>
          <w:divsChild>
            <w:div w:id="1585649587">
              <w:marLeft w:val="0"/>
              <w:marRight w:val="0"/>
              <w:marTop w:val="0"/>
              <w:marBottom w:val="0"/>
              <w:divBdr>
                <w:top w:val="none" w:sz="0" w:space="0" w:color="auto"/>
                <w:left w:val="none" w:sz="0" w:space="0" w:color="auto"/>
                <w:bottom w:val="none" w:sz="0" w:space="0" w:color="auto"/>
                <w:right w:val="none" w:sz="0" w:space="0" w:color="auto"/>
              </w:divBdr>
            </w:div>
            <w:div w:id="908005141">
              <w:marLeft w:val="0"/>
              <w:marRight w:val="0"/>
              <w:marTop w:val="0"/>
              <w:marBottom w:val="0"/>
              <w:divBdr>
                <w:top w:val="none" w:sz="0" w:space="0" w:color="auto"/>
                <w:left w:val="none" w:sz="0" w:space="0" w:color="auto"/>
                <w:bottom w:val="none" w:sz="0" w:space="0" w:color="auto"/>
                <w:right w:val="none" w:sz="0" w:space="0" w:color="auto"/>
              </w:divBdr>
            </w:div>
            <w:div w:id="4159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2253">
      <w:bodyDiv w:val="1"/>
      <w:marLeft w:val="0"/>
      <w:marRight w:val="0"/>
      <w:marTop w:val="0"/>
      <w:marBottom w:val="0"/>
      <w:divBdr>
        <w:top w:val="none" w:sz="0" w:space="0" w:color="auto"/>
        <w:left w:val="none" w:sz="0" w:space="0" w:color="auto"/>
        <w:bottom w:val="none" w:sz="0" w:space="0" w:color="auto"/>
        <w:right w:val="none" w:sz="0" w:space="0" w:color="auto"/>
      </w:divBdr>
      <w:divsChild>
        <w:div w:id="169564258">
          <w:marLeft w:val="0"/>
          <w:marRight w:val="0"/>
          <w:marTop w:val="0"/>
          <w:marBottom w:val="0"/>
          <w:divBdr>
            <w:top w:val="none" w:sz="0" w:space="0" w:color="auto"/>
            <w:left w:val="none" w:sz="0" w:space="0" w:color="auto"/>
            <w:bottom w:val="none" w:sz="0" w:space="0" w:color="auto"/>
            <w:right w:val="none" w:sz="0" w:space="0" w:color="auto"/>
          </w:divBdr>
          <w:divsChild>
            <w:div w:id="233198916">
              <w:marLeft w:val="0"/>
              <w:marRight w:val="0"/>
              <w:marTop w:val="0"/>
              <w:marBottom w:val="0"/>
              <w:divBdr>
                <w:top w:val="none" w:sz="0" w:space="0" w:color="auto"/>
                <w:left w:val="none" w:sz="0" w:space="0" w:color="auto"/>
                <w:bottom w:val="none" w:sz="0" w:space="0" w:color="auto"/>
                <w:right w:val="none" w:sz="0" w:space="0" w:color="auto"/>
              </w:divBdr>
            </w:div>
            <w:div w:id="738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5486">
      <w:bodyDiv w:val="1"/>
      <w:marLeft w:val="0"/>
      <w:marRight w:val="0"/>
      <w:marTop w:val="0"/>
      <w:marBottom w:val="0"/>
      <w:divBdr>
        <w:top w:val="none" w:sz="0" w:space="0" w:color="auto"/>
        <w:left w:val="none" w:sz="0" w:space="0" w:color="auto"/>
        <w:bottom w:val="none" w:sz="0" w:space="0" w:color="auto"/>
        <w:right w:val="none" w:sz="0" w:space="0" w:color="auto"/>
      </w:divBdr>
    </w:div>
    <w:div w:id="1407650408">
      <w:bodyDiv w:val="1"/>
      <w:marLeft w:val="0"/>
      <w:marRight w:val="0"/>
      <w:marTop w:val="0"/>
      <w:marBottom w:val="0"/>
      <w:divBdr>
        <w:top w:val="none" w:sz="0" w:space="0" w:color="auto"/>
        <w:left w:val="none" w:sz="0" w:space="0" w:color="auto"/>
        <w:bottom w:val="none" w:sz="0" w:space="0" w:color="auto"/>
        <w:right w:val="none" w:sz="0" w:space="0" w:color="auto"/>
      </w:divBdr>
    </w:div>
    <w:div w:id="1433475293">
      <w:bodyDiv w:val="1"/>
      <w:marLeft w:val="0"/>
      <w:marRight w:val="0"/>
      <w:marTop w:val="0"/>
      <w:marBottom w:val="0"/>
      <w:divBdr>
        <w:top w:val="none" w:sz="0" w:space="0" w:color="auto"/>
        <w:left w:val="none" w:sz="0" w:space="0" w:color="auto"/>
        <w:bottom w:val="none" w:sz="0" w:space="0" w:color="auto"/>
        <w:right w:val="none" w:sz="0" w:space="0" w:color="auto"/>
      </w:divBdr>
      <w:divsChild>
        <w:div w:id="1291208927">
          <w:marLeft w:val="0"/>
          <w:marRight w:val="0"/>
          <w:marTop w:val="0"/>
          <w:marBottom w:val="0"/>
          <w:divBdr>
            <w:top w:val="none" w:sz="0" w:space="0" w:color="auto"/>
            <w:left w:val="none" w:sz="0" w:space="0" w:color="auto"/>
            <w:bottom w:val="none" w:sz="0" w:space="0" w:color="auto"/>
            <w:right w:val="none" w:sz="0" w:space="0" w:color="auto"/>
          </w:divBdr>
        </w:div>
        <w:div w:id="772211203">
          <w:marLeft w:val="0"/>
          <w:marRight w:val="0"/>
          <w:marTop w:val="0"/>
          <w:marBottom w:val="0"/>
          <w:divBdr>
            <w:top w:val="none" w:sz="0" w:space="0" w:color="auto"/>
            <w:left w:val="none" w:sz="0" w:space="0" w:color="auto"/>
            <w:bottom w:val="none" w:sz="0" w:space="0" w:color="auto"/>
            <w:right w:val="none" w:sz="0" w:space="0" w:color="auto"/>
          </w:divBdr>
        </w:div>
        <w:div w:id="652636187">
          <w:marLeft w:val="0"/>
          <w:marRight w:val="0"/>
          <w:marTop w:val="0"/>
          <w:marBottom w:val="0"/>
          <w:divBdr>
            <w:top w:val="none" w:sz="0" w:space="0" w:color="auto"/>
            <w:left w:val="none" w:sz="0" w:space="0" w:color="auto"/>
            <w:bottom w:val="none" w:sz="0" w:space="0" w:color="auto"/>
            <w:right w:val="none" w:sz="0" w:space="0" w:color="auto"/>
          </w:divBdr>
        </w:div>
        <w:div w:id="1785809001">
          <w:marLeft w:val="0"/>
          <w:marRight w:val="0"/>
          <w:marTop w:val="0"/>
          <w:marBottom w:val="0"/>
          <w:divBdr>
            <w:top w:val="none" w:sz="0" w:space="0" w:color="auto"/>
            <w:left w:val="none" w:sz="0" w:space="0" w:color="auto"/>
            <w:bottom w:val="none" w:sz="0" w:space="0" w:color="auto"/>
            <w:right w:val="none" w:sz="0" w:space="0" w:color="auto"/>
          </w:divBdr>
        </w:div>
        <w:div w:id="137889450">
          <w:marLeft w:val="0"/>
          <w:marRight w:val="0"/>
          <w:marTop w:val="0"/>
          <w:marBottom w:val="0"/>
          <w:divBdr>
            <w:top w:val="none" w:sz="0" w:space="0" w:color="auto"/>
            <w:left w:val="none" w:sz="0" w:space="0" w:color="auto"/>
            <w:bottom w:val="none" w:sz="0" w:space="0" w:color="auto"/>
            <w:right w:val="none" w:sz="0" w:space="0" w:color="auto"/>
          </w:divBdr>
        </w:div>
        <w:div w:id="1141309602">
          <w:marLeft w:val="0"/>
          <w:marRight w:val="0"/>
          <w:marTop w:val="0"/>
          <w:marBottom w:val="0"/>
          <w:divBdr>
            <w:top w:val="none" w:sz="0" w:space="0" w:color="auto"/>
            <w:left w:val="none" w:sz="0" w:space="0" w:color="auto"/>
            <w:bottom w:val="none" w:sz="0" w:space="0" w:color="auto"/>
            <w:right w:val="none" w:sz="0" w:space="0" w:color="auto"/>
          </w:divBdr>
        </w:div>
        <w:div w:id="1038165460">
          <w:marLeft w:val="0"/>
          <w:marRight w:val="0"/>
          <w:marTop w:val="0"/>
          <w:marBottom w:val="0"/>
          <w:divBdr>
            <w:top w:val="none" w:sz="0" w:space="0" w:color="auto"/>
            <w:left w:val="none" w:sz="0" w:space="0" w:color="auto"/>
            <w:bottom w:val="none" w:sz="0" w:space="0" w:color="auto"/>
            <w:right w:val="none" w:sz="0" w:space="0" w:color="auto"/>
          </w:divBdr>
        </w:div>
        <w:div w:id="1504978714">
          <w:marLeft w:val="0"/>
          <w:marRight w:val="0"/>
          <w:marTop w:val="0"/>
          <w:marBottom w:val="0"/>
          <w:divBdr>
            <w:top w:val="none" w:sz="0" w:space="0" w:color="auto"/>
            <w:left w:val="none" w:sz="0" w:space="0" w:color="auto"/>
            <w:bottom w:val="none" w:sz="0" w:space="0" w:color="auto"/>
            <w:right w:val="none" w:sz="0" w:space="0" w:color="auto"/>
          </w:divBdr>
        </w:div>
        <w:div w:id="512886735">
          <w:marLeft w:val="0"/>
          <w:marRight w:val="0"/>
          <w:marTop w:val="0"/>
          <w:marBottom w:val="0"/>
          <w:divBdr>
            <w:top w:val="none" w:sz="0" w:space="0" w:color="auto"/>
            <w:left w:val="none" w:sz="0" w:space="0" w:color="auto"/>
            <w:bottom w:val="none" w:sz="0" w:space="0" w:color="auto"/>
            <w:right w:val="none" w:sz="0" w:space="0" w:color="auto"/>
          </w:divBdr>
        </w:div>
        <w:div w:id="715545651">
          <w:marLeft w:val="0"/>
          <w:marRight w:val="0"/>
          <w:marTop w:val="0"/>
          <w:marBottom w:val="0"/>
          <w:divBdr>
            <w:top w:val="none" w:sz="0" w:space="0" w:color="auto"/>
            <w:left w:val="none" w:sz="0" w:space="0" w:color="auto"/>
            <w:bottom w:val="none" w:sz="0" w:space="0" w:color="auto"/>
            <w:right w:val="none" w:sz="0" w:space="0" w:color="auto"/>
          </w:divBdr>
        </w:div>
        <w:div w:id="1071124725">
          <w:marLeft w:val="0"/>
          <w:marRight w:val="0"/>
          <w:marTop w:val="0"/>
          <w:marBottom w:val="0"/>
          <w:divBdr>
            <w:top w:val="none" w:sz="0" w:space="0" w:color="auto"/>
            <w:left w:val="none" w:sz="0" w:space="0" w:color="auto"/>
            <w:bottom w:val="none" w:sz="0" w:space="0" w:color="auto"/>
            <w:right w:val="none" w:sz="0" w:space="0" w:color="auto"/>
          </w:divBdr>
        </w:div>
        <w:div w:id="597059015">
          <w:marLeft w:val="0"/>
          <w:marRight w:val="0"/>
          <w:marTop w:val="0"/>
          <w:marBottom w:val="0"/>
          <w:divBdr>
            <w:top w:val="none" w:sz="0" w:space="0" w:color="auto"/>
            <w:left w:val="none" w:sz="0" w:space="0" w:color="auto"/>
            <w:bottom w:val="none" w:sz="0" w:space="0" w:color="auto"/>
            <w:right w:val="none" w:sz="0" w:space="0" w:color="auto"/>
          </w:divBdr>
        </w:div>
        <w:div w:id="436602498">
          <w:marLeft w:val="0"/>
          <w:marRight w:val="0"/>
          <w:marTop w:val="0"/>
          <w:marBottom w:val="0"/>
          <w:divBdr>
            <w:top w:val="none" w:sz="0" w:space="0" w:color="auto"/>
            <w:left w:val="none" w:sz="0" w:space="0" w:color="auto"/>
            <w:bottom w:val="none" w:sz="0" w:space="0" w:color="auto"/>
            <w:right w:val="none" w:sz="0" w:space="0" w:color="auto"/>
          </w:divBdr>
        </w:div>
        <w:div w:id="789207563">
          <w:marLeft w:val="0"/>
          <w:marRight w:val="0"/>
          <w:marTop w:val="0"/>
          <w:marBottom w:val="0"/>
          <w:divBdr>
            <w:top w:val="none" w:sz="0" w:space="0" w:color="auto"/>
            <w:left w:val="none" w:sz="0" w:space="0" w:color="auto"/>
            <w:bottom w:val="none" w:sz="0" w:space="0" w:color="auto"/>
            <w:right w:val="none" w:sz="0" w:space="0" w:color="auto"/>
          </w:divBdr>
        </w:div>
        <w:div w:id="10229639">
          <w:marLeft w:val="0"/>
          <w:marRight w:val="0"/>
          <w:marTop w:val="0"/>
          <w:marBottom w:val="0"/>
          <w:divBdr>
            <w:top w:val="none" w:sz="0" w:space="0" w:color="auto"/>
            <w:left w:val="none" w:sz="0" w:space="0" w:color="auto"/>
            <w:bottom w:val="none" w:sz="0" w:space="0" w:color="auto"/>
            <w:right w:val="none" w:sz="0" w:space="0" w:color="auto"/>
          </w:divBdr>
        </w:div>
        <w:div w:id="795413972">
          <w:marLeft w:val="0"/>
          <w:marRight w:val="0"/>
          <w:marTop w:val="0"/>
          <w:marBottom w:val="0"/>
          <w:divBdr>
            <w:top w:val="none" w:sz="0" w:space="0" w:color="auto"/>
            <w:left w:val="none" w:sz="0" w:space="0" w:color="auto"/>
            <w:bottom w:val="none" w:sz="0" w:space="0" w:color="auto"/>
            <w:right w:val="none" w:sz="0" w:space="0" w:color="auto"/>
          </w:divBdr>
        </w:div>
        <w:div w:id="393898056">
          <w:marLeft w:val="0"/>
          <w:marRight w:val="0"/>
          <w:marTop w:val="0"/>
          <w:marBottom w:val="0"/>
          <w:divBdr>
            <w:top w:val="none" w:sz="0" w:space="0" w:color="auto"/>
            <w:left w:val="none" w:sz="0" w:space="0" w:color="auto"/>
            <w:bottom w:val="none" w:sz="0" w:space="0" w:color="auto"/>
            <w:right w:val="none" w:sz="0" w:space="0" w:color="auto"/>
          </w:divBdr>
        </w:div>
        <w:div w:id="771240887">
          <w:marLeft w:val="0"/>
          <w:marRight w:val="0"/>
          <w:marTop w:val="0"/>
          <w:marBottom w:val="0"/>
          <w:divBdr>
            <w:top w:val="none" w:sz="0" w:space="0" w:color="auto"/>
            <w:left w:val="none" w:sz="0" w:space="0" w:color="auto"/>
            <w:bottom w:val="none" w:sz="0" w:space="0" w:color="auto"/>
            <w:right w:val="none" w:sz="0" w:space="0" w:color="auto"/>
          </w:divBdr>
        </w:div>
        <w:div w:id="331296056">
          <w:marLeft w:val="0"/>
          <w:marRight w:val="0"/>
          <w:marTop w:val="0"/>
          <w:marBottom w:val="0"/>
          <w:divBdr>
            <w:top w:val="none" w:sz="0" w:space="0" w:color="auto"/>
            <w:left w:val="none" w:sz="0" w:space="0" w:color="auto"/>
            <w:bottom w:val="none" w:sz="0" w:space="0" w:color="auto"/>
            <w:right w:val="none" w:sz="0" w:space="0" w:color="auto"/>
          </w:divBdr>
        </w:div>
        <w:div w:id="1405177489">
          <w:marLeft w:val="0"/>
          <w:marRight w:val="0"/>
          <w:marTop w:val="0"/>
          <w:marBottom w:val="0"/>
          <w:divBdr>
            <w:top w:val="none" w:sz="0" w:space="0" w:color="auto"/>
            <w:left w:val="none" w:sz="0" w:space="0" w:color="auto"/>
            <w:bottom w:val="none" w:sz="0" w:space="0" w:color="auto"/>
            <w:right w:val="none" w:sz="0" w:space="0" w:color="auto"/>
          </w:divBdr>
        </w:div>
        <w:div w:id="982930718">
          <w:marLeft w:val="0"/>
          <w:marRight w:val="0"/>
          <w:marTop w:val="0"/>
          <w:marBottom w:val="0"/>
          <w:divBdr>
            <w:top w:val="none" w:sz="0" w:space="0" w:color="auto"/>
            <w:left w:val="none" w:sz="0" w:space="0" w:color="auto"/>
            <w:bottom w:val="none" w:sz="0" w:space="0" w:color="auto"/>
            <w:right w:val="none" w:sz="0" w:space="0" w:color="auto"/>
          </w:divBdr>
        </w:div>
        <w:div w:id="157354973">
          <w:marLeft w:val="0"/>
          <w:marRight w:val="0"/>
          <w:marTop w:val="0"/>
          <w:marBottom w:val="0"/>
          <w:divBdr>
            <w:top w:val="none" w:sz="0" w:space="0" w:color="auto"/>
            <w:left w:val="none" w:sz="0" w:space="0" w:color="auto"/>
            <w:bottom w:val="none" w:sz="0" w:space="0" w:color="auto"/>
            <w:right w:val="none" w:sz="0" w:space="0" w:color="auto"/>
          </w:divBdr>
        </w:div>
        <w:div w:id="610936975">
          <w:marLeft w:val="0"/>
          <w:marRight w:val="0"/>
          <w:marTop w:val="0"/>
          <w:marBottom w:val="0"/>
          <w:divBdr>
            <w:top w:val="none" w:sz="0" w:space="0" w:color="auto"/>
            <w:left w:val="none" w:sz="0" w:space="0" w:color="auto"/>
            <w:bottom w:val="none" w:sz="0" w:space="0" w:color="auto"/>
            <w:right w:val="none" w:sz="0" w:space="0" w:color="auto"/>
          </w:divBdr>
        </w:div>
        <w:div w:id="384448001">
          <w:marLeft w:val="0"/>
          <w:marRight w:val="0"/>
          <w:marTop w:val="0"/>
          <w:marBottom w:val="0"/>
          <w:divBdr>
            <w:top w:val="none" w:sz="0" w:space="0" w:color="auto"/>
            <w:left w:val="none" w:sz="0" w:space="0" w:color="auto"/>
            <w:bottom w:val="none" w:sz="0" w:space="0" w:color="auto"/>
            <w:right w:val="none" w:sz="0" w:space="0" w:color="auto"/>
          </w:divBdr>
        </w:div>
        <w:div w:id="1387416054">
          <w:marLeft w:val="0"/>
          <w:marRight w:val="0"/>
          <w:marTop w:val="0"/>
          <w:marBottom w:val="0"/>
          <w:divBdr>
            <w:top w:val="none" w:sz="0" w:space="0" w:color="auto"/>
            <w:left w:val="none" w:sz="0" w:space="0" w:color="auto"/>
            <w:bottom w:val="none" w:sz="0" w:space="0" w:color="auto"/>
            <w:right w:val="none" w:sz="0" w:space="0" w:color="auto"/>
          </w:divBdr>
        </w:div>
        <w:div w:id="228924771">
          <w:marLeft w:val="0"/>
          <w:marRight w:val="0"/>
          <w:marTop w:val="0"/>
          <w:marBottom w:val="0"/>
          <w:divBdr>
            <w:top w:val="none" w:sz="0" w:space="0" w:color="auto"/>
            <w:left w:val="none" w:sz="0" w:space="0" w:color="auto"/>
            <w:bottom w:val="none" w:sz="0" w:space="0" w:color="auto"/>
            <w:right w:val="none" w:sz="0" w:space="0" w:color="auto"/>
          </w:divBdr>
        </w:div>
        <w:div w:id="1651713677">
          <w:marLeft w:val="0"/>
          <w:marRight w:val="0"/>
          <w:marTop w:val="0"/>
          <w:marBottom w:val="0"/>
          <w:divBdr>
            <w:top w:val="none" w:sz="0" w:space="0" w:color="auto"/>
            <w:left w:val="none" w:sz="0" w:space="0" w:color="auto"/>
            <w:bottom w:val="none" w:sz="0" w:space="0" w:color="auto"/>
            <w:right w:val="none" w:sz="0" w:space="0" w:color="auto"/>
          </w:divBdr>
        </w:div>
        <w:div w:id="253169675">
          <w:marLeft w:val="0"/>
          <w:marRight w:val="0"/>
          <w:marTop w:val="0"/>
          <w:marBottom w:val="0"/>
          <w:divBdr>
            <w:top w:val="none" w:sz="0" w:space="0" w:color="auto"/>
            <w:left w:val="none" w:sz="0" w:space="0" w:color="auto"/>
            <w:bottom w:val="none" w:sz="0" w:space="0" w:color="auto"/>
            <w:right w:val="none" w:sz="0" w:space="0" w:color="auto"/>
          </w:divBdr>
        </w:div>
        <w:div w:id="2116247599">
          <w:marLeft w:val="0"/>
          <w:marRight w:val="0"/>
          <w:marTop w:val="0"/>
          <w:marBottom w:val="0"/>
          <w:divBdr>
            <w:top w:val="none" w:sz="0" w:space="0" w:color="auto"/>
            <w:left w:val="none" w:sz="0" w:space="0" w:color="auto"/>
            <w:bottom w:val="none" w:sz="0" w:space="0" w:color="auto"/>
            <w:right w:val="none" w:sz="0" w:space="0" w:color="auto"/>
          </w:divBdr>
        </w:div>
        <w:div w:id="2094431384">
          <w:marLeft w:val="0"/>
          <w:marRight w:val="0"/>
          <w:marTop w:val="0"/>
          <w:marBottom w:val="0"/>
          <w:divBdr>
            <w:top w:val="none" w:sz="0" w:space="0" w:color="auto"/>
            <w:left w:val="none" w:sz="0" w:space="0" w:color="auto"/>
            <w:bottom w:val="none" w:sz="0" w:space="0" w:color="auto"/>
            <w:right w:val="none" w:sz="0" w:space="0" w:color="auto"/>
          </w:divBdr>
        </w:div>
        <w:div w:id="1836647175">
          <w:marLeft w:val="0"/>
          <w:marRight w:val="0"/>
          <w:marTop w:val="0"/>
          <w:marBottom w:val="0"/>
          <w:divBdr>
            <w:top w:val="none" w:sz="0" w:space="0" w:color="auto"/>
            <w:left w:val="none" w:sz="0" w:space="0" w:color="auto"/>
            <w:bottom w:val="none" w:sz="0" w:space="0" w:color="auto"/>
            <w:right w:val="none" w:sz="0" w:space="0" w:color="auto"/>
          </w:divBdr>
        </w:div>
        <w:div w:id="529343059">
          <w:marLeft w:val="0"/>
          <w:marRight w:val="0"/>
          <w:marTop w:val="0"/>
          <w:marBottom w:val="0"/>
          <w:divBdr>
            <w:top w:val="none" w:sz="0" w:space="0" w:color="auto"/>
            <w:left w:val="none" w:sz="0" w:space="0" w:color="auto"/>
            <w:bottom w:val="none" w:sz="0" w:space="0" w:color="auto"/>
            <w:right w:val="none" w:sz="0" w:space="0" w:color="auto"/>
          </w:divBdr>
        </w:div>
        <w:div w:id="1711149931">
          <w:marLeft w:val="0"/>
          <w:marRight w:val="0"/>
          <w:marTop w:val="0"/>
          <w:marBottom w:val="0"/>
          <w:divBdr>
            <w:top w:val="none" w:sz="0" w:space="0" w:color="auto"/>
            <w:left w:val="none" w:sz="0" w:space="0" w:color="auto"/>
            <w:bottom w:val="none" w:sz="0" w:space="0" w:color="auto"/>
            <w:right w:val="none" w:sz="0" w:space="0" w:color="auto"/>
          </w:divBdr>
        </w:div>
        <w:div w:id="1917589982">
          <w:marLeft w:val="0"/>
          <w:marRight w:val="0"/>
          <w:marTop w:val="0"/>
          <w:marBottom w:val="0"/>
          <w:divBdr>
            <w:top w:val="none" w:sz="0" w:space="0" w:color="auto"/>
            <w:left w:val="none" w:sz="0" w:space="0" w:color="auto"/>
            <w:bottom w:val="none" w:sz="0" w:space="0" w:color="auto"/>
            <w:right w:val="none" w:sz="0" w:space="0" w:color="auto"/>
          </w:divBdr>
        </w:div>
        <w:div w:id="1763798110">
          <w:marLeft w:val="0"/>
          <w:marRight w:val="0"/>
          <w:marTop w:val="0"/>
          <w:marBottom w:val="0"/>
          <w:divBdr>
            <w:top w:val="none" w:sz="0" w:space="0" w:color="auto"/>
            <w:left w:val="none" w:sz="0" w:space="0" w:color="auto"/>
            <w:bottom w:val="none" w:sz="0" w:space="0" w:color="auto"/>
            <w:right w:val="none" w:sz="0" w:space="0" w:color="auto"/>
          </w:divBdr>
        </w:div>
        <w:div w:id="94330761">
          <w:marLeft w:val="0"/>
          <w:marRight w:val="0"/>
          <w:marTop w:val="0"/>
          <w:marBottom w:val="0"/>
          <w:divBdr>
            <w:top w:val="none" w:sz="0" w:space="0" w:color="auto"/>
            <w:left w:val="none" w:sz="0" w:space="0" w:color="auto"/>
            <w:bottom w:val="none" w:sz="0" w:space="0" w:color="auto"/>
            <w:right w:val="none" w:sz="0" w:space="0" w:color="auto"/>
          </w:divBdr>
        </w:div>
        <w:div w:id="803889073">
          <w:marLeft w:val="0"/>
          <w:marRight w:val="0"/>
          <w:marTop w:val="0"/>
          <w:marBottom w:val="0"/>
          <w:divBdr>
            <w:top w:val="none" w:sz="0" w:space="0" w:color="auto"/>
            <w:left w:val="none" w:sz="0" w:space="0" w:color="auto"/>
            <w:bottom w:val="none" w:sz="0" w:space="0" w:color="auto"/>
            <w:right w:val="none" w:sz="0" w:space="0" w:color="auto"/>
          </w:divBdr>
        </w:div>
        <w:div w:id="801532087">
          <w:marLeft w:val="0"/>
          <w:marRight w:val="0"/>
          <w:marTop w:val="0"/>
          <w:marBottom w:val="0"/>
          <w:divBdr>
            <w:top w:val="none" w:sz="0" w:space="0" w:color="auto"/>
            <w:left w:val="none" w:sz="0" w:space="0" w:color="auto"/>
            <w:bottom w:val="none" w:sz="0" w:space="0" w:color="auto"/>
            <w:right w:val="none" w:sz="0" w:space="0" w:color="auto"/>
          </w:divBdr>
        </w:div>
        <w:div w:id="1343703265">
          <w:marLeft w:val="0"/>
          <w:marRight w:val="0"/>
          <w:marTop w:val="0"/>
          <w:marBottom w:val="0"/>
          <w:divBdr>
            <w:top w:val="none" w:sz="0" w:space="0" w:color="auto"/>
            <w:left w:val="none" w:sz="0" w:space="0" w:color="auto"/>
            <w:bottom w:val="none" w:sz="0" w:space="0" w:color="auto"/>
            <w:right w:val="none" w:sz="0" w:space="0" w:color="auto"/>
          </w:divBdr>
        </w:div>
        <w:div w:id="211582084">
          <w:marLeft w:val="0"/>
          <w:marRight w:val="0"/>
          <w:marTop w:val="0"/>
          <w:marBottom w:val="0"/>
          <w:divBdr>
            <w:top w:val="none" w:sz="0" w:space="0" w:color="auto"/>
            <w:left w:val="none" w:sz="0" w:space="0" w:color="auto"/>
            <w:bottom w:val="none" w:sz="0" w:space="0" w:color="auto"/>
            <w:right w:val="none" w:sz="0" w:space="0" w:color="auto"/>
          </w:divBdr>
        </w:div>
        <w:div w:id="2082288706">
          <w:marLeft w:val="0"/>
          <w:marRight w:val="0"/>
          <w:marTop w:val="0"/>
          <w:marBottom w:val="0"/>
          <w:divBdr>
            <w:top w:val="none" w:sz="0" w:space="0" w:color="auto"/>
            <w:left w:val="none" w:sz="0" w:space="0" w:color="auto"/>
            <w:bottom w:val="none" w:sz="0" w:space="0" w:color="auto"/>
            <w:right w:val="none" w:sz="0" w:space="0" w:color="auto"/>
          </w:divBdr>
        </w:div>
        <w:div w:id="1615287593">
          <w:marLeft w:val="0"/>
          <w:marRight w:val="0"/>
          <w:marTop w:val="0"/>
          <w:marBottom w:val="0"/>
          <w:divBdr>
            <w:top w:val="none" w:sz="0" w:space="0" w:color="auto"/>
            <w:left w:val="none" w:sz="0" w:space="0" w:color="auto"/>
            <w:bottom w:val="none" w:sz="0" w:space="0" w:color="auto"/>
            <w:right w:val="none" w:sz="0" w:space="0" w:color="auto"/>
          </w:divBdr>
        </w:div>
        <w:div w:id="404576378">
          <w:marLeft w:val="0"/>
          <w:marRight w:val="0"/>
          <w:marTop w:val="0"/>
          <w:marBottom w:val="0"/>
          <w:divBdr>
            <w:top w:val="none" w:sz="0" w:space="0" w:color="auto"/>
            <w:left w:val="none" w:sz="0" w:space="0" w:color="auto"/>
            <w:bottom w:val="none" w:sz="0" w:space="0" w:color="auto"/>
            <w:right w:val="none" w:sz="0" w:space="0" w:color="auto"/>
          </w:divBdr>
        </w:div>
        <w:div w:id="1737901463">
          <w:marLeft w:val="0"/>
          <w:marRight w:val="0"/>
          <w:marTop w:val="0"/>
          <w:marBottom w:val="0"/>
          <w:divBdr>
            <w:top w:val="none" w:sz="0" w:space="0" w:color="auto"/>
            <w:left w:val="none" w:sz="0" w:space="0" w:color="auto"/>
            <w:bottom w:val="none" w:sz="0" w:space="0" w:color="auto"/>
            <w:right w:val="none" w:sz="0" w:space="0" w:color="auto"/>
          </w:divBdr>
        </w:div>
        <w:div w:id="1495563075">
          <w:marLeft w:val="0"/>
          <w:marRight w:val="0"/>
          <w:marTop w:val="0"/>
          <w:marBottom w:val="0"/>
          <w:divBdr>
            <w:top w:val="none" w:sz="0" w:space="0" w:color="auto"/>
            <w:left w:val="none" w:sz="0" w:space="0" w:color="auto"/>
            <w:bottom w:val="none" w:sz="0" w:space="0" w:color="auto"/>
            <w:right w:val="none" w:sz="0" w:space="0" w:color="auto"/>
          </w:divBdr>
        </w:div>
        <w:div w:id="1949849778">
          <w:marLeft w:val="0"/>
          <w:marRight w:val="0"/>
          <w:marTop w:val="0"/>
          <w:marBottom w:val="0"/>
          <w:divBdr>
            <w:top w:val="none" w:sz="0" w:space="0" w:color="auto"/>
            <w:left w:val="none" w:sz="0" w:space="0" w:color="auto"/>
            <w:bottom w:val="none" w:sz="0" w:space="0" w:color="auto"/>
            <w:right w:val="none" w:sz="0" w:space="0" w:color="auto"/>
          </w:divBdr>
        </w:div>
        <w:div w:id="1265380110">
          <w:marLeft w:val="0"/>
          <w:marRight w:val="0"/>
          <w:marTop w:val="0"/>
          <w:marBottom w:val="0"/>
          <w:divBdr>
            <w:top w:val="none" w:sz="0" w:space="0" w:color="auto"/>
            <w:left w:val="none" w:sz="0" w:space="0" w:color="auto"/>
            <w:bottom w:val="none" w:sz="0" w:space="0" w:color="auto"/>
            <w:right w:val="none" w:sz="0" w:space="0" w:color="auto"/>
          </w:divBdr>
        </w:div>
        <w:div w:id="1256786277">
          <w:marLeft w:val="0"/>
          <w:marRight w:val="0"/>
          <w:marTop w:val="0"/>
          <w:marBottom w:val="0"/>
          <w:divBdr>
            <w:top w:val="none" w:sz="0" w:space="0" w:color="auto"/>
            <w:left w:val="none" w:sz="0" w:space="0" w:color="auto"/>
            <w:bottom w:val="none" w:sz="0" w:space="0" w:color="auto"/>
            <w:right w:val="none" w:sz="0" w:space="0" w:color="auto"/>
          </w:divBdr>
        </w:div>
        <w:div w:id="1738360939">
          <w:marLeft w:val="0"/>
          <w:marRight w:val="0"/>
          <w:marTop w:val="0"/>
          <w:marBottom w:val="0"/>
          <w:divBdr>
            <w:top w:val="none" w:sz="0" w:space="0" w:color="auto"/>
            <w:left w:val="none" w:sz="0" w:space="0" w:color="auto"/>
            <w:bottom w:val="none" w:sz="0" w:space="0" w:color="auto"/>
            <w:right w:val="none" w:sz="0" w:space="0" w:color="auto"/>
          </w:divBdr>
        </w:div>
        <w:div w:id="1261450946">
          <w:marLeft w:val="0"/>
          <w:marRight w:val="0"/>
          <w:marTop w:val="0"/>
          <w:marBottom w:val="0"/>
          <w:divBdr>
            <w:top w:val="none" w:sz="0" w:space="0" w:color="auto"/>
            <w:left w:val="none" w:sz="0" w:space="0" w:color="auto"/>
            <w:bottom w:val="none" w:sz="0" w:space="0" w:color="auto"/>
            <w:right w:val="none" w:sz="0" w:space="0" w:color="auto"/>
          </w:divBdr>
        </w:div>
        <w:div w:id="1204831146">
          <w:marLeft w:val="0"/>
          <w:marRight w:val="0"/>
          <w:marTop w:val="0"/>
          <w:marBottom w:val="0"/>
          <w:divBdr>
            <w:top w:val="none" w:sz="0" w:space="0" w:color="auto"/>
            <w:left w:val="none" w:sz="0" w:space="0" w:color="auto"/>
            <w:bottom w:val="none" w:sz="0" w:space="0" w:color="auto"/>
            <w:right w:val="none" w:sz="0" w:space="0" w:color="auto"/>
          </w:divBdr>
        </w:div>
        <w:div w:id="1990548512">
          <w:marLeft w:val="0"/>
          <w:marRight w:val="0"/>
          <w:marTop w:val="0"/>
          <w:marBottom w:val="0"/>
          <w:divBdr>
            <w:top w:val="none" w:sz="0" w:space="0" w:color="auto"/>
            <w:left w:val="none" w:sz="0" w:space="0" w:color="auto"/>
            <w:bottom w:val="none" w:sz="0" w:space="0" w:color="auto"/>
            <w:right w:val="none" w:sz="0" w:space="0" w:color="auto"/>
          </w:divBdr>
        </w:div>
        <w:div w:id="1452170584">
          <w:marLeft w:val="0"/>
          <w:marRight w:val="0"/>
          <w:marTop w:val="0"/>
          <w:marBottom w:val="0"/>
          <w:divBdr>
            <w:top w:val="none" w:sz="0" w:space="0" w:color="auto"/>
            <w:left w:val="none" w:sz="0" w:space="0" w:color="auto"/>
            <w:bottom w:val="none" w:sz="0" w:space="0" w:color="auto"/>
            <w:right w:val="none" w:sz="0" w:space="0" w:color="auto"/>
          </w:divBdr>
        </w:div>
        <w:div w:id="315454596">
          <w:marLeft w:val="0"/>
          <w:marRight w:val="0"/>
          <w:marTop w:val="0"/>
          <w:marBottom w:val="0"/>
          <w:divBdr>
            <w:top w:val="none" w:sz="0" w:space="0" w:color="auto"/>
            <w:left w:val="none" w:sz="0" w:space="0" w:color="auto"/>
            <w:bottom w:val="none" w:sz="0" w:space="0" w:color="auto"/>
            <w:right w:val="none" w:sz="0" w:space="0" w:color="auto"/>
          </w:divBdr>
        </w:div>
        <w:div w:id="657415641">
          <w:marLeft w:val="0"/>
          <w:marRight w:val="0"/>
          <w:marTop w:val="0"/>
          <w:marBottom w:val="0"/>
          <w:divBdr>
            <w:top w:val="none" w:sz="0" w:space="0" w:color="auto"/>
            <w:left w:val="none" w:sz="0" w:space="0" w:color="auto"/>
            <w:bottom w:val="none" w:sz="0" w:space="0" w:color="auto"/>
            <w:right w:val="none" w:sz="0" w:space="0" w:color="auto"/>
          </w:divBdr>
        </w:div>
        <w:div w:id="1625309791">
          <w:marLeft w:val="0"/>
          <w:marRight w:val="0"/>
          <w:marTop w:val="0"/>
          <w:marBottom w:val="0"/>
          <w:divBdr>
            <w:top w:val="none" w:sz="0" w:space="0" w:color="auto"/>
            <w:left w:val="none" w:sz="0" w:space="0" w:color="auto"/>
            <w:bottom w:val="none" w:sz="0" w:space="0" w:color="auto"/>
            <w:right w:val="none" w:sz="0" w:space="0" w:color="auto"/>
          </w:divBdr>
        </w:div>
      </w:divsChild>
    </w:div>
    <w:div w:id="1438598452">
      <w:bodyDiv w:val="1"/>
      <w:marLeft w:val="0"/>
      <w:marRight w:val="0"/>
      <w:marTop w:val="0"/>
      <w:marBottom w:val="0"/>
      <w:divBdr>
        <w:top w:val="none" w:sz="0" w:space="0" w:color="auto"/>
        <w:left w:val="none" w:sz="0" w:space="0" w:color="auto"/>
        <w:bottom w:val="none" w:sz="0" w:space="0" w:color="auto"/>
        <w:right w:val="none" w:sz="0" w:space="0" w:color="auto"/>
      </w:divBdr>
    </w:div>
    <w:div w:id="1648902276">
      <w:bodyDiv w:val="1"/>
      <w:marLeft w:val="0"/>
      <w:marRight w:val="0"/>
      <w:marTop w:val="0"/>
      <w:marBottom w:val="0"/>
      <w:divBdr>
        <w:top w:val="none" w:sz="0" w:space="0" w:color="auto"/>
        <w:left w:val="none" w:sz="0" w:space="0" w:color="auto"/>
        <w:bottom w:val="none" w:sz="0" w:space="0" w:color="auto"/>
        <w:right w:val="none" w:sz="0" w:space="0" w:color="auto"/>
      </w:divBdr>
    </w:div>
    <w:div w:id="1649431810">
      <w:bodyDiv w:val="1"/>
      <w:marLeft w:val="0"/>
      <w:marRight w:val="0"/>
      <w:marTop w:val="0"/>
      <w:marBottom w:val="0"/>
      <w:divBdr>
        <w:top w:val="none" w:sz="0" w:space="0" w:color="auto"/>
        <w:left w:val="none" w:sz="0" w:space="0" w:color="auto"/>
        <w:bottom w:val="none" w:sz="0" w:space="0" w:color="auto"/>
        <w:right w:val="none" w:sz="0" w:space="0" w:color="auto"/>
      </w:divBdr>
    </w:div>
    <w:div w:id="1892763738">
      <w:bodyDiv w:val="1"/>
      <w:marLeft w:val="0"/>
      <w:marRight w:val="0"/>
      <w:marTop w:val="0"/>
      <w:marBottom w:val="0"/>
      <w:divBdr>
        <w:top w:val="none" w:sz="0" w:space="0" w:color="auto"/>
        <w:left w:val="none" w:sz="0" w:space="0" w:color="auto"/>
        <w:bottom w:val="none" w:sz="0" w:space="0" w:color="auto"/>
        <w:right w:val="none" w:sz="0" w:space="0" w:color="auto"/>
      </w:divBdr>
    </w:div>
    <w:div w:id="21207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92AA-F9F3-49A9-80BF-582557C1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3227</Words>
  <Characters>19362</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2018-01-04T07:23:00Z</dcterms:created>
  <dcterms:modified xsi:type="dcterms:W3CDTF">2018-01-04T07:23:00Z</dcterms:modified>
</cp:coreProperties>
</file>