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12472C">
        <w:rPr>
          <w:rFonts w:asciiTheme="minorHAnsi" w:hAnsiTheme="minorHAnsi" w:cstheme="minorHAnsi"/>
          <w:b/>
          <w:sz w:val="24"/>
          <w:szCs w:val="24"/>
        </w:rPr>
        <w:t>WYCENY</w:t>
      </w:r>
      <w:r w:rsidR="0077567C">
        <w:rPr>
          <w:rFonts w:asciiTheme="minorHAnsi" w:hAnsiTheme="minorHAnsi" w:cstheme="minorHAnsi"/>
          <w:b/>
          <w:sz w:val="24"/>
          <w:szCs w:val="24"/>
        </w:rPr>
        <w:t xml:space="preserve"> – SZACOWANIE WARTOŚCI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D7BF5">
        <w:rPr>
          <w:rFonts w:asciiTheme="minorHAnsi" w:hAnsiTheme="minorHAnsi" w:cs="Arial"/>
          <w:b/>
          <w:sz w:val="20"/>
          <w:szCs w:val="20"/>
        </w:rPr>
        <w:t>zakup rocznej licencji/abonamentu oprogramowania graficznego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7C27CA" w:rsidRDefault="007C27CA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Typ proponowanej licencji Adobe: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441"/>
      </w:tblGrid>
      <w:tr w:rsidR="00DB3A8D" w:rsidTr="0077567C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6096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441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RPr="0077567C" w:rsidTr="0077567C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6096" w:type="dxa"/>
            <w:vAlign w:val="center"/>
          </w:tcPr>
          <w:p w:rsidR="00F35371" w:rsidRPr="0077567C" w:rsidRDefault="0012472C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Trzy</w:t>
            </w:r>
            <w:r w:rsidR="00F35371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pakiety Ad</w:t>
            </w:r>
            <w:r w:rsidR="00CC2C32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obe Photoshop CC for Teams (2017</w:t>
            </w:r>
            <w:r w:rsidR="00894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 MULTI Win</w:t>
            </w:r>
          </w:p>
          <w:p w:rsidR="00DB3A8D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Trzy pakiety Adob</w:t>
            </w:r>
            <w:r w:rsidR="00CC2C32"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 Illustrator CC for Teams (2017</w:t>
            </w:r>
            <w:r w:rsidRPr="007756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MULTI </w:t>
            </w:r>
            <w:r w:rsidR="00894BA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</w:t>
            </w:r>
          </w:p>
          <w:p w:rsidR="0077567C" w:rsidRPr="0077567C" w:rsidRDefault="0077567C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08C">
              <w:rPr>
                <w:rFonts w:asciiTheme="minorHAnsi" w:hAnsiTheme="minorHAnsi" w:cstheme="minorHAnsi"/>
                <w:sz w:val="18"/>
                <w:szCs w:val="18"/>
              </w:rPr>
              <w:t>Adobe Stock dla zespołów – licencja plus (40 dowolnych zasobów w miesiącu)</w:t>
            </w:r>
          </w:p>
        </w:tc>
        <w:tc>
          <w:tcPr>
            <w:tcW w:w="2441" w:type="dxa"/>
            <w:vAlign w:val="center"/>
          </w:tcPr>
          <w:p w:rsidR="00DB3A8D" w:rsidRPr="0077567C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B3A8D" w:rsidRPr="0077567C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5745A" w:rsidTr="0022015E">
        <w:trPr>
          <w:trHeight w:val="858"/>
        </w:trPr>
        <w:tc>
          <w:tcPr>
            <w:tcW w:w="4606" w:type="dxa"/>
          </w:tcPr>
          <w:p w:rsidR="00F5745A" w:rsidRDefault="00F5745A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AA" w:rsidRDefault="003D64AA" w:rsidP="00243214">
      <w:pPr>
        <w:spacing w:after="0" w:line="240" w:lineRule="auto"/>
      </w:pPr>
      <w:r>
        <w:separator/>
      </w:r>
    </w:p>
  </w:endnote>
  <w:endnote w:type="continuationSeparator" w:id="0">
    <w:p w:rsidR="003D64AA" w:rsidRDefault="003D64A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894BAF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AA" w:rsidRDefault="003D64AA" w:rsidP="00243214">
      <w:pPr>
        <w:spacing w:after="0" w:line="240" w:lineRule="auto"/>
      </w:pPr>
      <w:r>
        <w:separator/>
      </w:r>
    </w:p>
  </w:footnote>
  <w:footnote w:type="continuationSeparator" w:id="0">
    <w:p w:rsidR="003D64AA" w:rsidRDefault="003D64A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3D64AA" w:rsidP="0077567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2.75pt">
          <v:imagedata r:id="rId1" o:title="4a8557aeb6e0f1d1abe83e8a398ab9f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D64AA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67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4BAF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A5123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F293F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A0B33-FEE5-414C-87BC-9DD3D5A1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12</cp:revision>
  <cp:lastPrinted>2015-11-05T12:16:00Z</cp:lastPrinted>
  <dcterms:created xsi:type="dcterms:W3CDTF">2016-02-12T11:05:00Z</dcterms:created>
  <dcterms:modified xsi:type="dcterms:W3CDTF">2018-05-21T09:38:00Z</dcterms:modified>
</cp:coreProperties>
</file>