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86" w:rsidRPr="00266382" w:rsidRDefault="00197686" w:rsidP="00B6562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65629" w:rsidRPr="00266382" w:rsidRDefault="00B65629" w:rsidP="00B6562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97686" w:rsidRPr="00266382" w:rsidRDefault="00197686" w:rsidP="00B6562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>PROJEKT UMOWY</w:t>
      </w:r>
    </w:p>
    <w:p w:rsidR="00190DD8" w:rsidRPr="00266382" w:rsidRDefault="008376D9" w:rsidP="00B6562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442CD" w:rsidRPr="00B65629" w:rsidRDefault="00B442CD" w:rsidP="00B442CD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Cs w:val="20"/>
        </w:rPr>
        <w:t xml:space="preserve">UMOWA NR </w:t>
      </w:r>
      <w:r>
        <w:rPr>
          <w:rFonts w:asciiTheme="minorHAnsi" w:hAnsiTheme="minorHAnsi" w:cstheme="minorHAnsi"/>
          <w:b/>
          <w:szCs w:val="20"/>
        </w:rPr>
        <w:t>…..</w:t>
      </w:r>
      <w:r w:rsidRPr="00B65629">
        <w:rPr>
          <w:rFonts w:asciiTheme="minorHAnsi" w:hAnsiTheme="minorHAnsi" w:cstheme="minorHAnsi"/>
          <w:b/>
          <w:szCs w:val="20"/>
        </w:rPr>
        <w:t>…./MJWPU/…./2018/Z/WZP/WI/</w:t>
      </w:r>
      <w:r>
        <w:rPr>
          <w:rFonts w:asciiTheme="minorHAnsi" w:hAnsiTheme="minorHAnsi" w:cstheme="minorHAnsi"/>
          <w:b/>
          <w:szCs w:val="20"/>
        </w:rPr>
        <w:t>U-332-.…..</w:t>
      </w:r>
      <w:r w:rsidRPr="00B65629">
        <w:rPr>
          <w:rFonts w:asciiTheme="minorHAnsi" w:hAnsiTheme="minorHAnsi" w:cstheme="minorHAnsi"/>
          <w:b/>
          <w:szCs w:val="20"/>
        </w:rPr>
        <w:t>/18</w:t>
      </w:r>
    </w:p>
    <w:p w:rsidR="00E102BE" w:rsidRPr="00266382" w:rsidRDefault="00E102BE" w:rsidP="00B656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8314E" w:rsidRPr="00B442CD" w:rsidRDefault="00F8314E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z</w:t>
      </w:r>
      <w:r w:rsidR="00CC2D26" w:rsidRPr="00B442CD">
        <w:rPr>
          <w:rFonts w:asciiTheme="minorHAnsi" w:hAnsiTheme="minorHAnsi" w:cstheme="minorHAnsi"/>
          <w:sz w:val="20"/>
          <w:szCs w:val="20"/>
        </w:rPr>
        <w:t xml:space="preserve">awarta w dniu </w:t>
      </w:r>
      <w:r w:rsidR="00A251AF" w:rsidRPr="00B442CD">
        <w:rPr>
          <w:rFonts w:asciiTheme="minorHAnsi" w:hAnsiTheme="minorHAnsi" w:cstheme="minorHAnsi"/>
          <w:sz w:val="20"/>
          <w:szCs w:val="20"/>
        </w:rPr>
        <w:t>………</w:t>
      </w:r>
      <w:r w:rsidR="00693F35" w:rsidRPr="00B442CD">
        <w:rPr>
          <w:rFonts w:asciiTheme="minorHAnsi" w:hAnsiTheme="minorHAnsi" w:cstheme="minorHAnsi"/>
          <w:sz w:val="20"/>
          <w:szCs w:val="20"/>
        </w:rPr>
        <w:t>……………….</w:t>
      </w:r>
      <w:r w:rsidR="00CC2D26" w:rsidRPr="00B442CD">
        <w:rPr>
          <w:rFonts w:asciiTheme="minorHAnsi" w:hAnsiTheme="minorHAnsi" w:cstheme="minorHAnsi"/>
          <w:sz w:val="20"/>
          <w:szCs w:val="20"/>
        </w:rPr>
        <w:t xml:space="preserve"> </w:t>
      </w:r>
      <w:r w:rsidR="008376D9" w:rsidRPr="00B442CD">
        <w:rPr>
          <w:rFonts w:asciiTheme="minorHAnsi" w:hAnsiTheme="minorHAnsi" w:cstheme="minorHAnsi"/>
          <w:sz w:val="20"/>
          <w:szCs w:val="20"/>
        </w:rPr>
        <w:t xml:space="preserve">pomiędzy </w:t>
      </w:r>
    </w:p>
    <w:p w:rsidR="008E71E7" w:rsidRPr="00B442CD" w:rsidRDefault="008376D9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b/>
          <w:bCs/>
          <w:sz w:val="20"/>
          <w:szCs w:val="20"/>
        </w:rPr>
        <w:t>Województwem Mazowieckim</w:t>
      </w:r>
      <w:r w:rsidRPr="00B442CD">
        <w:rPr>
          <w:rFonts w:asciiTheme="minorHAnsi" w:hAnsiTheme="minorHAnsi" w:cstheme="minorHAnsi"/>
          <w:sz w:val="20"/>
          <w:szCs w:val="20"/>
        </w:rPr>
        <w:t>, z siedzibą w Warszawie (03</w:t>
      </w:r>
      <w:r w:rsidR="00610273" w:rsidRPr="00B442CD">
        <w:rPr>
          <w:rFonts w:asciiTheme="minorHAnsi" w:hAnsiTheme="minorHAnsi" w:cstheme="minorHAnsi"/>
          <w:sz w:val="20"/>
          <w:szCs w:val="20"/>
        </w:rPr>
        <w:t>–</w:t>
      </w:r>
      <w:r w:rsidRPr="00B442CD">
        <w:rPr>
          <w:rFonts w:asciiTheme="minorHAnsi" w:hAnsiTheme="minorHAnsi" w:cstheme="minorHAnsi"/>
          <w:sz w:val="20"/>
          <w:szCs w:val="20"/>
        </w:rPr>
        <w:t>719 Warszawa) przy ul. Jagiellońsk</w:t>
      </w:r>
      <w:r w:rsidR="00B442CD">
        <w:rPr>
          <w:rFonts w:asciiTheme="minorHAnsi" w:hAnsiTheme="minorHAnsi" w:cstheme="minorHAnsi"/>
          <w:sz w:val="20"/>
          <w:szCs w:val="20"/>
        </w:rPr>
        <w:t>iej</w:t>
      </w:r>
      <w:r w:rsidRPr="00B442CD">
        <w:rPr>
          <w:rFonts w:asciiTheme="minorHAnsi" w:hAnsiTheme="minorHAnsi" w:cstheme="minorHAnsi"/>
          <w:sz w:val="20"/>
          <w:szCs w:val="20"/>
        </w:rPr>
        <w:t xml:space="preserve"> 26, </w:t>
      </w:r>
      <w:r w:rsidR="00610273" w:rsidRPr="00B442C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B442CD">
        <w:rPr>
          <w:rFonts w:asciiTheme="minorHAnsi" w:hAnsiTheme="minorHAnsi" w:cstheme="minorHAnsi"/>
          <w:sz w:val="20"/>
          <w:szCs w:val="20"/>
        </w:rPr>
        <w:t>NIP</w:t>
      </w:r>
      <w:r w:rsidR="00610273" w:rsidRPr="00B442CD">
        <w:rPr>
          <w:rFonts w:asciiTheme="minorHAnsi" w:hAnsiTheme="minorHAnsi" w:cstheme="minorHAnsi"/>
          <w:sz w:val="20"/>
          <w:szCs w:val="20"/>
        </w:rPr>
        <w:t>:</w:t>
      </w:r>
      <w:r w:rsidRPr="00B442CD">
        <w:rPr>
          <w:rFonts w:asciiTheme="minorHAnsi" w:hAnsiTheme="minorHAnsi" w:cstheme="minorHAnsi"/>
          <w:sz w:val="20"/>
          <w:szCs w:val="20"/>
        </w:rPr>
        <w:t xml:space="preserve"> 1132453940 (zwanym Nabywcą usługi), w imieniu którego działa </w:t>
      </w:r>
      <w:r w:rsidRPr="00B442CD">
        <w:rPr>
          <w:rFonts w:asciiTheme="minorHAnsi" w:hAnsiTheme="minorHAnsi" w:cstheme="minorHAnsi"/>
          <w:b/>
          <w:bCs/>
          <w:sz w:val="20"/>
          <w:szCs w:val="20"/>
        </w:rPr>
        <w:t>Mazowiecka Jednostk</w:t>
      </w:r>
      <w:r w:rsidR="00B442CD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442CD">
        <w:rPr>
          <w:rFonts w:asciiTheme="minorHAnsi" w:hAnsiTheme="minorHAnsi" w:cstheme="minorHAnsi"/>
          <w:b/>
          <w:bCs/>
          <w:sz w:val="20"/>
          <w:szCs w:val="20"/>
        </w:rPr>
        <w:t xml:space="preserve"> Wdrażania Programów Unijnych</w:t>
      </w:r>
      <w:r w:rsidRPr="00B442CD">
        <w:rPr>
          <w:rFonts w:asciiTheme="minorHAnsi" w:hAnsiTheme="minorHAnsi" w:cstheme="minorHAnsi"/>
          <w:sz w:val="20"/>
          <w:szCs w:val="20"/>
        </w:rPr>
        <w:t>, z siedzibą w Warszawie (03</w:t>
      </w:r>
      <w:r w:rsidR="00610273" w:rsidRPr="00B442CD">
        <w:rPr>
          <w:rFonts w:asciiTheme="minorHAnsi" w:hAnsiTheme="minorHAnsi" w:cstheme="minorHAnsi"/>
          <w:sz w:val="20"/>
          <w:szCs w:val="20"/>
        </w:rPr>
        <w:t>–</w:t>
      </w:r>
      <w:r w:rsidRPr="00B442CD">
        <w:rPr>
          <w:rFonts w:asciiTheme="minorHAnsi" w:hAnsiTheme="minorHAnsi" w:cstheme="minorHAnsi"/>
          <w:sz w:val="20"/>
          <w:szCs w:val="20"/>
        </w:rPr>
        <w:t>301 Warszawa) przy ul. Jagiellońskiej 74 (zwana dalej „</w:t>
      </w:r>
      <w:r w:rsidRPr="00B442CD">
        <w:rPr>
          <w:rFonts w:asciiTheme="minorHAnsi" w:hAnsiTheme="minorHAnsi" w:cstheme="minorHAnsi"/>
          <w:b/>
          <w:bCs/>
          <w:sz w:val="20"/>
          <w:szCs w:val="20"/>
        </w:rPr>
        <w:t>Zamawiającym</w:t>
      </w:r>
      <w:r w:rsidRPr="00B442CD">
        <w:rPr>
          <w:rFonts w:asciiTheme="minorHAnsi" w:hAnsiTheme="minorHAnsi" w:cstheme="minorHAnsi"/>
          <w:sz w:val="20"/>
          <w:szCs w:val="20"/>
        </w:rPr>
        <w:t xml:space="preserve">” lub </w:t>
      </w:r>
      <w:r w:rsidR="00F8314E" w:rsidRPr="00B442CD">
        <w:rPr>
          <w:rFonts w:asciiTheme="minorHAnsi" w:hAnsiTheme="minorHAnsi" w:cstheme="minorHAnsi"/>
          <w:b/>
          <w:sz w:val="20"/>
          <w:szCs w:val="20"/>
        </w:rPr>
        <w:t>„</w:t>
      </w:r>
      <w:r w:rsidRPr="00B442CD">
        <w:rPr>
          <w:rFonts w:asciiTheme="minorHAnsi" w:hAnsiTheme="minorHAnsi" w:cstheme="minorHAnsi"/>
          <w:b/>
          <w:sz w:val="20"/>
          <w:szCs w:val="20"/>
        </w:rPr>
        <w:t>Odbiorcą usługi</w:t>
      </w:r>
      <w:r w:rsidR="00F8314E" w:rsidRPr="00B442CD">
        <w:rPr>
          <w:rFonts w:asciiTheme="minorHAnsi" w:hAnsiTheme="minorHAnsi" w:cstheme="minorHAnsi"/>
          <w:b/>
          <w:sz w:val="20"/>
          <w:szCs w:val="20"/>
        </w:rPr>
        <w:t>”</w:t>
      </w:r>
      <w:r w:rsidR="00610273" w:rsidRPr="00B442CD">
        <w:rPr>
          <w:rFonts w:asciiTheme="minorHAnsi" w:hAnsiTheme="minorHAnsi" w:cstheme="minorHAnsi"/>
          <w:sz w:val="20"/>
          <w:szCs w:val="20"/>
        </w:rPr>
        <w:t xml:space="preserve">), </w:t>
      </w:r>
      <w:r w:rsidRPr="00B442CD">
        <w:rPr>
          <w:rFonts w:asciiTheme="minorHAnsi" w:hAnsiTheme="minorHAnsi" w:cstheme="minorHAnsi"/>
          <w:sz w:val="20"/>
          <w:szCs w:val="20"/>
        </w:rPr>
        <w:t>reprezentowan</w:t>
      </w:r>
      <w:r w:rsidR="00F8314E" w:rsidRPr="00B442CD">
        <w:rPr>
          <w:rFonts w:asciiTheme="minorHAnsi" w:hAnsiTheme="minorHAnsi" w:cstheme="minorHAnsi"/>
          <w:sz w:val="20"/>
          <w:szCs w:val="20"/>
        </w:rPr>
        <w:t>a</w:t>
      </w:r>
      <w:r w:rsidRPr="00B442CD">
        <w:rPr>
          <w:rFonts w:asciiTheme="minorHAnsi" w:hAnsiTheme="minorHAnsi" w:cstheme="minorHAnsi"/>
          <w:sz w:val="20"/>
          <w:szCs w:val="20"/>
        </w:rPr>
        <w:t xml:space="preserve"> przez Pana </w:t>
      </w:r>
      <w:r w:rsidRPr="00B442CD">
        <w:rPr>
          <w:rFonts w:asciiTheme="minorHAnsi" w:hAnsiTheme="minorHAnsi" w:cstheme="minorHAnsi"/>
          <w:b/>
          <w:bCs/>
          <w:sz w:val="20"/>
          <w:szCs w:val="20"/>
        </w:rPr>
        <w:t>Mariusza Frankowskiego</w:t>
      </w:r>
      <w:r w:rsidRPr="00B442CD">
        <w:rPr>
          <w:rFonts w:asciiTheme="minorHAnsi" w:hAnsiTheme="minorHAnsi" w:cstheme="minorHAnsi"/>
          <w:sz w:val="20"/>
          <w:szCs w:val="20"/>
        </w:rPr>
        <w:t xml:space="preserve"> – </w:t>
      </w:r>
      <w:r w:rsidR="00610273" w:rsidRPr="00B442CD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442CD">
        <w:rPr>
          <w:rFonts w:asciiTheme="minorHAnsi" w:hAnsiTheme="minorHAnsi" w:cstheme="minorHAnsi"/>
          <w:sz w:val="20"/>
          <w:szCs w:val="20"/>
        </w:rPr>
        <w:t>p.o. Dyrektora Mazowieckiej Jednostki Wdrażania Programów Unijnych</w:t>
      </w:r>
    </w:p>
    <w:p w:rsidR="00190DD8" w:rsidRPr="00B442CD" w:rsidRDefault="00190DD8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a</w:t>
      </w:r>
    </w:p>
    <w:p w:rsidR="00610273" w:rsidRPr="00B442CD" w:rsidRDefault="00610273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190DD8" w:rsidRPr="00B442CD" w:rsidRDefault="00190DD8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190DD8" w:rsidRPr="00B442CD" w:rsidRDefault="00190DD8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610273" w:rsidRPr="00B442CD" w:rsidRDefault="00610273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zwaną/zwanym dalej „</w:t>
      </w:r>
      <w:r w:rsidRPr="00B442CD">
        <w:rPr>
          <w:rFonts w:asciiTheme="minorHAnsi" w:hAnsiTheme="minorHAnsi" w:cstheme="minorHAnsi"/>
          <w:b/>
          <w:sz w:val="20"/>
          <w:szCs w:val="20"/>
        </w:rPr>
        <w:t>Wykonawcą</w:t>
      </w:r>
      <w:r w:rsidRPr="00B442CD">
        <w:rPr>
          <w:rFonts w:asciiTheme="minorHAnsi" w:hAnsiTheme="minorHAnsi" w:cstheme="minorHAnsi"/>
          <w:sz w:val="20"/>
          <w:szCs w:val="20"/>
        </w:rPr>
        <w:t>”, reprezentowaną/reprezentowanym przez:</w:t>
      </w:r>
    </w:p>
    <w:p w:rsidR="00610273" w:rsidRPr="00B442CD" w:rsidRDefault="00610273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610273" w:rsidRPr="00B442CD" w:rsidRDefault="00610273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610273" w:rsidRPr="00B442CD" w:rsidRDefault="00610273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bookmarkStart w:id="0" w:name="_GoBack"/>
      <w:bookmarkEnd w:id="0"/>
    </w:p>
    <w:p w:rsidR="00190DD8" w:rsidRPr="00B442CD" w:rsidRDefault="00190DD8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4827" w:rsidRPr="00B442CD" w:rsidRDefault="00C44827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42CD">
        <w:rPr>
          <w:rFonts w:asciiTheme="minorHAnsi" w:hAnsiTheme="minorHAnsi" w:cstheme="minorHAnsi"/>
          <w:sz w:val="20"/>
          <w:szCs w:val="20"/>
        </w:rPr>
        <w:t>łącznie zwanymi dalej</w:t>
      </w:r>
      <w:r w:rsidR="00F8314E" w:rsidRPr="00B442CD">
        <w:rPr>
          <w:rFonts w:asciiTheme="minorHAnsi" w:hAnsiTheme="minorHAnsi" w:cstheme="minorHAnsi"/>
          <w:sz w:val="20"/>
          <w:szCs w:val="20"/>
        </w:rPr>
        <w:t xml:space="preserve"> zwanymi</w:t>
      </w:r>
      <w:r w:rsidRPr="00B442CD">
        <w:rPr>
          <w:rFonts w:asciiTheme="minorHAnsi" w:hAnsiTheme="minorHAnsi" w:cstheme="minorHAnsi"/>
          <w:sz w:val="20"/>
          <w:szCs w:val="20"/>
        </w:rPr>
        <w:t xml:space="preserve"> „</w:t>
      </w:r>
      <w:r w:rsidRPr="00B442CD">
        <w:rPr>
          <w:rFonts w:asciiTheme="minorHAnsi" w:hAnsiTheme="minorHAnsi" w:cstheme="minorHAnsi"/>
          <w:b/>
          <w:sz w:val="20"/>
          <w:szCs w:val="20"/>
        </w:rPr>
        <w:t>Stronami</w:t>
      </w:r>
      <w:r w:rsidRPr="00B442CD">
        <w:rPr>
          <w:rFonts w:asciiTheme="minorHAnsi" w:hAnsiTheme="minorHAnsi" w:cstheme="minorHAnsi"/>
          <w:sz w:val="20"/>
          <w:szCs w:val="20"/>
        </w:rPr>
        <w:t>”, a każd</w:t>
      </w:r>
      <w:r w:rsidR="00F8314E" w:rsidRPr="00B442CD">
        <w:rPr>
          <w:rFonts w:asciiTheme="minorHAnsi" w:hAnsiTheme="minorHAnsi" w:cstheme="minorHAnsi"/>
          <w:sz w:val="20"/>
          <w:szCs w:val="20"/>
        </w:rPr>
        <w:t>a</w:t>
      </w:r>
      <w:r w:rsidRPr="00B442CD">
        <w:rPr>
          <w:rFonts w:asciiTheme="minorHAnsi" w:hAnsiTheme="minorHAnsi" w:cstheme="minorHAnsi"/>
          <w:sz w:val="20"/>
          <w:szCs w:val="20"/>
        </w:rPr>
        <w:t xml:space="preserve"> z osobna „</w:t>
      </w:r>
      <w:r w:rsidRPr="00B442CD">
        <w:rPr>
          <w:rFonts w:asciiTheme="minorHAnsi" w:hAnsiTheme="minorHAnsi" w:cstheme="minorHAnsi"/>
          <w:b/>
          <w:sz w:val="20"/>
          <w:szCs w:val="20"/>
        </w:rPr>
        <w:t>Stroną</w:t>
      </w:r>
      <w:r w:rsidRPr="00B442CD">
        <w:rPr>
          <w:rFonts w:asciiTheme="minorHAnsi" w:hAnsiTheme="minorHAnsi" w:cstheme="minorHAnsi"/>
          <w:sz w:val="20"/>
          <w:szCs w:val="20"/>
        </w:rPr>
        <w:t>”</w:t>
      </w:r>
    </w:p>
    <w:p w:rsidR="00C44827" w:rsidRPr="00B442CD" w:rsidRDefault="00C44827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442CD" w:rsidRPr="00B65629" w:rsidRDefault="00B442CD" w:rsidP="00B442C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Strony zawierają niniejszą umowę (zwaną dalej „Umową”) w ramach zamówienia </w:t>
      </w:r>
      <w:r>
        <w:rPr>
          <w:rFonts w:asciiTheme="minorHAnsi" w:hAnsiTheme="minorHAnsi" w:cstheme="minorHAnsi"/>
          <w:sz w:val="20"/>
          <w:szCs w:val="20"/>
        </w:rPr>
        <w:t xml:space="preserve">prowadzonego bez stosowania </w:t>
      </w:r>
      <w:r w:rsidRPr="00B65629">
        <w:rPr>
          <w:rFonts w:asciiTheme="minorHAnsi" w:hAnsiTheme="minorHAnsi" w:cstheme="minorHAnsi"/>
          <w:sz w:val="20"/>
          <w:szCs w:val="20"/>
        </w:rPr>
        <w:t xml:space="preserve">ustawy </w:t>
      </w:r>
      <w:r>
        <w:rPr>
          <w:rFonts w:asciiTheme="minorHAnsi" w:hAnsiTheme="minorHAnsi" w:cstheme="minorHAnsi"/>
          <w:sz w:val="20"/>
          <w:szCs w:val="20"/>
        </w:rPr>
        <w:t>w związku z art. 4 pkt 8 ustawy z</w:t>
      </w:r>
      <w:r w:rsidRPr="00B65629">
        <w:rPr>
          <w:rFonts w:asciiTheme="minorHAnsi" w:hAnsiTheme="minorHAnsi" w:cstheme="minorHAnsi"/>
          <w:sz w:val="20"/>
          <w:szCs w:val="20"/>
        </w:rPr>
        <w:t xml:space="preserve"> dnia 29 stycznia 2004 r. Prawo zamówień publicznych (</w:t>
      </w:r>
      <w:r w:rsidR="00AB0CAC">
        <w:rPr>
          <w:rFonts w:asciiTheme="minorHAnsi" w:hAnsiTheme="minorHAnsi" w:cstheme="minorHAnsi"/>
          <w:sz w:val="20"/>
          <w:szCs w:val="20"/>
        </w:rPr>
        <w:t xml:space="preserve">tj. </w:t>
      </w:r>
      <w:r w:rsidRPr="00B65629">
        <w:rPr>
          <w:rFonts w:asciiTheme="minorHAnsi" w:hAnsiTheme="minorHAnsi" w:cstheme="minorHAnsi"/>
          <w:sz w:val="20"/>
          <w:szCs w:val="20"/>
        </w:rPr>
        <w:t>Dz.U. z 201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65629">
        <w:rPr>
          <w:rFonts w:asciiTheme="minorHAnsi" w:hAnsiTheme="minorHAnsi" w:cstheme="minorHAnsi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sz w:val="20"/>
          <w:szCs w:val="20"/>
        </w:rPr>
        <w:t>1986</w:t>
      </w:r>
      <w:r w:rsidRPr="00B65629">
        <w:rPr>
          <w:rFonts w:asciiTheme="minorHAnsi" w:hAnsiTheme="minorHAnsi" w:cstheme="minorHAnsi"/>
          <w:sz w:val="20"/>
          <w:szCs w:val="20"/>
        </w:rPr>
        <w:t>)</w:t>
      </w:r>
    </w:p>
    <w:p w:rsidR="00AD202C" w:rsidRPr="00266382" w:rsidRDefault="00AD202C" w:rsidP="00B656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55F61" w:rsidRPr="00266382" w:rsidRDefault="00E65474" w:rsidP="00B65629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6382">
        <w:rPr>
          <w:rFonts w:asciiTheme="minorHAnsi" w:hAnsiTheme="minorHAnsi" w:cstheme="minorHAnsi"/>
          <w:b/>
          <w:bCs/>
          <w:sz w:val="22"/>
          <w:szCs w:val="22"/>
        </w:rPr>
        <w:t>§ 1</w:t>
      </w:r>
      <w:r w:rsidR="00D35856" w:rsidRPr="0026638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65474" w:rsidRPr="00266382" w:rsidRDefault="000A6364" w:rsidP="00B65629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6382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 w:rsidR="00A14872" w:rsidRPr="0026638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65474" w:rsidRPr="00266382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:rsidR="009E5B8A" w:rsidRPr="00266382" w:rsidRDefault="009E5B8A" w:rsidP="00AB0CAC">
      <w:pPr>
        <w:pStyle w:val="Akapitzlist"/>
        <w:numPr>
          <w:ilvl w:val="0"/>
          <w:numId w:val="11"/>
        </w:numPr>
        <w:tabs>
          <w:tab w:val="clear" w:pos="360"/>
          <w:tab w:val="num" w:pos="709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B0CAC">
        <w:rPr>
          <w:rFonts w:asciiTheme="minorHAnsi" w:eastAsia="Times New Roman" w:hAnsiTheme="minorHAnsi" w:cstheme="minorHAnsi"/>
          <w:lang w:eastAsia="pl-PL"/>
        </w:rPr>
        <w:t>Przedmiotem umowy jest pośredniczenie przez Wykonawcę w sprzedaży Zamawiającemu</w:t>
      </w:r>
      <w:r w:rsidRPr="00266382">
        <w:rPr>
          <w:rFonts w:asciiTheme="minorHAnsi" w:eastAsia="Times New Roman" w:hAnsiTheme="minorHAnsi" w:cstheme="minorHAnsi"/>
          <w:lang w:eastAsia="pl-PL"/>
        </w:rPr>
        <w:t xml:space="preserve"> rocznego wsparcia technicznego, udzielanego przez firmę Veeam zwaną dalej </w:t>
      </w:r>
      <w:r w:rsidR="007141D7" w:rsidRPr="00266382">
        <w:rPr>
          <w:rFonts w:asciiTheme="minorHAnsi" w:eastAsia="Times New Roman" w:hAnsiTheme="minorHAnsi" w:cstheme="minorHAnsi"/>
          <w:lang w:eastAsia="pl-PL"/>
        </w:rPr>
        <w:t>„</w:t>
      </w:r>
      <w:r w:rsidRPr="00266382">
        <w:rPr>
          <w:rFonts w:asciiTheme="minorHAnsi" w:eastAsia="Times New Roman" w:hAnsiTheme="minorHAnsi" w:cstheme="minorHAnsi"/>
          <w:lang w:eastAsia="pl-PL"/>
        </w:rPr>
        <w:t>Producentem Oprogramowania</w:t>
      </w:r>
      <w:r w:rsidR="007141D7" w:rsidRPr="00266382">
        <w:rPr>
          <w:rFonts w:asciiTheme="minorHAnsi" w:eastAsia="Times New Roman" w:hAnsiTheme="minorHAnsi" w:cstheme="minorHAnsi"/>
          <w:lang w:eastAsia="pl-PL"/>
        </w:rPr>
        <w:t>”</w:t>
      </w:r>
      <w:r w:rsidRPr="00266382">
        <w:rPr>
          <w:rFonts w:asciiTheme="minorHAnsi" w:eastAsia="Times New Roman" w:hAnsiTheme="minorHAnsi" w:cstheme="minorHAnsi"/>
          <w:lang w:eastAsia="pl-PL"/>
        </w:rPr>
        <w:t xml:space="preserve">, dla posiadanych przez Zamawiającego licencji na oprogramowanie </w:t>
      </w:r>
      <w:r w:rsidR="00B442CD">
        <w:rPr>
          <w:rFonts w:asciiTheme="minorHAnsi" w:eastAsia="Times New Roman" w:hAnsiTheme="minorHAnsi" w:cstheme="minorHAnsi"/>
          <w:lang w:eastAsia="pl-PL"/>
        </w:rPr>
        <w:t xml:space="preserve">do tworzenia kopii zapasowych – Veeam </w:t>
      </w:r>
      <w:r w:rsidRPr="00266382">
        <w:rPr>
          <w:rFonts w:asciiTheme="minorHAnsi" w:eastAsia="Times New Roman" w:hAnsiTheme="minorHAnsi" w:cstheme="minorHAnsi"/>
          <w:lang w:eastAsia="pl-PL"/>
        </w:rPr>
        <w:t xml:space="preserve">Backup &amp; Replication Perpetual Enterprise Edition Hyper-V - 12CPU sockets, zwanego dalej „Oprogramowaniem”, przy czym </w:t>
      </w:r>
      <w:r w:rsidR="00AB0CAC">
        <w:rPr>
          <w:rFonts w:asciiTheme="minorHAnsi" w:eastAsia="Times New Roman" w:hAnsiTheme="minorHAnsi" w:cstheme="minorHAnsi"/>
          <w:lang w:eastAsia="pl-PL"/>
        </w:rPr>
        <w:t xml:space="preserve">Zamawiający oświadcza żę aktualne </w:t>
      </w:r>
      <w:r w:rsidRPr="00266382">
        <w:rPr>
          <w:rFonts w:asciiTheme="minorHAnsi" w:eastAsia="Times New Roman" w:hAnsiTheme="minorHAnsi" w:cstheme="minorHAnsi"/>
          <w:lang w:eastAsia="pl-PL"/>
        </w:rPr>
        <w:t xml:space="preserve">wsparcie techniczne wygasa </w:t>
      </w:r>
      <w:r w:rsidR="00AB0CAC">
        <w:rPr>
          <w:rFonts w:asciiTheme="minorHAnsi" w:eastAsia="Times New Roman" w:hAnsiTheme="minorHAnsi" w:cstheme="minorHAnsi"/>
          <w:lang w:eastAsia="pl-PL"/>
        </w:rPr>
        <w:t xml:space="preserve">w dniu </w:t>
      </w:r>
      <w:r w:rsidRPr="00266382">
        <w:rPr>
          <w:rFonts w:asciiTheme="minorHAnsi" w:eastAsia="Times New Roman" w:hAnsiTheme="minorHAnsi" w:cstheme="minorHAnsi"/>
          <w:lang w:eastAsia="pl-PL"/>
        </w:rPr>
        <w:t>27.12.2018 r.</w:t>
      </w:r>
    </w:p>
    <w:p w:rsidR="005D6835" w:rsidRPr="00266382" w:rsidRDefault="005D6835" w:rsidP="00AB0CAC">
      <w:pPr>
        <w:pStyle w:val="Akapitzlist"/>
        <w:numPr>
          <w:ilvl w:val="0"/>
          <w:numId w:val="11"/>
        </w:numPr>
        <w:tabs>
          <w:tab w:val="clear" w:pos="360"/>
          <w:tab w:val="num" w:pos="709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266382">
        <w:rPr>
          <w:rFonts w:asciiTheme="minorHAnsi" w:hAnsiTheme="minorHAnsi" w:cstheme="minorHAnsi"/>
        </w:rPr>
        <w:t>W ramach Umowy Z</w:t>
      </w:r>
      <w:r w:rsidR="007141D7" w:rsidRPr="00266382">
        <w:rPr>
          <w:rFonts w:asciiTheme="minorHAnsi" w:hAnsiTheme="minorHAnsi" w:cstheme="minorHAnsi"/>
        </w:rPr>
        <w:t>amawiający</w:t>
      </w:r>
      <w:r w:rsidRPr="00266382">
        <w:rPr>
          <w:rFonts w:asciiTheme="minorHAnsi" w:hAnsiTheme="minorHAnsi" w:cstheme="minorHAnsi"/>
        </w:rPr>
        <w:t xml:space="preserve"> </w:t>
      </w:r>
      <w:r w:rsidR="00413AF7">
        <w:rPr>
          <w:rFonts w:asciiTheme="minorHAnsi" w:hAnsiTheme="minorHAnsi" w:cstheme="minorHAnsi"/>
        </w:rPr>
        <w:t xml:space="preserve">w okresie od 28.12.2018 do 27.12.2019 </w:t>
      </w:r>
      <w:r w:rsidRPr="00266382">
        <w:rPr>
          <w:rFonts w:asciiTheme="minorHAnsi" w:hAnsiTheme="minorHAnsi" w:cstheme="minorHAnsi"/>
        </w:rPr>
        <w:t>ma prawo do:</w:t>
      </w:r>
    </w:p>
    <w:p w:rsidR="005D6835" w:rsidRPr="00266382" w:rsidRDefault="005D6835" w:rsidP="00AB0CA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pobierania ze strony producenta aktualizacji Oprogramowania w okresie obowiązywania </w:t>
      </w:r>
      <w:r w:rsidR="009E5B8A" w:rsidRPr="00266382">
        <w:rPr>
          <w:rFonts w:asciiTheme="minorHAnsi" w:hAnsiTheme="minorHAnsi" w:cstheme="minorHAnsi"/>
        </w:rPr>
        <w:t>wsparcia technicznego</w:t>
      </w:r>
      <w:r w:rsidRPr="00266382">
        <w:rPr>
          <w:rFonts w:asciiTheme="minorHAnsi" w:hAnsiTheme="minorHAnsi" w:cstheme="minorHAnsi"/>
        </w:rPr>
        <w:t>;</w:t>
      </w:r>
    </w:p>
    <w:p w:rsidR="005D6835" w:rsidRPr="00266382" w:rsidRDefault="005D6835" w:rsidP="00AB0CA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tworzenia kopii bezpieczeństwa Oprogramowania na własny użytek;</w:t>
      </w:r>
    </w:p>
    <w:p w:rsidR="005D6835" w:rsidRPr="00266382" w:rsidRDefault="005D6835" w:rsidP="00AB0CA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wprowadzania Oprogramowania oraz jego aktualizacje do pamięci stacji roboczych i serwerów komputerowych</w:t>
      </w:r>
      <w:r w:rsidR="00AB0CAC">
        <w:rPr>
          <w:rFonts w:asciiTheme="minorHAnsi" w:hAnsiTheme="minorHAnsi" w:cstheme="minorHAnsi"/>
        </w:rPr>
        <w:t>;</w:t>
      </w:r>
    </w:p>
    <w:p w:rsidR="003C1E0D" w:rsidRPr="00266382" w:rsidRDefault="003C1E0D" w:rsidP="00AB0CA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dostępu do pomocy technicznej </w:t>
      </w:r>
      <w:r w:rsidR="00266382" w:rsidRPr="00266382">
        <w:rPr>
          <w:rFonts w:asciiTheme="minorHAnsi" w:hAnsiTheme="minorHAnsi" w:cstheme="minorHAnsi"/>
        </w:rPr>
        <w:t>P</w:t>
      </w:r>
      <w:r w:rsidRPr="00266382">
        <w:rPr>
          <w:rFonts w:asciiTheme="minorHAnsi" w:hAnsiTheme="minorHAnsi" w:cstheme="minorHAnsi"/>
        </w:rPr>
        <w:t>roducenta Oprogramowania,</w:t>
      </w:r>
    </w:p>
    <w:p w:rsidR="003C1E0D" w:rsidRPr="00266382" w:rsidRDefault="003C1E0D" w:rsidP="00AB0CA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dostępu do portalu zarządzania kluczami licencyjnymi.</w:t>
      </w:r>
    </w:p>
    <w:p w:rsidR="00E572D5" w:rsidRPr="00413AF7" w:rsidRDefault="00F77A74" w:rsidP="00AB0CAC">
      <w:pPr>
        <w:numPr>
          <w:ilvl w:val="0"/>
          <w:numId w:val="11"/>
        </w:numPr>
        <w:tabs>
          <w:tab w:val="clear" w:pos="360"/>
          <w:tab w:val="num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 xml:space="preserve">W terminie 7 dni od dnia zawarcia Umowy </w:t>
      </w:r>
      <w:r w:rsidR="00266382" w:rsidRPr="00266382">
        <w:rPr>
          <w:rFonts w:asciiTheme="minorHAnsi" w:hAnsiTheme="minorHAnsi" w:cstheme="minorHAnsi"/>
          <w:sz w:val="22"/>
          <w:szCs w:val="22"/>
        </w:rPr>
        <w:t>Wykonawca</w:t>
      </w:r>
      <w:r w:rsidRPr="00266382">
        <w:rPr>
          <w:rFonts w:asciiTheme="minorHAnsi" w:hAnsiTheme="minorHAnsi" w:cstheme="minorHAnsi"/>
          <w:sz w:val="22"/>
          <w:szCs w:val="22"/>
        </w:rPr>
        <w:t xml:space="preserve"> </w:t>
      </w:r>
      <w:r w:rsidR="007141D7" w:rsidRPr="00266382">
        <w:rPr>
          <w:rFonts w:asciiTheme="minorHAnsi" w:hAnsiTheme="minorHAnsi" w:cstheme="minorHAnsi"/>
          <w:sz w:val="22"/>
          <w:szCs w:val="22"/>
        </w:rPr>
        <w:t xml:space="preserve">zarejestruje usługę </w:t>
      </w:r>
      <w:r w:rsidR="00E572D5" w:rsidRPr="00266382">
        <w:rPr>
          <w:rFonts w:asciiTheme="minorHAnsi" w:hAnsiTheme="minorHAnsi" w:cstheme="minorHAnsi"/>
          <w:sz w:val="22"/>
          <w:szCs w:val="22"/>
        </w:rPr>
        <w:t>wsparci</w:t>
      </w:r>
      <w:r w:rsidR="007141D7" w:rsidRPr="00266382">
        <w:rPr>
          <w:rFonts w:asciiTheme="minorHAnsi" w:hAnsiTheme="minorHAnsi" w:cstheme="minorHAnsi"/>
          <w:sz w:val="22"/>
          <w:szCs w:val="22"/>
        </w:rPr>
        <w:t>a</w:t>
      </w:r>
      <w:r w:rsidR="00E572D5" w:rsidRPr="00266382">
        <w:rPr>
          <w:rFonts w:asciiTheme="minorHAnsi" w:hAnsiTheme="minorHAnsi" w:cstheme="minorHAnsi"/>
          <w:sz w:val="22"/>
          <w:szCs w:val="22"/>
        </w:rPr>
        <w:t xml:space="preserve"> techniczne</w:t>
      </w:r>
      <w:r w:rsidR="007141D7" w:rsidRPr="00266382">
        <w:rPr>
          <w:rFonts w:asciiTheme="minorHAnsi" w:hAnsiTheme="minorHAnsi" w:cstheme="minorHAnsi"/>
          <w:sz w:val="22"/>
          <w:szCs w:val="22"/>
        </w:rPr>
        <w:t>go</w:t>
      </w:r>
      <w:r w:rsidR="00E572D5" w:rsidRPr="00266382">
        <w:rPr>
          <w:rFonts w:asciiTheme="minorHAnsi" w:hAnsiTheme="minorHAnsi" w:cstheme="minorHAnsi"/>
          <w:sz w:val="22"/>
          <w:szCs w:val="22"/>
        </w:rPr>
        <w:t>,</w:t>
      </w:r>
      <w:r w:rsidR="007141D7" w:rsidRPr="00266382">
        <w:rPr>
          <w:rFonts w:asciiTheme="minorHAnsi" w:hAnsiTheme="minorHAnsi" w:cstheme="minorHAnsi"/>
          <w:sz w:val="22"/>
          <w:szCs w:val="22"/>
        </w:rPr>
        <w:t xml:space="preserve"> </w:t>
      </w:r>
      <w:r w:rsidR="00E572D5" w:rsidRPr="00266382">
        <w:rPr>
          <w:rFonts w:asciiTheme="minorHAnsi" w:hAnsiTheme="minorHAnsi" w:cstheme="minorHAnsi"/>
          <w:sz w:val="22"/>
          <w:szCs w:val="22"/>
        </w:rPr>
        <w:t>na stronie internetowej Producenta Oprogramow</w:t>
      </w:r>
      <w:r w:rsidR="007141D7" w:rsidRPr="00266382">
        <w:rPr>
          <w:rFonts w:asciiTheme="minorHAnsi" w:hAnsiTheme="minorHAnsi" w:cstheme="minorHAnsi"/>
          <w:sz w:val="22"/>
          <w:szCs w:val="22"/>
        </w:rPr>
        <w:t>ania.</w:t>
      </w:r>
      <w:r w:rsidR="00413AF7">
        <w:rPr>
          <w:rFonts w:asciiTheme="minorHAnsi" w:hAnsiTheme="minorHAnsi" w:cstheme="minorHAnsi"/>
          <w:sz w:val="22"/>
          <w:szCs w:val="22"/>
        </w:rPr>
        <w:t xml:space="preserve"> O fakcie</w:t>
      </w:r>
      <w:r w:rsidR="00E572D5" w:rsidRPr="00413AF7">
        <w:rPr>
          <w:rFonts w:asciiTheme="minorHAnsi" w:hAnsiTheme="minorHAnsi" w:cstheme="minorHAnsi"/>
          <w:sz w:val="22"/>
          <w:szCs w:val="22"/>
        </w:rPr>
        <w:t xml:space="preserve"> za</w:t>
      </w:r>
      <w:r w:rsidR="00413AF7">
        <w:rPr>
          <w:rFonts w:asciiTheme="minorHAnsi" w:hAnsiTheme="minorHAnsi" w:cstheme="minorHAnsi"/>
          <w:sz w:val="22"/>
          <w:szCs w:val="22"/>
        </w:rPr>
        <w:t xml:space="preserve">rejestrowania, </w:t>
      </w:r>
      <w:r w:rsidR="00266382" w:rsidRPr="00413AF7">
        <w:rPr>
          <w:rFonts w:asciiTheme="minorHAnsi" w:hAnsiTheme="minorHAnsi" w:cstheme="minorHAnsi"/>
          <w:sz w:val="22"/>
          <w:szCs w:val="22"/>
        </w:rPr>
        <w:t>Wykonawca</w:t>
      </w:r>
      <w:r w:rsidR="00E572D5" w:rsidRPr="00413AF7">
        <w:rPr>
          <w:rFonts w:asciiTheme="minorHAnsi" w:hAnsiTheme="minorHAnsi" w:cstheme="minorHAnsi"/>
          <w:sz w:val="22"/>
          <w:szCs w:val="22"/>
        </w:rPr>
        <w:t xml:space="preserve"> powiadomi </w:t>
      </w:r>
      <w:r w:rsidR="00266382" w:rsidRPr="00413AF7">
        <w:rPr>
          <w:rFonts w:asciiTheme="minorHAnsi" w:hAnsiTheme="minorHAnsi" w:cstheme="minorHAnsi"/>
          <w:sz w:val="22"/>
          <w:szCs w:val="22"/>
        </w:rPr>
        <w:t>Zamawiającego</w:t>
      </w:r>
      <w:r w:rsidR="00E572D5" w:rsidRPr="00413AF7">
        <w:rPr>
          <w:rFonts w:asciiTheme="minorHAnsi" w:hAnsiTheme="minorHAnsi" w:cstheme="minorHAnsi"/>
          <w:sz w:val="22"/>
          <w:szCs w:val="22"/>
        </w:rPr>
        <w:t xml:space="preserve"> drogą elektr</w:t>
      </w:r>
      <w:r w:rsidR="00413AF7">
        <w:rPr>
          <w:rFonts w:asciiTheme="minorHAnsi" w:hAnsiTheme="minorHAnsi" w:cstheme="minorHAnsi"/>
          <w:sz w:val="22"/>
          <w:szCs w:val="22"/>
        </w:rPr>
        <w:t>oniczną</w:t>
      </w:r>
      <w:r w:rsidR="00E572D5" w:rsidRPr="00413AF7">
        <w:rPr>
          <w:rFonts w:asciiTheme="minorHAnsi" w:hAnsiTheme="minorHAnsi" w:cstheme="minorHAnsi"/>
          <w:sz w:val="22"/>
          <w:szCs w:val="22"/>
        </w:rPr>
        <w:t>.</w:t>
      </w:r>
    </w:p>
    <w:p w:rsidR="00014387" w:rsidRPr="00266382" w:rsidRDefault="00266382" w:rsidP="00AB0CAC">
      <w:pPr>
        <w:numPr>
          <w:ilvl w:val="0"/>
          <w:numId w:val="11"/>
        </w:numPr>
        <w:tabs>
          <w:tab w:val="clear" w:pos="360"/>
          <w:tab w:val="num" w:pos="709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>Wykonawca</w:t>
      </w:r>
      <w:r w:rsidR="00F77A74" w:rsidRPr="00266382">
        <w:rPr>
          <w:rFonts w:asciiTheme="minorHAnsi" w:hAnsiTheme="minorHAnsi" w:cstheme="minorHAnsi"/>
          <w:sz w:val="22"/>
          <w:szCs w:val="22"/>
        </w:rPr>
        <w:t xml:space="preserve"> </w:t>
      </w:r>
      <w:r w:rsidR="00014387" w:rsidRPr="00266382">
        <w:rPr>
          <w:rFonts w:asciiTheme="minorHAnsi" w:eastAsia="Calibri" w:hAnsiTheme="minorHAnsi" w:cstheme="minorHAnsi"/>
          <w:sz w:val="22"/>
          <w:szCs w:val="22"/>
          <w:lang w:eastAsia="en-US"/>
        </w:rPr>
        <w:t>oświadcza, iż:</w:t>
      </w:r>
    </w:p>
    <w:p w:rsidR="00014387" w:rsidRPr="00266382" w:rsidRDefault="00014387" w:rsidP="00AB0CAC">
      <w:pPr>
        <w:pStyle w:val="Akapitzlist"/>
        <w:numPr>
          <w:ilvl w:val="0"/>
          <w:numId w:val="44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lastRenderedPageBreak/>
        <w:t xml:space="preserve">przed złożeniem Oferty, zapoznał się ze wszystkimi warunkami, które są niezbędne do wykonania przez niego przedmiotu Umowy bez konieczności ponoszenia przez Zamawiającego jakichkolwiek dodatkowych kosztów, w tym w szczególności uzyskał wiedzę o zakresie i terminach obowiązywania wszystkich </w:t>
      </w:r>
      <w:r w:rsidR="00780A4B" w:rsidRPr="00266382">
        <w:rPr>
          <w:rFonts w:asciiTheme="minorHAnsi" w:hAnsiTheme="minorHAnsi" w:cstheme="minorHAnsi"/>
        </w:rPr>
        <w:t>usług wsparcia</w:t>
      </w:r>
      <w:r w:rsidR="007141D7" w:rsidRPr="00266382">
        <w:rPr>
          <w:rFonts w:asciiTheme="minorHAnsi" w:hAnsiTheme="minorHAnsi" w:cstheme="minorHAnsi"/>
        </w:rPr>
        <w:t xml:space="preserve"> dla Licencji </w:t>
      </w:r>
      <w:r w:rsidRPr="00266382">
        <w:rPr>
          <w:rFonts w:asciiTheme="minorHAnsi" w:hAnsiTheme="minorHAnsi" w:cstheme="minorHAnsi"/>
        </w:rPr>
        <w:t>przysługujących Zamawiającemu,</w:t>
      </w:r>
    </w:p>
    <w:p w:rsidR="00014387" w:rsidRPr="00266382" w:rsidRDefault="00014387" w:rsidP="00AB0CAC">
      <w:pPr>
        <w:pStyle w:val="Akapitzlist"/>
        <w:numPr>
          <w:ilvl w:val="0"/>
          <w:numId w:val="44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jest uprawniony do pośredniczenia w sprzedaży przez Producenta Oprogramowania wsparcia </w:t>
      </w:r>
      <w:r w:rsidR="009E5B8A" w:rsidRPr="00266382">
        <w:rPr>
          <w:rFonts w:asciiTheme="minorHAnsi" w:hAnsiTheme="minorHAnsi" w:cstheme="minorHAnsi"/>
        </w:rPr>
        <w:t>technicznego</w:t>
      </w:r>
      <w:r w:rsidRPr="00266382">
        <w:rPr>
          <w:rFonts w:asciiTheme="minorHAnsi" w:hAnsiTheme="minorHAnsi" w:cstheme="minorHAnsi"/>
        </w:rPr>
        <w:t xml:space="preserve"> wraz z prawem do aktualizacji Oprogramowania</w:t>
      </w:r>
      <w:r w:rsidR="00AB0CAC">
        <w:rPr>
          <w:rFonts w:asciiTheme="minorHAnsi" w:hAnsiTheme="minorHAnsi" w:cstheme="minorHAnsi"/>
        </w:rPr>
        <w:t>,</w:t>
      </w:r>
    </w:p>
    <w:p w:rsidR="000273EB" w:rsidRPr="00266382" w:rsidRDefault="00014387" w:rsidP="00AB0CAC">
      <w:pPr>
        <w:pStyle w:val="Akapitzlist"/>
        <w:numPr>
          <w:ilvl w:val="0"/>
          <w:numId w:val="44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jego pracownicy posiadają doświadczenie i kwalifikacje niezbędne dla wykonania czynności objętych przedmiotem Umowy.</w:t>
      </w:r>
    </w:p>
    <w:p w:rsidR="00610273" w:rsidRPr="00266382" w:rsidRDefault="00610273" w:rsidP="00F77A7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77A74" w:rsidRPr="00266382" w:rsidRDefault="00F77A74" w:rsidP="00F77A7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9165F" w:rsidRPr="00266382" w:rsidRDefault="00A9165F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638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D6835" w:rsidRPr="0026638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35856" w:rsidRPr="0026638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5D6835" w:rsidRPr="00266382" w:rsidRDefault="005D6835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6382">
        <w:rPr>
          <w:rFonts w:asciiTheme="minorHAnsi" w:hAnsiTheme="minorHAnsi" w:cstheme="minorHAnsi"/>
          <w:b/>
          <w:bCs/>
          <w:sz w:val="22"/>
          <w:szCs w:val="22"/>
        </w:rPr>
        <w:t xml:space="preserve">Protokół </w:t>
      </w:r>
      <w:r w:rsidR="007141D7" w:rsidRPr="00266382">
        <w:rPr>
          <w:rFonts w:asciiTheme="minorHAnsi" w:hAnsiTheme="minorHAnsi" w:cstheme="minorHAnsi"/>
          <w:b/>
          <w:bCs/>
          <w:sz w:val="22"/>
          <w:szCs w:val="22"/>
        </w:rPr>
        <w:t>odbioru</w:t>
      </w:r>
    </w:p>
    <w:p w:rsidR="00F77A74" w:rsidRPr="00266382" w:rsidRDefault="00F77A74" w:rsidP="00913C5C">
      <w:pPr>
        <w:numPr>
          <w:ilvl w:val="0"/>
          <w:numId w:val="4"/>
        </w:numPr>
        <w:tabs>
          <w:tab w:val="clear" w:pos="360"/>
          <w:tab w:val="num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7141D7" w:rsidRPr="00266382">
        <w:rPr>
          <w:rFonts w:asciiTheme="minorHAnsi" w:hAnsiTheme="minorHAnsi" w:cstheme="minorHAnsi"/>
          <w:sz w:val="22"/>
          <w:szCs w:val="22"/>
        </w:rPr>
        <w:t xml:space="preserve">opisanych w </w:t>
      </w:r>
      <w:r w:rsidR="007141D7" w:rsidRPr="00266382">
        <w:rPr>
          <w:rFonts w:asciiTheme="minorHAnsi" w:hAnsiTheme="minorHAnsi" w:cstheme="minorHAnsi"/>
          <w:bCs/>
          <w:sz w:val="22"/>
          <w:szCs w:val="22"/>
        </w:rPr>
        <w:t>§</w:t>
      </w:r>
      <w:r w:rsidR="007141D7" w:rsidRPr="00266382">
        <w:rPr>
          <w:rFonts w:asciiTheme="minorHAnsi" w:hAnsiTheme="minorHAnsi" w:cstheme="minorHAnsi"/>
          <w:sz w:val="22"/>
          <w:szCs w:val="22"/>
        </w:rPr>
        <w:t>1 ust. 3</w:t>
      </w:r>
      <w:r w:rsidR="00266382" w:rsidRPr="00266382">
        <w:rPr>
          <w:rFonts w:asciiTheme="minorHAnsi" w:hAnsiTheme="minorHAnsi" w:cstheme="minorHAnsi"/>
          <w:sz w:val="22"/>
          <w:szCs w:val="22"/>
        </w:rPr>
        <w:t xml:space="preserve">, </w:t>
      </w:r>
      <w:r w:rsidRPr="00266382">
        <w:rPr>
          <w:rFonts w:asciiTheme="minorHAnsi" w:hAnsiTheme="minorHAnsi" w:cstheme="minorHAnsi"/>
          <w:sz w:val="22"/>
          <w:szCs w:val="22"/>
        </w:rPr>
        <w:t>Strony sporządzą protokół odbioru zwany dalej „Protokołem odbioru”.</w:t>
      </w:r>
    </w:p>
    <w:p w:rsidR="00F77A74" w:rsidRPr="00266382" w:rsidRDefault="00F77A74" w:rsidP="00913C5C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>Do kontaktów związanych z wykonaniem Umowy, a także podpisania Protokołu odbioru upoważnieni są:</w:t>
      </w:r>
    </w:p>
    <w:p w:rsidR="00913C5C" w:rsidRPr="00413AF7" w:rsidRDefault="00F77A74" w:rsidP="00B84077">
      <w:pPr>
        <w:pStyle w:val="Akapitzlist"/>
        <w:numPr>
          <w:ilvl w:val="1"/>
          <w:numId w:val="4"/>
        </w:numPr>
        <w:tabs>
          <w:tab w:val="num" w:pos="284"/>
        </w:tabs>
        <w:jc w:val="both"/>
        <w:rPr>
          <w:rFonts w:asciiTheme="minorHAnsi" w:hAnsiTheme="minorHAnsi" w:cstheme="minorHAnsi"/>
        </w:rPr>
      </w:pPr>
      <w:r w:rsidRPr="00413AF7">
        <w:rPr>
          <w:rFonts w:asciiTheme="minorHAnsi" w:hAnsiTheme="minorHAnsi" w:cstheme="minorHAnsi"/>
        </w:rPr>
        <w:t>w imieniu Z</w:t>
      </w:r>
      <w:r w:rsidR="00266382" w:rsidRPr="00413AF7">
        <w:rPr>
          <w:rFonts w:asciiTheme="minorHAnsi" w:hAnsiTheme="minorHAnsi" w:cstheme="minorHAnsi"/>
        </w:rPr>
        <w:t>amawiającego</w:t>
      </w:r>
      <w:r w:rsidRPr="00413AF7">
        <w:rPr>
          <w:rFonts w:asciiTheme="minorHAnsi" w:hAnsiTheme="minorHAnsi" w:cstheme="minorHAnsi"/>
        </w:rPr>
        <w:t>:</w:t>
      </w:r>
      <w:r w:rsidR="00B442CD">
        <w:rPr>
          <w:rFonts w:asciiTheme="minorHAnsi" w:hAnsiTheme="minorHAnsi" w:cstheme="minorHAnsi"/>
        </w:rPr>
        <w:t xml:space="preserve"> ………………………………………………………………………………..</w:t>
      </w:r>
    </w:p>
    <w:p w:rsidR="00913C5C" w:rsidRPr="00266382" w:rsidRDefault="00266382" w:rsidP="00913C5C">
      <w:pPr>
        <w:pStyle w:val="Akapitzlist"/>
        <w:numPr>
          <w:ilvl w:val="1"/>
          <w:numId w:val="4"/>
        </w:numPr>
        <w:tabs>
          <w:tab w:val="num" w:pos="284"/>
        </w:tabs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w imieniu Wykonawcy</w:t>
      </w:r>
      <w:r w:rsidR="00F77A74" w:rsidRPr="00266382">
        <w:rPr>
          <w:rFonts w:asciiTheme="minorHAnsi" w:hAnsiTheme="minorHAnsi" w:cstheme="minorHAnsi"/>
        </w:rPr>
        <w:t>: ……………………………………………………………………………………..</w:t>
      </w:r>
    </w:p>
    <w:p w:rsidR="007141D7" w:rsidRPr="00266382" w:rsidRDefault="007141D7" w:rsidP="007141D7">
      <w:pPr>
        <w:pStyle w:val="Akapitzlist"/>
        <w:tabs>
          <w:tab w:val="num" w:pos="1440"/>
        </w:tabs>
        <w:ind w:left="1440"/>
        <w:jc w:val="both"/>
        <w:rPr>
          <w:rFonts w:asciiTheme="minorHAnsi" w:hAnsiTheme="minorHAnsi" w:cstheme="minorHAnsi"/>
        </w:rPr>
      </w:pPr>
    </w:p>
    <w:p w:rsidR="00913C5C" w:rsidRPr="00266382" w:rsidRDefault="00913C5C" w:rsidP="00913C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D6835" w:rsidRPr="00266382">
        <w:rPr>
          <w:rFonts w:asciiTheme="minorHAnsi" w:hAnsiTheme="minorHAnsi" w:cstheme="minorHAnsi"/>
          <w:b/>
          <w:sz w:val="22"/>
          <w:szCs w:val="22"/>
        </w:rPr>
        <w:t>3</w:t>
      </w:r>
      <w:r w:rsidRPr="00266382">
        <w:rPr>
          <w:rFonts w:asciiTheme="minorHAnsi" w:hAnsiTheme="minorHAnsi" w:cstheme="minorHAnsi"/>
          <w:b/>
          <w:sz w:val="22"/>
          <w:szCs w:val="22"/>
        </w:rPr>
        <w:t>.</w:t>
      </w:r>
    </w:p>
    <w:p w:rsidR="00913C5C" w:rsidRPr="00266382" w:rsidRDefault="005D6835" w:rsidP="00913C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  <w:r w:rsidR="00266382" w:rsidRPr="00266382">
        <w:rPr>
          <w:rFonts w:asciiTheme="minorHAnsi" w:hAnsiTheme="minorHAnsi" w:cstheme="minorHAnsi"/>
          <w:b/>
          <w:sz w:val="22"/>
          <w:szCs w:val="22"/>
        </w:rPr>
        <w:t>Wykonawcy</w:t>
      </w:r>
    </w:p>
    <w:p w:rsidR="00913C5C" w:rsidRPr="00266382" w:rsidRDefault="00913C5C" w:rsidP="00913C5C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Z tytułu należytego wykonania Umowy </w:t>
      </w:r>
      <w:r w:rsid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 xml:space="preserve"> przysługuje wynagrodzenie w kwocie brutto ……………. PLN (słownie złotych:,……………………………………………), zawierającej należny podatek od towarów i usług.  </w:t>
      </w:r>
      <w:r w:rsidR="00266382">
        <w:rPr>
          <w:rFonts w:asciiTheme="minorHAnsi" w:hAnsiTheme="minorHAnsi" w:cstheme="minorHAnsi"/>
        </w:rPr>
        <w:t>Zamawiający</w:t>
      </w:r>
      <w:r w:rsidRPr="00266382">
        <w:rPr>
          <w:rFonts w:asciiTheme="minorHAnsi" w:hAnsiTheme="minorHAnsi" w:cstheme="minorHAnsi"/>
        </w:rPr>
        <w:t xml:space="preserve"> nie ponosi żadnych dodatkowych kosztów.</w:t>
      </w:r>
    </w:p>
    <w:p w:rsidR="00913C5C" w:rsidRPr="00266382" w:rsidRDefault="00913C5C" w:rsidP="00DB5ED7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W następstwie protokolar</w:t>
      </w:r>
      <w:r w:rsidR="00266382">
        <w:rPr>
          <w:rFonts w:asciiTheme="minorHAnsi" w:hAnsiTheme="minorHAnsi" w:cstheme="minorHAnsi"/>
        </w:rPr>
        <w:t>nego odbioru, o którym mowa w §</w:t>
      </w:r>
      <w:r w:rsidR="00AB0CAC">
        <w:rPr>
          <w:rFonts w:asciiTheme="minorHAnsi" w:hAnsiTheme="minorHAnsi" w:cstheme="minorHAnsi"/>
        </w:rPr>
        <w:t xml:space="preserve"> </w:t>
      </w:r>
      <w:r w:rsidR="006E48B4" w:rsidRPr="00266382">
        <w:rPr>
          <w:rFonts w:asciiTheme="minorHAnsi" w:hAnsiTheme="minorHAnsi" w:cstheme="minorHAnsi"/>
        </w:rPr>
        <w:t>2</w:t>
      </w:r>
      <w:r w:rsidRPr="00266382">
        <w:rPr>
          <w:rFonts w:asciiTheme="minorHAnsi" w:hAnsiTheme="minorHAnsi" w:cstheme="minorHAnsi"/>
        </w:rPr>
        <w:t xml:space="preserve">, </w:t>
      </w:r>
      <w:r w:rsidR="00266382" w:rsidRPr="00266382">
        <w:rPr>
          <w:rFonts w:asciiTheme="minorHAnsi" w:hAnsiTheme="minorHAnsi" w:cstheme="minorHAnsi"/>
        </w:rPr>
        <w:t>Wykonawca</w:t>
      </w:r>
      <w:r w:rsidRPr="00266382">
        <w:rPr>
          <w:rFonts w:asciiTheme="minorHAnsi" w:hAnsiTheme="minorHAnsi" w:cstheme="minorHAnsi"/>
        </w:rPr>
        <w:t xml:space="preserve"> wystawi Z</w:t>
      </w:r>
      <w:r w:rsidR="00266382">
        <w:rPr>
          <w:rFonts w:asciiTheme="minorHAnsi" w:hAnsiTheme="minorHAnsi" w:cstheme="minorHAnsi"/>
        </w:rPr>
        <w:t xml:space="preserve">amawiającemu </w:t>
      </w:r>
      <w:r w:rsidRPr="00266382">
        <w:rPr>
          <w:rFonts w:asciiTheme="minorHAnsi" w:hAnsiTheme="minorHAnsi" w:cstheme="minorHAnsi"/>
        </w:rPr>
        <w:t>fakturę.</w:t>
      </w:r>
    </w:p>
    <w:p w:rsidR="00563C92" w:rsidRPr="00266382" w:rsidRDefault="00266382" w:rsidP="00563C92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Wykonawca</w:t>
      </w:r>
      <w:r w:rsidR="00563C92" w:rsidRPr="00266382">
        <w:rPr>
          <w:rFonts w:asciiTheme="minorHAnsi" w:hAnsiTheme="minorHAnsi" w:cstheme="minorHAnsi"/>
        </w:rPr>
        <w:t xml:space="preserve"> wystawi fakturę na: Województwo Mazowieckie, ul. Jagiellońska 26, 03–719 </w:t>
      </w:r>
      <w:r>
        <w:rPr>
          <w:rFonts w:asciiTheme="minorHAnsi" w:hAnsiTheme="minorHAnsi" w:cstheme="minorHAnsi"/>
        </w:rPr>
        <w:t xml:space="preserve">Warszawa, </w:t>
      </w:r>
      <w:r w:rsidR="00563C92" w:rsidRPr="00266382">
        <w:rPr>
          <w:rFonts w:asciiTheme="minorHAnsi" w:hAnsiTheme="minorHAnsi" w:cstheme="minorHAnsi"/>
        </w:rPr>
        <w:t>NIP: 1132453940. Odbiorcą faktury będzie Mazowiecka Jednostka Wdrażania Programó</w:t>
      </w:r>
      <w:r>
        <w:rPr>
          <w:rFonts w:asciiTheme="minorHAnsi" w:hAnsiTheme="minorHAnsi" w:cstheme="minorHAnsi"/>
        </w:rPr>
        <w:t xml:space="preserve">w Unijnych, </w:t>
      </w:r>
      <w:r w:rsidR="00563C92" w:rsidRPr="00266382">
        <w:rPr>
          <w:rFonts w:asciiTheme="minorHAnsi" w:hAnsiTheme="minorHAnsi" w:cstheme="minorHAnsi"/>
        </w:rPr>
        <w:t>ul. Jagiellońska 74, 03–301 Warszawa, na adres której należy dostarczać fakturę.</w:t>
      </w:r>
    </w:p>
    <w:p w:rsidR="00913C5C" w:rsidRPr="00266382" w:rsidRDefault="00266382" w:rsidP="00563C92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913C5C" w:rsidRPr="00266382">
        <w:rPr>
          <w:rFonts w:asciiTheme="minorHAnsi" w:hAnsiTheme="minorHAnsi" w:cstheme="minorHAnsi"/>
        </w:rPr>
        <w:t xml:space="preserve"> zapłaci kwotę określoną w ust. 1, wynikającą z prawidłowo wystawionej faktury, przelewem na rachunek bankowy </w:t>
      </w:r>
      <w:r>
        <w:rPr>
          <w:rFonts w:asciiTheme="minorHAnsi" w:hAnsiTheme="minorHAnsi" w:cstheme="minorHAnsi"/>
        </w:rPr>
        <w:t>Wykonawcy</w:t>
      </w:r>
      <w:r w:rsidR="00913C5C" w:rsidRPr="00266382">
        <w:rPr>
          <w:rFonts w:asciiTheme="minorHAnsi" w:hAnsiTheme="minorHAnsi" w:cstheme="minorHAnsi"/>
        </w:rPr>
        <w:t xml:space="preserve"> podany w fakturze, w terminie 30 dni od jej otrzymania</w:t>
      </w:r>
      <w:r w:rsidR="00563C92" w:rsidRPr="0026638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66382">
        <w:rPr>
          <w:rFonts w:asciiTheme="minorHAnsi" w:hAnsiTheme="minorHAnsi" w:cstheme="minorHAnsi"/>
        </w:rPr>
        <w:t>Strony obowiązuje 30-dniowy termin zapłaty, niezależnie od terminu płatności podanego w fakturze</w:t>
      </w:r>
      <w:r>
        <w:rPr>
          <w:rFonts w:asciiTheme="minorHAnsi" w:hAnsiTheme="minorHAnsi" w:cstheme="minorHAnsi"/>
        </w:rPr>
        <w:t xml:space="preserve">. </w:t>
      </w:r>
    </w:p>
    <w:p w:rsidR="00913C5C" w:rsidRPr="00266382" w:rsidRDefault="00913C5C" w:rsidP="00913C5C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Za dzień zapłaty </w:t>
      </w:r>
      <w:r w:rsidR="00701820" w:rsidRPr="00266382">
        <w:rPr>
          <w:rFonts w:asciiTheme="minorHAnsi" w:hAnsiTheme="minorHAnsi" w:cstheme="minorHAnsi"/>
        </w:rPr>
        <w:t xml:space="preserve">Strony będą uważały datę przekazania przez </w:t>
      </w:r>
      <w:r w:rsidR="00266382" w:rsidRPr="00266382">
        <w:rPr>
          <w:rFonts w:asciiTheme="minorHAnsi" w:hAnsiTheme="minorHAnsi" w:cstheme="minorHAnsi"/>
        </w:rPr>
        <w:t>Zamawiającego</w:t>
      </w:r>
      <w:r w:rsidR="00701820" w:rsidRPr="00266382">
        <w:rPr>
          <w:rFonts w:asciiTheme="minorHAnsi" w:hAnsiTheme="minorHAnsi" w:cstheme="minorHAnsi"/>
        </w:rPr>
        <w:t xml:space="preserve"> polecenia przelewu do banku.</w:t>
      </w:r>
    </w:p>
    <w:p w:rsidR="00CC2D26" w:rsidRPr="00266382" w:rsidRDefault="0081468C" w:rsidP="00266382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Zwiększenie stawki </w:t>
      </w:r>
      <w:r w:rsidR="00396F6E" w:rsidRPr="00266382">
        <w:rPr>
          <w:rFonts w:asciiTheme="minorHAnsi" w:hAnsiTheme="minorHAnsi" w:cstheme="minorHAnsi"/>
        </w:rPr>
        <w:t xml:space="preserve">podatku </w:t>
      </w:r>
      <w:r w:rsidRPr="00266382">
        <w:rPr>
          <w:rFonts w:asciiTheme="minorHAnsi" w:hAnsiTheme="minorHAnsi" w:cstheme="minorHAnsi"/>
        </w:rPr>
        <w:t xml:space="preserve">VAT nie powoduje zmiany wynagrodzenia </w:t>
      </w:r>
      <w:r w:rsidR="00266382" w:rsidRP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 xml:space="preserve"> i </w:t>
      </w:r>
      <w:r w:rsidR="00396F6E" w:rsidRPr="00266382">
        <w:rPr>
          <w:rFonts w:asciiTheme="minorHAnsi" w:hAnsiTheme="minorHAnsi" w:cstheme="minorHAnsi"/>
        </w:rPr>
        <w:t>S</w:t>
      </w:r>
      <w:r w:rsidRPr="00266382">
        <w:rPr>
          <w:rFonts w:asciiTheme="minorHAnsi" w:hAnsiTheme="minorHAnsi" w:cstheme="minorHAnsi"/>
        </w:rPr>
        <w:t>trony są związane zaproponowaną przez Wykonawcę ceną brutto. Po wejściu w życie zmiany</w:t>
      </w:r>
      <w:r w:rsidR="00396F6E" w:rsidRPr="00266382">
        <w:rPr>
          <w:rFonts w:asciiTheme="minorHAnsi" w:hAnsiTheme="minorHAnsi" w:cstheme="minorHAnsi"/>
        </w:rPr>
        <w:t xml:space="preserve"> stawki podatku VAT</w:t>
      </w:r>
      <w:r w:rsidRPr="00266382">
        <w:rPr>
          <w:rFonts w:asciiTheme="minorHAnsi" w:hAnsiTheme="minorHAnsi" w:cstheme="minorHAnsi"/>
        </w:rPr>
        <w:t xml:space="preserve"> </w:t>
      </w:r>
      <w:r w:rsidR="00266382" w:rsidRPr="00266382">
        <w:rPr>
          <w:rFonts w:asciiTheme="minorHAnsi" w:hAnsiTheme="minorHAnsi" w:cstheme="minorHAnsi"/>
        </w:rPr>
        <w:t>Wykonawca</w:t>
      </w:r>
      <w:r w:rsidRPr="00266382">
        <w:rPr>
          <w:rFonts w:asciiTheme="minorHAnsi" w:hAnsiTheme="minorHAnsi" w:cstheme="minorHAnsi"/>
        </w:rPr>
        <w:t xml:space="preserve"> zobowiązany jest do wystawiania faktur uwzględniających obowiązującą stawkę podatku poprzez zmniejszenie ceny netto, bez zmiany ceny brutto. Zmniejszenie stawki </w:t>
      </w:r>
      <w:r w:rsidR="00396F6E" w:rsidRPr="00266382">
        <w:rPr>
          <w:rFonts w:asciiTheme="minorHAnsi" w:hAnsiTheme="minorHAnsi" w:cstheme="minorHAnsi"/>
        </w:rPr>
        <w:t xml:space="preserve">podatku </w:t>
      </w:r>
      <w:r w:rsidRPr="00266382">
        <w:rPr>
          <w:rFonts w:asciiTheme="minorHAnsi" w:hAnsiTheme="minorHAnsi" w:cstheme="minorHAnsi"/>
        </w:rPr>
        <w:t xml:space="preserve">VAT pomniejszy wynagrodzenie </w:t>
      </w:r>
      <w:r w:rsidR="00266382" w:rsidRP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 xml:space="preserve">. Po wejściu w życie zmiany </w:t>
      </w:r>
      <w:r w:rsidR="00396F6E" w:rsidRPr="00266382">
        <w:rPr>
          <w:rFonts w:asciiTheme="minorHAnsi" w:hAnsiTheme="minorHAnsi" w:cstheme="minorHAnsi"/>
        </w:rPr>
        <w:t xml:space="preserve">stawki podatku VAT </w:t>
      </w:r>
      <w:r w:rsidR="00266382" w:rsidRPr="00266382">
        <w:rPr>
          <w:rFonts w:asciiTheme="minorHAnsi" w:hAnsiTheme="minorHAnsi" w:cstheme="minorHAnsi"/>
        </w:rPr>
        <w:t>Wykonawca</w:t>
      </w:r>
      <w:r w:rsidRPr="00266382">
        <w:rPr>
          <w:rFonts w:asciiTheme="minorHAnsi" w:hAnsiTheme="minorHAnsi" w:cstheme="minorHAnsi"/>
        </w:rPr>
        <w:t xml:space="preserve"> zobowiązany jest do wystawiania faktur uwzględniających obowiązującą stawkę podatku poprzez zmniejszenie ceny brutto bez zmiany ceny netto. Powyższe zmiany nie powodują zmiany </w:t>
      </w:r>
      <w:r w:rsidR="0076214D" w:rsidRPr="00266382">
        <w:rPr>
          <w:rFonts w:asciiTheme="minorHAnsi" w:hAnsiTheme="minorHAnsi" w:cstheme="minorHAnsi"/>
        </w:rPr>
        <w:t>u</w:t>
      </w:r>
      <w:r w:rsidRPr="00266382">
        <w:rPr>
          <w:rFonts w:asciiTheme="minorHAnsi" w:hAnsiTheme="minorHAnsi" w:cstheme="minorHAnsi"/>
        </w:rPr>
        <w:t>mowy i konieczności zawierania aneksu.</w:t>
      </w:r>
    </w:p>
    <w:p w:rsidR="00563C92" w:rsidRPr="00266382" w:rsidRDefault="00563C92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3C92" w:rsidRPr="00266382" w:rsidRDefault="006E48B4" w:rsidP="00563C9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>§ 4</w:t>
      </w:r>
      <w:r w:rsidR="00563C92" w:rsidRPr="00266382">
        <w:rPr>
          <w:rFonts w:asciiTheme="minorHAnsi" w:hAnsiTheme="minorHAnsi" w:cstheme="minorHAnsi"/>
          <w:b/>
          <w:sz w:val="22"/>
          <w:szCs w:val="22"/>
        </w:rPr>
        <w:t>.</w:t>
      </w:r>
    </w:p>
    <w:p w:rsidR="005D6835" w:rsidRPr="00266382" w:rsidRDefault="005D6835" w:rsidP="00563C9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>Kary umowne</w:t>
      </w:r>
    </w:p>
    <w:p w:rsidR="00563C92" w:rsidRPr="00266382" w:rsidRDefault="00266382" w:rsidP="005D6835">
      <w:pPr>
        <w:pStyle w:val="Akapitzlist"/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Wykonawca</w:t>
      </w:r>
      <w:r w:rsidR="00563C92" w:rsidRPr="00266382">
        <w:rPr>
          <w:rFonts w:asciiTheme="minorHAnsi" w:hAnsiTheme="minorHAnsi" w:cstheme="minorHAnsi"/>
        </w:rPr>
        <w:t xml:space="preserve"> zobowiąz</w:t>
      </w:r>
      <w:r>
        <w:rPr>
          <w:rFonts w:asciiTheme="minorHAnsi" w:hAnsiTheme="minorHAnsi" w:cstheme="minorHAnsi"/>
        </w:rPr>
        <w:t>uje się do zapłaty Zamawiającemu</w:t>
      </w:r>
      <w:r w:rsidR="00563C92" w:rsidRPr="00266382">
        <w:rPr>
          <w:rFonts w:asciiTheme="minorHAnsi" w:hAnsiTheme="minorHAnsi" w:cstheme="minorHAnsi"/>
        </w:rPr>
        <w:t xml:space="preserve"> kar umownych:</w:t>
      </w:r>
    </w:p>
    <w:p w:rsidR="00563C92" w:rsidRPr="00266382" w:rsidRDefault="00563C92" w:rsidP="005D6835">
      <w:pPr>
        <w:pStyle w:val="Akapitzlist"/>
        <w:numPr>
          <w:ilvl w:val="0"/>
          <w:numId w:val="41"/>
        </w:numPr>
        <w:ind w:left="851" w:hanging="425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za każdy dzień zwłoki w dochowaniu przez W</w:t>
      </w:r>
      <w:r w:rsidR="00266382">
        <w:rPr>
          <w:rFonts w:asciiTheme="minorHAnsi" w:hAnsiTheme="minorHAnsi" w:cstheme="minorHAnsi"/>
        </w:rPr>
        <w:t>ykonawcę</w:t>
      </w:r>
      <w:r w:rsidRPr="00266382">
        <w:rPr>
          <w:rFonts w:asciiTheme="minorHAnsi" w:hAnsiTheme="minorHAnsi" w:cstheme="minorHAnsi"/>
        </w:rPr>
        <w:t xml:space="preserve"> terminu ustalonego w § 1 ust. 3 - w wysokości 0,5% kwoty brutto określonej w § </w:t>
      </w:r>
      <w:r w:rsidR="006E48B4" w:rsidRPr="00266382">
        <w:rPr>
          <w:rFonts w:asciiTheme="minorHAnsi" w:hAnsiTheme="minorHAnsi" w:cstheme="minorHAnsi"/>
        </w:rPr>
        <w:t>3</w:t>
      </w:r>
      <w:r w:rsidRPr="00266382">
        <w:rPr>
          <w:rFonts w:asciiTheme="minorHAnsi" w:hAnsiTheme="minorHAnsi" w:cstheme="minorHAnsi"/>
        </w:rPr>
        <w:t xml:space="preserve"> ust. 1,</w:t>
      </w:r>
    </w:p>
    <w:p w:rsidR="00563C92" w:rsidRPr="00266382" w:rsidRDefault="00563C92" w:rsidP="005D6835">
      <w:pPr>
        <w:pStyle w:val="Akapitzlist"/>
        <w:numPr>
          <w:ilvl w:val="0"/>
          <w:numId w:val="41"/>
        </w:numPr>
        <w:ind w:left="851" w:hanging="425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w przypadku odstąpienia od Umowy przez </w:t>
      </w:r>
      <w:r w:rsidR="00266382" w:rsidRPr="00266382">
        <w:rPr>
          <w:rFonts w:asciiTheme="minorHAnsi" w:hAnsiTheme="minorHAnsi" w:cstheme="minorHAnsi"/>
        </w:rPr>
        <w:t>Zamawiającego</w:t>
      </w:r>
      <w:r w:rsidRPr="00266382">
        <w:rPr>
          <w:rFonts w:asciiTheme="minorHAnsi" w:hAnsiTheme="minorHAnsi" w:cstheme="minorHAnsi"/>
        </w:rPr>
        <w:t xml:space="preserve"> lub W</w:t>
      </w:r>
      <w:r w:rsidR="00266382">
        <w:rPr>
          <w:rFonts w:asciiTheme="minorHAnsi" w:hAnsiTheme="minorHAnsi" w:cstheme="minorHAnsi"/>
        </w:rPr>
        <w:t>ykonawcę</w:t>
      </w:r>
      <w:r w:rsidRPr="00266382">
        <w:rPr>
          <w:rFonts w:asciiTheme="minorHAnsi" w:hAnsiTheme="minorHAnsi" w:cstheme="minorHAnsi"/>
        </w:rPr>
        <w:t xml:space="preserve">, z przyczyn leżących po stronie </w:t>
      </w:r>
      <w:r w:rsid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 xml:space="preserve"> - w wysokości 20% kwoty brutto określonej w § </w:t>
      </w:r>
      <w:r w:rsidR="006E48B4" w:rsidRPr="00266382">
        <w:rPr>
          <w:rFonts w:asciiTheme="minorHAnsi" w:hAnsiTheme="minorHAnsi" w:cstheme="minorHAnsi"/>
        </w:rPr>
        <w:t>3</w:t>
      </w:r>
      <w:r w:rsidRPr="00266382">
        <w:rPr>
          <w:rFonts w:asciiTheme="minorHAnsi" w:hAnsiTheme="minorHAnsi" w:cstheme="minorHAnsi"/>
        </w:rPr>
        <w:t xml:space="preserve"> ust. 1.</w:t>
      </w:r>
    </w:p>
    <w:p w:rsidR="003C1420" w:rsidRPr="00266382" w:rsidRDefault="003C1420" w:rsidP="003C1420">
      <w:pPr>
        <w:pStyle w:val="Akapitzlist"/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Kary umowne będą płatne w terminie 14 dni kalendarzowych od dnia doręczenia stosownej noty obciążeniowej. </w:t>
      </w:r>
    </w:p>
    <w:p w:rsidR="00563C92" w:rsidRDefault="00563C92" w:rsidP="005D6835">
      <w:pPr>
        <w:pStyle w:val="Akapitzlist"/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W przypadku naliczenia </w:t>
      </w:r>
      <w:r w:rsid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 xml:space="preserve"> kary umownej zgodnie z ust. 1, </w:t>
      </w:r>
      <w:r w:rsidR="00266382">
        <w:rPr>
          <w:rFonts w:asciiTheme="minorHAnsi" w:hAnsiTheme="minorHAnsi" w:cstheme="minorHAnsi"/>
        </w:rPr>
        <w:t>Zamawiający</w:t>
      </w:r>
      <w:r w:rsidRPr="00266382">
        <w:rPr>
          <w:rFonts w:asciiTheme="minorHAnsi" w:hAnsiTheme="minorHAnsi" w:cstheme="minorHAnsi"/>
        </w:rPr>
        <w:t xml:space="preserve"> może ją potrącić</w:t>
      </w:r>
      <w:r w:rsidR="005D6835" w:rsidRPr="00266382">
        <w:rPr>
          <w:rFonts w:asciiTheme="minorHAnsi" w:hAnsiTheme="minorHAnsi" w:cstheme="minorHAnsi"/>
        </w:rPr>
        <w:t xml:space="preserve"> </w:t>
      </w:r>
      <w:r w:rsidRPr="00266382">
        <w:rPr>
          <w:rFonts w:asciiTheme="minorHAnsi" w:hAnsiTheme="minorHAnsi" w:cstheme="minorHAnsi"/>
        </w:rPr>
        <w:t>z istniejącej między Stronami wierzytelności pieniężnej. Oświadczenie o potrąceniu składa się na piśmie.</w:t>
      </w:r>
    </w:p>
    <w:p w:rsidR="00024782" w:rsidRPr="00266382" w:rsidRDefault="00563C92" w:rsidP="005D6835">
      <w:pPr>
        <w:pStyle w:val="Akapitzlist"/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W przypadku, gdy szkody u </w:t>
      </w:r>
      <w:r w:rsidR="00266382" w:rsidRPr="00266382">
        <w:rPr>
          <w:rFonts w:asciiTheme="minorHAnsi" w:hAnsiTheme="minorHAnsi" w:cstheme="minorHAnsi"/>
        </w:rPr>
        <w:t>Zamawiającego</w:t>
      </w:r>
      <w:r w:rsidRPr="00266382">
        <w:rPr>
          <w:rFonts w:asciiTheme="minorHAnsi" w:hAnsiTheme="minorHAnsi" w:cstheme="minorHAnsi"/>
        </w:rPr>
        <w:t xml:space="preserve"> spowodowane działaniem </w:t>
      </w:r>
      <w:r w:rsid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 xml:space="preserve"> lub zaniechaniem</w:t>
      </w:r>
      <w:r w:rsidR="005D6835" w:rsidRPr="00266382">
        <w:rPr>
          <w:rFonts w:asciiTheme="minorHAnsi" w:hAnsiTheme="minorHAnsi" w:cstheme="minorHAnsi"/>
        </w:rPr>
        <w:t xml:space="preserve"> </w:t>
      </w:r>
      <w:r w:rsidRPr="00266382">
        <w:rPr>
          <w:rFonts w:asciiTheme="minorHAnsi" w:hAnsiTheme="minorHAnsi" w:cstheme="minorHAnsi"/>
        </w:rPr>
        <w:t>działania przez W</w:t>
      </w:r>
      <w:r w:rsidR="00266382">
        <w:rPr>
          <w:rFonts w:asciiTheme="minorHAnsi" w:hAnsiTheme="minorHAnsi" w:cstheme="minorHAnsi"/>
        </w:rPr>
        <w:t>ykonawcę</w:t>
      </w:r>
      <w:r w:rsidRPr="00266382">
        <w:rPr>
          <w:rFonts w:asciiTheme="minorHAnsi" w:hAnsiTheme="minorHAnsi" w:cstheme="minorHAnsi"/>
        </w:rPr>
        <w:t xml:space="preserve"> przekroczą wartość kar umownych określonych w ust. 1, niezależnie od kar</w:t>
      </w:r>
      <w:r w:rsidR="005D6835" w:rsidRPr="00266382">
        <w:rPr>
          <w:rFonts w:asciiTheme="minorHAnsi" w:hAnsiTheme="minorHAnsi" w:cstheme="minorHAnsi"/>
        </w:rPr>
        <w:t xml:space="preserve"> </w:t>
      </w:r>
      <w:r w:rsidRPr="00266382">
        <w:rPr>
          <w:rFonts w:asciiTheme="minorHAnsi" w:hAnsiTheme="minorHAnsi" w:cstheme="minorHAnsi"/>
        </w:rPr>
        <w:t xml:space="preserve">umownych </w:t>
      </w:r>
      <w:r w:rsidR="00266382">
        <w:rPr>
          <w:rFonts w:asciiTheme="minorHAnsi" w:hAnsiTheme="minorHAnsi" w:cstheme="minorHAnsi"/>
        </w:rPr>
        <w:t>Zamawiający</w:t>
      </w:r>
      <w:r w:rsidRPr="00266382">
        <w:rPr>
          <w:rFonts w:asciiTheme="minorHAnsi" w:hAnsiTheme="minorHAnsi" w:cstheme="minorHAnsi"/>
        </w:rPr>
        <w:t xml:space="preserve"> może dochodzić odszkodowania na zasadach ogólnych prawa cywilnego.</w:t>
      </w:r>
    </w:p>
    <w:p w:rsidR="00563C92" w:rsidRPr="00266382" w:rsidRDefault="00563C92" w:rsidP="00563C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B9C" w:rsidRPr="00266382" w:rsidRDefault="002E7EA4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E48B4" w:rsidRPr="00266382">
        <w:rPr>
          <w:rFonts w:asciiTheme="minorHAnsi" w:hAnsiTheme="minorHAnsi" w:cstheme="minorHAnsi"/>
          <w:b/>
          <w:sz w:val="22"/>
          <w:szCs w:val="22"/>
        </w:rPr>
        <w:t>5</w:t>
      </w:r>
      <w:r w:rsidR="00D35856" w:rsidRPr="00266382">
        <w:rPr>
          <w:rFonts w:asciiTheme="minorHAnsi" w:hAnsiTheme="minorHAnsi" w:cstheme="minorHAnsi"/>
          <w:b/>
          <w:sz w:val="22"/>
          <w:szCs w:val="22"/>
        </w:rPr>
        <w:t>.</w:t>
      </w:r>
    </w:p>
    <w:p w:rsidR="0063430B" w:rsidRPr="00266382" w:rsidRDefault="0063430B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>Poufność</w:t>
      </w:r>
    </w:p>
    <w:p w:rsidR="00257881" w:rsidRPr="00266382" w:rsidRDefault="00266382" w:rsidP="00B65629">
      <w:pPr>
        <w:pStyle w:val="Teksttreci0"/>
        <w:numPr>
          <w:ilvl w:val="0"/>
          <w:numId w:val="26"/>
        </w:numPr>
        <w:shd w:val="clear" w:color="auto" w:fill="auto"/>
        <w:tabs>
          <w:tab w:val="left" w:pos="46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zachowania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poufności oraz nieprzekazywania osobom trzecim danych, informacji i wiedzy, do których uzyska dostęp w trakcie realizacji 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>mowy, oraz do dbałości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o bezpieczeństwo danych, do których będzie miał dostęp, a także gwarantuje zachowanie poufności przez osoby, przy pomocy których będzie wykonywać 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>mowę.</w:t>
      </w:r>
    </w:p>
    <w:p w:rsidR="00257881" w:rsidRPr="00266382" w:rsidRDefault="00266382" w:rsidP="00B65629">
      <w:pPr>
        <w:pStyle w:val="Teksttreci0"/>
        <w:numPr>
          <w:ilvl w:val="0"/>
          <w:numId w:val="26"/>
        </w:numPr>
        <w:shd w:val="clear" w:color="auto" w:fill="auto"/>
        <w:tabs>
          <w:tab w:val="left" w:pos="47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niewykorzystywania informacji, do których uzyska dostęp w trakcie realizacji 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mowy, do innych celów niż wykonywanie czynności wynikających z 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>mowy, bez uprzedniej zgody Zamawiającego wyrażonej pisemnie pod rygorem nieważności.</w:t>
      </w:r>
    </w:p>
    <w:p w:rsidR="00257881" w:rsidRPr="00266382" w:rsidRDefault="00266382" w:rsidP="00B65629">
      <w:pPr>
        <w:pStyle w:val="Teksttreci0"/>
        <w:numPr>
          <w:ilvl w:val="0"/>
          <w:numId w:val="26"/>
        </w:numPr>
        <w:shd w:val="clear" w:color="auto" w:fill="auto"/>
        <w:tabs>
          <w:tab w:val="left" w:pos="47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1804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z którym zostanie zawarta 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4C1804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mowa 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>oświadcza, że zapoznał się z Polityką bezpieczeństwa informacji Mazowieckiej Jednostki Wdrażania Programów Unijnych przekazaną mu przez Zamawiającego oraz, że zobowiązuje się do</w:t>
      </w:r>
      <w:r w:rsidR="00F77C0E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jej</w:t>
      </w:r>
      <w:r w:rsidR="00257881" w:rsidRPr="00266382">
        <w:rPr>
          <w:rFonts w:asciiTheme="minorHAnsi" w:hAnsiTheme="minorHAnsi" w:cstheme="minorHAnsi"/>
          <w:color w:val="000000"/>
          <w:sz w:val="22"/>
          <w:szCs w:val="22"/>
        </w:rPr>
        <w:t xml:space="preserve"> przestrzegania.</w:t>
      </w:r>
    </w:p>
    <w:p w:rsidR="00EE5C69" w:rsidRPr="00266382" w:rsidRDefault="00EE5C69" w:rsidP="0063430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19AE" w:rsidRPr="00266382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E48B4" w:rsidRPr="00266382">
        <w:rPr>
          <w:rFonts w:asciiTheme="minorHAnsi" w:hAnsiTheme="minorHAnsi" w:cstheme="minorHAnsi"/>
          <w:b/>
          <w:sz w:val="22"/>
          <w:szCs w:val="22"/>
        </w:rPr>
        <w:t>6</w:t>
      </w:r>
      <w:r w:rsidR="00D35856" w:rsidRPr="00266382">
        <w:rPr>
          <w:rFonts w:asciiTheme="minorHAnsi" w:hAnsiTheme="minorHAnsi" w:cstheme="minorHAnsi"/>
          <w:b/>
          <w:sz w:val="22"/>
          <w:szCs w:val="22"/>
        </w:rPr>
        <w:t>.</w:t>
      </w:r>
    </w:p>
    <w:p w:rsidR="002E19AE" w:rsidRPr="00266382" w:rsidRDefault="000A6364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Odstąpienie od </w:t>
      </w:r>
      <w:r w:rsidR="00A14872" w:rsidRPr="00266382">
        <w:rPr>
          <w:rFonts w:asciiTheme="minorHAnsi" w:hAnsiTheme="minorHAnsi" w:cstheme="minorHAnsi"/>
          <w:b/>
          <w:sz w:val="22"/>
          <w:szCs w:val="22"/>
        </w:rPr>
        <w:t>U</w:t>
      </w:r>
      <w:r w:rsidR="002E19AE" w:rsidRPr="00266382">
        <w:rPr>
          <w:rFonts w:asciiTheme="minorHAnsi" w:hAnsiTheme="minorHAnsi" w:cstheme="minorHAnsi"/>
          <w:b/>
          <w:sz w:val="22"/>
          <w:szCs w:val="22"/>
        </w:rPr>
        <w:t>mowy</w:t>
      </w:r>
    </w:p>
    <w:p w:rsidR="002E19AE" w:rsidRPr="00266382" w:rsidRDefault="002E19AE" w:rsidP="00B6562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 xml:space="preserve">Zamawiający może odstąpić od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 xml:space="preserve">mowy, z zachowaniem prawa do naliczania kar umownych zastrzeżonych na jego rzecz w § </w:t>
      </w:r>
      <w:r w:rsidR="006E48B4" w:rsidRPr="00266382">
        <w:rPr>
          <w:rFonts w:asciiTheme="minorHAnsi" w:hAnsiTheme="minorHAnsi" w:cstheme="minorHAnsi"/>
          <w:sz w:val="22"/>
          <w:szCs w:val="22"/>
        </w:rPr>
        <w:t>4</w:t>
      </w:r>
      <w:r w:rsidRPr="00266382">
        <w:rPr>
          <w:rFonts w:asciiTheme="minorHAnsi" w:hAnsiTheme="minorHAnsi" w:cstheme="minorHAnsi"/>
          <w:sz w:val="22"/>
          <w:szCs w:val="22"/>
        </w:rPr>
        <w:t xml:space="preserve">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="00A21A2C" w:rsidRPr="00266382">
        <w:rPr>
          <w:rFonts w:asciiTheme="minorHAnsi" w:hAnsiTheme="minorHAnsi" w:cstheme="minorHAnsi"/>
          <w:sz w:val="22"/>
          <w:szCs w:val="22"/>
        </w:rPr>
        <w:t xml:space="preserve">mowy, w każdym przypadku, gdy </w:t>
      </w:r>
      <w:r w:rsidR="00266382" w:rsidRPr="00266382">
        <w:rPr>
          <w:rFonts w:asciiTheme="minorHAnsi" w:hAnsiTheme="minorHAnsi" w:cstheme="minorHAnsi"/>
          <w:sz w:val="22"/>
          <w:szCs w:val="22"/>
        </w:rPr>
        <w:t>Wykonawca</w:t>
      </w:r>
      <w:r w:rsidRPr="00266382">
        <w:rPr>
          <w:rFonts w:asciiTheme="minorHAnsi" w:hAnsiTheme="minorHAnsi" w:cstheme="minorHAnsi"/>
          <w:sz w:val="22"/>
          <w:szCs w:val="22"/>
        </w:rPr>
        <w:t xml:space="preserve"> przekroczy termin</w:t>
      </w:r>
      <w:r w:rsidR="00A21A2C" w:rsidRPr="00266382">
        <w:rPr>
          <w:rFonts w:asciiTheme="minorHAnsi" w:hAnsiTheme="minorHAnsi" w:cstheme="minorHAnsi"/>
          <w:sz w:val="22"/>
          <w:szCs w:val="22"/>
        </w:rPr>
        <w:t xml:space="preserve"> </w:t>
      </w:r>
      <w:r w:rsidR="00102DBD" w:rsidRPr="00266382">
        <w:rPr>
          <w:rFonts w:asciiTheme="minorHAnsi" w:hAnsiTheme="minorHAnsi" w:cstheme="minorHAnsi"/>
          <w:sz w:val="22"/>
          <w:szCs w:val="22"/>
        </w:rPr>
        <w:t xml:space="preserve">rozpoczęcia świadczenia </w:t>
      </w:r>
      <w:r w:rsidR="00A14872" w:rsidRPr="00266382">
        <w:rPr>
          <w:rFonts w:asciiTheme="minorHAnsi" w:hAnsiTheme="minorHAnsi" w:cstheme="minorHAnsi"/>
          <w:sz w:val="22"/>
          <w:szCs w:val="22"/>
        </w:rPr>
        <w:t xml:space="preserve">usług przewidzianych Umową </w:t>
      </w:r>
      <w:r w:rsidRPr="00266382">
        <w:rPr>
          <w:rFonts w:asciiTheme="minorHAnsi" w:hAnsiTheme="minorHAnsi" w:cstheme="minorHAnsi"/>
          <w:sz w:val="22"/>
          <w:szCs w:val="22"/>
        </w:rPr>
        <w:t xml:space="preserve">, określony w § </w:t>
      </w:r>
      <w:r w:rsidR="0063430B" w:rsidRPr="00266382">
        <w:rPr>
          <w:rFonts w:asciiTheme="minorHAnsi" w:hAnsiTheme="minorHAnsi" w:cstheme="minorHAnsi"/>
          <w:sz w:val="22"/>
          <w:szCs w:val="22"/>
        </w:rPr>
        <w:t>1</w:t>
      </w:r>
      <w:r w:rsidRPr="00266382">
        <w:rPr>
          <w:rFonts w:asciiTheme="minorHAnsi" w:hAnsiTheme="minorHAnsi" w:cstheme="minorHAnsi"/>
          <w:sz w:val="22"/>
          <w:szCs w:val="22"/>
        </w:rPr>
        <w:t xml:space="preserve"> </w:t>
      </w:r>
      <w:r w:rsidR="003C1420">
        <w:rPr>
          <w:rFonts w:asciiTheme="minorHAnsi" w:hAnsiTheme="minorHAnsi" w:cstheme="minorHAnsi"/>
          <w:sz w:val="22"/>
          <w:szCs w:val="22"/>
        </w:rPr>
        <w:t xml:space="preserve">ust. 3 </w:t>
      </w:r>
      <w:r w:rsidR="00A14872" w:rsidRPr="00266382">
        <w:rPr>
          <w:rFonts w:asciiTheme="minorHAnsi" w:hAnsiTheme="minorHAnsi" w:cstheme="minorHAnsi"/>
          <w:sz w:val="22"/>
          <w:szCs w:val="22"/>
        </w:rPr>
        <w:t>powyżej</w:t>
      </w:r>
      <w:r w:rsidR="00266382">
        <w:rPr>
          <w:rFonts w:asciiTheme="minorHAnsi" w:hAnsiTheme="minorHAnsi" w:cstheme="minorHAnsi"/>
          <w:sz w:val="22"/>
          <w:szCs w:val="22"/>
        </w:rPr>
        <w:t xml:space="preserve">, o okres 7 dni kalendarzowych, </w:t>
      </w:r>
      <w:r w:rsidRPr="00266382">
        <w:rPr>
          <w:rFonts w:asciiTheme="minorHAnsi" w:hAnsiTheme="minorHAnsi" w:cstheme="minorHAnsi"/>
          <w:sz w:val="22"/>
          <w:szCs w:val="22"/>
        </w:rPr>
        <w:t>z przyczyn le</w:t>
      </w:r>
      <w:r w:rsidR="004F7D92" w:rsidRPr="00266382">
        <w:rPr>
          <w:rFonts w:asciiTheme="minorHAnsi" w:hAnsiTheme="minorHAnsi" w:cstheme="minorHAnsi"/>
          <w:sz w:val="22"/>
          <w:szCs w:val="22"/>
        </w:rPr>
        <w:t xml:space="preserve">żących po stronie </w:t>
      </w:r>
      <w:r w:rsidR="00266382" w:rsidRPr="00266382">
        <w:rPr>
          <w:rFonts w:asciiTheme="minorHAnsi" w:hAnsiTheme="minorHAnsi" w:cstheme="minorHAnsi"/>
          <w:sz w:val="22"/>
          <w:szCs w:val="22"/>
        </w:rPr>
        <w:t>Wykonawcy</w:t>
      </w:r>
      <w:r w:rsidR="00A14872" w:rsidRPr="00266382">
        <w:rPr>
          <w:rFonts w:asciiTheme="minorHAnsi" w:hAnsiTheme="minorHAnsi" w:cstheme="minorHAnsi"/>
          <w:sz w:val="22"/>
          <w:szCs w:val="22"/>
        </w:rPr>
        <w:t>.</w:t>
      </w:r>
      <w:r w:rsidR="00DD245E" w:rsidRPr="00DD245E">
        <w:rPr>
          <w:rFonts w:asciiTheme="minorHAnsi" w:hAnsiTheme="minorHAnsi" w:cstheme="minorHAnsi"/>
          <w:sz w:val="22"/>
          <w:szCs w:val="22"/>
        </w:rPr>
        <w:t xml:space="preserve"> </w:t>
      </w:r>
      <w:r w:rsidR="00DD245E" w:rsidRPr="00266382">
        <w:rPr>
          <w:rFonts w:asciiTheme="minorHAnsi" w:hAnsiTheme="minorHAnsi" w:cstheme="minorHAnsi"/>
          <w:sz w:val="22"/>
          <w:szCs w:val="22"/>
        </w:rPr>
        <w:t>Zamawiający może odstąpić od Umowy w terminie 30 dni od powzięcia wiadomości o powyższych okolicznościach</w:t>
      </w:r>
    </w:p>
    <w:p w:rsidR="002E19AE" w:rsidRPr="00266382" w:rsidRDefault="002E19AE" w:rsidP="00B6562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 xml:space="preserve">mowy w razie wystąpienia istotnej zmiany okoliczności powodującej, że wykonanie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 xml:space="preserve">mowy nie leży w interesie publicznym, czego nie można było przewidzieć w chwili zawarcia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 xml:space="preserve">mowy. Zamawiający może odstąpić od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>mowy w</w:t>
      </w:r>
      <w:r w:rsidR="007F2390" w:rsidRPr="00266382">
        <w:rPr>
          <w:rFonts w:asciiTheme="minorHAnsi" w:hAnsiTheme="minorHAnsi" w:cstheme="minorHAnsi"/>
          <w:sz w:val="22"/>
          <w:szCs w:val="22"/>
        </w:rPr>
        <w:t> </w:t>
      </w:r>
      <w:r w:rsidRPr="00266382">
        <w:rPr>
          <w:rFonts w:asciiTheme="minorHAnsi" w:hAnsiTheme="minorHAnsi" w:cstheme="minorHAnsi"/>
          <w:sz w:val="22"/>
          <w:szCs w:val="22"/>
        </w:rPr>
        <w:t xml:space="preserve">terminie 30 dni od powzięcia wiadomości o powyższych okolicznościach. W takim wypadku </w:t>
      </w:r>
      <w:r w:rsidR="00266382" w:rsidRPr="00266382">
        <w:rPr>
          <w:rFonts w:asciiTheme="minorHAnsi" w:hAnsiTheme="minorHAnsi" w:cstheme="minorHAnsi"/>
          <w:sz w:val="22"/>
          <w:szCs w:val="22"/>
        </w:rPr>
        <w:t>Wykonawca</w:t>
      </w:r>
      <w:r w:rsidRPr="00266382">
        <w:rPr>
          <w:rFonts w:asciiTheme="minorHAnsi" w:hAnsiTheme="minorHAnsi" w:cstheme="minorHAnsi"/>
          <w:sz w:val="22"/>
          <w:szCs w:val="22"/>
        </w:rPr>
        <w:t xml:space="preserve"> może żądać jedynie wynagrodzenia należnego mu z tytułu wykonania części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>mowy.</w:t>
      </w:r>
    </w:p>
    <w:p w:rsidR="00062B9C" w:rsidRPr="00266382" w:rsidRDefault="002E19AE" w:rsidP="00B6562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382">
        <w:rPr>
          <w:rFonts w:asciiTheme="minorHAnsi" w:hAnsiTheme="minorHAnsi" w:cstheme="minorHAnsi"/>
          <w:sz w:val="22"/>
          <w:szCs w:val="22"/>
        </w:rPr>
        <w:t xml:space="preserve">Oświadczenie o odstąpieniu </w:t>
      </w:r>
      <w:r w:rsidR="00C07FF2" w:rsidRPr="00266382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266382">
        <w:rPr>
          <w:rFonts w:asciiTheme="minorHAnsi" w:hAnsiTheme="minorHAnsi" w:cstheme="minorHAnsi"/>
          <w:sz w:val="22"/>
          <w:szCs w:val="22"/>
        </w:rPr>
        <w:t xml:space="preserve">od </w:t>
      </w:r>
      <w:r w:rsidR="00A14872" w:rsidRPr="00266382">
        <w:rPr>
          <w:rFonts w:asciiTheme="minorHAnsi" w:hAnsiTheme="minorHAnsi" w:cstheme="minorHAnsi"/>
          <w:sz w:val="22"/>
          <w:szCs w:val="22"/>
        </w:rPr>
        <w:t>U</w:t>
      </w:r>
      <w:r w:rsidRPr="00266382">
        <w:rPr>
          <w:rFonts w:asciiTheme="minorHAnsi" w:hAnsiTheme="minorHAnsi" w:cstheme="minorHAnsi"/>
          <w:sz w:val="22"/>
          <w:szCs w:val="22"/>
        </w:rPr>
        <w:t>mowy dla swej skuteczności w</w:t>
      </w:r>
      <w:r w:rsidR="00C07FF2" w:rsidRPr="00266382">
        <w:rPr>
          <w:rFonts w:asciiTheme="minorHAnsi" w:hAnsiTheme="minorHAnsi" w:cstheme="minorHAnsi"/>
          <w:sz w:val="22"/>
          <w:szCs w:val="22"/>
        </w:rPr>
        <w:t xml:space="preserve">ymaga zachowania formy pisemnej i doręczenia go </w:t>
      </w:r>
      <w:r w:rsidR="00266382" w:rsidRPr="00266382">
        <w:rPr>
          <w:rFonts w:asciiTheme="minorHAnsi" w:hAnsiTheme="minorHAnsi" w:cstheme="minorHAnsi"/>
          <w:sz w:val="22"/>
          <w:szCs w:val="22"/>
        </w:rPr>
        <w:t>Wykonawcy</w:t>
      </w:r>
      <w:r w:rsidR="00C07FF2" w:rsidRPr="00266382">
        <w:rPr>
          <w:rFonts w:asciiTheme="minorHAnsi" w:hAnsiTheme="minorHAnsi" w:cstheme="minorHAnsi"/>
          <w:sz w:val="22"/>
          <w:szCs w:val="22"/>
        </w:rPr>
        <w:t>.</w:t>
      </w:r>
    </w:p>
    <w:p w:rsidR="00B65629" w:rsidRPr="00266382" w:rsidRDefault="00B65629" w:rsidP="00413A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19AE" w:rsidRPr="00266382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13AF7">
        <w:rPr>
          <w:rFonts w:asciiTheme="minorHAnsi" w:hAnsiTheme="minorHAnsi" w:cstheme="minorHAnsi"/>
          <w:b/>
          <w:sz w:val="22"/>
          <w:szCs w:val="22"/>
        </w:rPr>
        <w:t>7</w:t>
      </w:r>
      <w:r w:rsidR="00910913" w:rsidRPr="00266382">
        <w:rPr>
          <w:rFonts w:asciiTheme="minorHAnsi" w:hAnsiTheme="minorHAnsi" w:cstheme="minorHAnsi"/>
          <w:b/>
          <w:sz w:val="22"/>
          <w:szCs w:val="22"/>
        </w:rPr>
        <w:t>.</w:t>
      </w:r>
      <w:r w:rsidRPr="002663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19AE" w:rsidRPr="00266382" w:rsidRDefault="00E30F87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382">
        <w:rPr>
          <w:rFonts w:asciiTheme="minorHAnsi" w:hAnsiTheme="minorHAnsi" w:cstheme="minorHAnsi"/>
          <w:b/>
          <w:sz w:val="22"/>
          <w:szCs w:val="22"/>
        </w:rPr>
        <w:t>P</w:t>
      </w:r>
      <w:r w:rsidR="0017369D" w:rsidRPr="00266382">
        <w:rPr>
          <w:rFonts w:asciiTheme="minorHAnsi" w:hAnsiTheme="minorHAnsi" w:cstheme="minorHAnsi"/>
          <w:b/>
          <w:sz w:val="22"/>
          <w:szCs w:val="22"/>
        </w:rPr>
        <w:t>ostanowienia końcowe</w:t>
      </w:r>
    </w:p>
    <w:p w:rsidR="00E30F87" w:rsidRPr="00266382" w:rsidRDefault="00E30F87" w:rsidP="00B65629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Zmiany Umowy wymaga zawarcia aneksu w formie pisemnej.</w:t>
      </w:r>
    </w:p>
    <w:p w:rsidR="00A17CAB" w:rsidRPr="00266382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Spory mogące wynikać z realizacji niniejszej </w:t>
      </w:r>
      <w:r w:rsidR="00EA169C" w:rsidRPr="00266382">
        <w:rPr>
          <w:rFonts w:asciiTheme="minorHAnsi" w:hAnsiTheme="minorHAnsi" w:cstheme="minorHAnsi"/>
        </w:rPr>
        <w:t>U</w:t>
      </w:r>
      <w:r w:rsidRPr="00266382">
        <w:rPr>
          <w:rFonts w:asciiTheme="minorHAnsi" w:hAnsiTheme="minorHAnsi" w:cstheme="minorHAnsi"/>
        </w:rPr>
        <w:t>mowy będą rozstrzygane w drodze polubownej.</w:t>
      </w:r>
    </w:p>
    <w:p w:rsidR="00A17CAB" w:rsidRPr="00266382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W razie braku możliwości rozstrzygnięcia sporu w sposób określony w ust. </w:t>
      </w:r>
      <w:r w:rsidR="00EA169C" w:rsidRPr="00266382">
        <w:rPr>
          <w:rFonts w:asciiTheme="minorHAnsi" w:hAnsiTheme="minorHAnsi" w:cstheme="minorHAnsi"/>
        </w:rPr>
        <w:t>3</w:t>
      </w:r>
      <w:r w:rsidRPr="00266382">
        <w:rPr>
          <w:rFonts w:asciiTheme="minorHAnsi" w:hAnsiTheme="minorHAnsi" w:cstheme="minorHAnsi"/>
        </w:rPr>
        <w:t>, w terminie 30 dni od dnia zaistnienia sporu, kwestie sporne poddane zostaną rozpatrzeniu sądowi powszechnemu właściwemu dla siedziby Zamawiającego.</w:t>
      </w:r>
    </w:p>
    <w:p w:rsidR="00A17CAB" w:rsidRPr="00266382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W sprawach nieuregulowanych w Umowie zastosowanie maja przepisy prawa powszechnie obowiązującego.</w:t>
      </w:r>
    </w:p>
    <w:p w:rsidR="00A17CAB" w:rsidRPr="00266382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Umowę sporządzono w czterech jednobrzmiących egzemplarzach, trzy egzemplarze dla Zamawiającego i jeden egzemplarz dla </w:t>
      </w:r>
      <w:r w:rsidR="00266382" w:rsidRPr="00266382">
        <w:rPr>
          <w:rFonts w:asciiTheme="minorHAnsi" w:hAnsiTheme="minorHAnsi" w:cstheme="minorHAnsi"/>
        </w:rPr>
        <w:t>Wykonawcy</w:t>
      </w:r>
      <w:r w:rsidRPr="00266382">
        <w:rPr>
          <w:rFonts w:asciiTheme="minorHAnsi" w:hAnsiTheme="minorHAnsi" w:cstheme="minorHAnsi"/>
        </w:rPr>
        <w:t>.</w:t>
      </w:r>
    </w:p>
    <w:p w:rsidR="00A17CAB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>Umowa wchodzi w życie z dniem jej zawarcia.</w:t>
      </w:r>
    </w:p>
    <w:p w:rsidR="0017369D" w:rsidRPr="00266382" w:rsidRDefault="00A17CAB" w:rsidP="00266382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66382">
        <w:rPr>
          <w:rFonts w:asciiTheme="minorHAnsi" w:hAnsiTheme="minorHAnsi" w:cstheme="minorHAnsi"/>
        </w:rPr>
        <w:t xml:space="preserve">Integralną częścią niniejszej Umowy </w:t>
      </w:r>
      <w:r w:rsidR="00266382" w:rsidRPr="00266382">
        <w:rPr>
          <w:rFonts w:asciiTheme="minorHAnsi" w:hAnsiTheme="minorHAnsi" w:cstheme="minorHAnsi"/>
        </w:rPr>
        <w:t xml:space="preserve">jest </w:t>
      </w:r>
      <w:r w:rsidR="00024782" w:rsidRPr="00266382">
        <w:rPr>
          <w:rFonts w:asciiTheme="minorHAnsi" w:hAnsiTheme="minorHAnsi" w:cstheme="minorHAnsi"/>
        </w:rPr>
        <w:t xml:space="preserve">Oferta cenowa </w:t>
      </w:r>
      <w:r w:rsidR="00266382" w:rsidRPr="00266382">
        <w:rPr>
          <w:rFonts w:asciiTheme="minorHAnsi" w:hAnsiTheme="minorHAnsi" w:cstheme="minorHAnsi"/>
        </w:rPr>
        <w:t>Wykonawcy</w:t>
      </w:r>
      <w:r w:rsidR="00266382">
        <w:rPr>
          <w:rFonts w:asciiTheme="minorHAnsi" w:hAnsiTheme="minorHAnsi" w:cstheme="minorHAnsi"/>
        </w:rPr>
        <w:t>.</w:t>
      </w:r>
    </w:p>
    <w:p w:rsidR="00E30F87" w:rsidRPr="00266382" w:rsidRDefault="00E30F87" w:rsidP="00B656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F2390" w:rsidRPr="00266382" w:rsidRDefault="007F2390" w:rsidP="00B656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44DC0" w:rsidRPr="00266382" w:rsidRDefault="00266382" w:rsidP="00B656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Zamawiający</w:t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>:</w:t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266382">
        <w:rPr>
          <w:rFonts w:asciiTheme="minorHAnsi" w:hAnsiTheme="minorHAnsi" w:cstheme="minorHAnsi"/>
          <w:b/>
          <w:sz w:val="22"/>
          <w:szCs w:val="22"/>
        </w:rPr>
        <w:t>Wykonawca</w:t>
      </w:r>
      <w:r w:rsidR="006A4E2B" w:rsidRPr="00266382">
        <w:rPr>
          <w:rFonts w:asciiTheme="minorHAnsi" w:hAnsiTheme="minorHAnsi" w:cstheme="minorHAnsi"/>
          <w:b/>
          <w:sz w:val="22"/>
          <w:szCs w:val="22"/>
        </w:rPr>
        <w:t>:</w:t>
      </w:r>
    </w:p>
    <w:sectPr w:rsidR="00A44DC0" w:rsidRPr="00266382" w:rsidSect="00610273">
      <w:footerReference w:type="default" r:id="rId8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7C" w:rsidRDefault="00A5047C">
      <w:r>
        <w:separator/>
      </w:r>
    </w:p>
  </w:endnote>
  <w:endnote w:type="continuationSeparator" w:id="0">
    <w:p w:rsidR="00A5047C" w:rsidRDefault="00A5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 xml:space="preserve">Strona 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begin"/>
    </w:r>
    <w:r w:rsidRPr="00610273">
      <w:rPr>
        <w:rFonts w:asciiTheme="minorHAnsi" w:hAnsiTheme="minorHAnsi" w:cs="Arial"/>
        <w:b/>
        <w:sz w:val="16"/>
        <w:szCs w:val="16"/>
      </w:rPr>
      <w:instrText xml:space="preserve"> PAGE </w:instrTex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separate"/>
    </w:r>
    <w:r w:rsidR="00A73206">
      <w:rPr>
        <w:rFonts w:asciiTheme="minorHAnsi" w:hAnsiTheme="minorHAnsi" w:cs="Arial"/>
        <w:b/>
        <w:noProof/>
        <w:sz w:val="16"/>
        <w:szCs w:val="16"/>
      </w:rPr>
      <w:t>4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end"/>
    </w:r>
    <w:r w:rsidRPr="00610273">
      <w:rPr>
        <w:rFonts w:asciiTheme="minorHAnsi" w:hAnsiTheme="minorHAnsi" w:cs="Arial"/>
        <w:b/>
        <w:sz w:val="16"/>
        <w:szCs w:val="16"/>
      </w:rPr>
      <w:t xml:space="preserve"> z 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begin"/>
    </w:r>
    <w:r w:rsidRPr="00610273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separate"/>
    </w:r>
    <w:r w:rsidR="00A73206">
      <w:rPr>
        <w:rFonts w:asciiTheme="minorHAnsi" w:hAnsiTheme="minorHAnsi" w:cs="Arial"/>
        <w:b/>
        <w:noProof/>
        <w:sz w:val="16"/>
        <w:szCs w:val="16"/>
      </w:rPr>
      <w:t>4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7C" w:rsidRDefault="00A5047C">
      <w:r>
        <w:separator/>
      </w:r>
    </w:p>
  </w:footnote>
  <w:footnote w:type="continuationSeparator" w:id="0">
    <w:p w:rsidR="00A5047C" w:rsidRDefault="00A5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342"/>
    <w:multiLevelType w:val="hybridMultilevel"/>
    <w:tmpl w:val="58EE0CCC"/>
    <w:lvl w:ilvl="0" w:tplc="2ADCA5A0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3595F"/>
    <w:multiLevelType w:val="hybridMultilevel"/>
    <w:tmpl w:val="2C7285DA"/>
    <w:lvl w:ilvl="0" w:tplc="095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6FAB90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5645"/>
    <w:multiLevelType w:val="multilevel"/>
    <w:tmpl w:val="CC0EDA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7934479"/>
    <w:multiLevelType w:val="hybridMultilevel"/>
    <w:tmpl w:val="A756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D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268B5"/>
    <w:multiLevelType w:val="hybridMultilevel"/>
    <w:tmpl w:val="BEF689A4"/>
    <w:lvl w:ilvl="0" w:tplc="E6E8E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060C97"/>
    <w:multiLevelType w:val="hybridMultilevel"/>
    <w:tmpl w:val="46DA6C4C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95028"/>
    <w:multiLevelType w:val="hybridMultilevel"/>
    <w:tmpl w:val="A51826BC"/>
    <w:lvl w:ilvl="0" w:tplc="6CF2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DE549A"/>
    <w:multiLevelType w:val="multilevel"/>
    <w:tmpl w:val="D3E6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B404D0F"/>
    <w:multiLevelType w:val="hybridMultilevel"/>
    <w:tmpl w:val="331AF93A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E92243"/>
    <w:multiLevelType w:val="hybridMultilevel"/>
    <w:tmpl w:val="D902B3AA"/>
    <w:lvl w:ilvl="0" w:tplc="3FCA9C3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B0BAE"/>
    <w:multiLevelType w:val="multilevel"/>
    <w:tmpl w:val="7CC0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A6658A"/>
    <w:multiLevelType w:val="hybridMultilevel"/>
    <w:tmpl w:val="ACD4F15C"/>
    <w:lvl w:ilvl="0" w:tplc="7046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DE43BC"/>
    <w:multiLevelType w:val="hybridMultilevel"/>
    <w:tmpl w:val="EF88C1AC"/>
    <w:lvl w:ilvl="0" w:tplc="921CBB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B7216F1"/>
    <w:multiLevelType w:val="hybridMultilevel"/>
    <w:tmpl w:val="F1201EB6"/>
    <w:lvl w:ilvl="0" w:tplc="B822760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B1AC81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A7445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72C52"/>
    <w:multiLevelType w:val="hybridMultilevel"/>
    <w:tmpl w:val="C2F25B6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93A77"/>
    <w:multiLevelType w:val="hybridMultilevel"/>
    <w:tmpl w:val="4204EE7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6C08FA"/>
    <w:multiLevelType w:val="hybridMultilevel"/>
    <w:tmpl w:val="276EF4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B678A9"/>
    <w:multiLevelType w:val="hybridMultilevel"/>
    <w:tmpl w:val="441E96D6"/>
    <w:lvl w:ilvl="0" w:tplc="E5C427CC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BF1757"/>
    <w:multiLevelType w:val="hybridMultilevel"/>
    <w:tmpl w:val="519C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82E79"/>
    <w:multiLevelType w:val="hybridMultilevel"/>
    <w:tmpl w:val="0CB6E942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55EDF"/>
    <w:multiLevelType w:val="hybridMultilevel"/>
    <w:tmpl w:val="9C40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E3FB0"/>
    <w:multiLevelType w:val="hybridMultilevel"/>
    <w:tmpl w:val="4E989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D174A"/>
    <w:multiLevelType w:val="hybridMultilevel"/>
    <w:tmpl w:val="3DC2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35470"/>
    <w:multiLevelType w:val="hybridMultilevel"/>
    <w:tmpl w:val="D46A8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71DCC"/>
    <w:multiLevelType w:val="multilevel"/>
    <w:tmpl w:val="C70A7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4AE73E43"/>
    <w:multiLevelType w:val="hybridMultilevel"/>
    <w:tmpl w:val="061CDC2A"/>
    <w:lvl w:ilvl="0" w:tplc="1E261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BE00F9"/>
    <w:multiLevelType w:val="hybridMultilevel"/>
    <w:tmpl w:val="86B8D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F427D3"/>
    <w:multiLevelType w:val="hybridMultilevel"/>
    <w:tmpl w:val="8866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26BF3"/>
    <w:multiLevelType w:val="hybridMultilevel"/>
    <w:tmpl w:val="08BC7C9A"/>
    <w:lvl w:ilvl="0" w:tplc="A3660C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D3196"/>
    <w:multiLevelType w:val="hybridMultilevel"/>
    <w:tmpl w:val="E18443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F4608"/>
    <w:multiLevelType w:val="hybridMultilevel"/>
    <w:tmpl w:val="DB04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A002F7"/>
    <w:multiLevelType w:val="hybridMultilevel"/>
    <w:tmpl w:val="C00AD7E2"/>
    <w:lvl w:ilvl="0" w:tplc="929A9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 w:tplc="54CC6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CD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7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04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3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0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D4441D"/>
    <w:multiLevelType w:val="hybridMultilevel"/>
    <w:tmpl w:val="2978674E"/>
    <w:lvl w:ilvl="0" w:tplc="806A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5775C2"/>
    <w:multiLevelType w:val="multilevel"/>
    <w:tmpl w:val="7AE65D74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A6600A"/>
    <w:multiLevelType w:val="multilevel"/>
    <w:tmpl w:val="8B1E865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6ABF77D5"/>
    <w:multiLevelType w:val="hybridMultilevel"/>
    <w:tmpl w:val="DC2E938E"/>
    <w:lvl w:ilvl="0" w:tplc="391AF0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120C5F"/>
    <w:multiLevelType w:val="multilevel"/>
    <w:tmpl w:val="737008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784A799C"/>
    <w:multiLevelType w:val="hybridMultilevel"/>
    <w:tmpl w:val="43F4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B0EE5"/>
    <w:multiLevelType w:val="hybridMultilevel"/>
    <w:tmpl w:val="B91E487E"/>
    <w:lvl w:ilvl="0" w:tplc="5F2A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CF1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488A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5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8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C235C"/>
    <w:multiLevelType w:val="hybridMultilevel"/>
    <w:tmpl w:val="88000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0365D"/>
    <w:multiLevelType w:val="multilevel"/>
    <w:tmpl w:val="C6BA5A6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35"/>
  </w:num>
  <w:num w:numId="5">
    <w:abstractNumId w:val="29"/>
  </w:num>
  <w:num w:numId="6">
    <w:abstractNumId w:val="8"/>
  </w:num>
  <w:num w:numId="7">
    <w:abstractNumId w:val="34"/>
  </w:num>
  <w:num w:numId="8">
    <w:abstractNumId w:val="41"/>
  </w:num>
  <w:num w:numId="9">
    <w:abstractNumId w:val="5"/>
  </w:num>
  <w:num w:numId="10">
    <w:abstractNumId w:val="12"/>
  </w:num>
  <w:num w:numId="11">
    <w:abstractNumId w:val="25"/>
  </w:num>
  <w:num w:numId="12">
    <w:abstractNumId w:val="3"/>
  </w:num>
  <w:num w:numId="13">
    <w:abstractNumId w:val="2"/>
  </w:num>
  <w:num w:numId="14">
    <w:abstractNumId w:val="32"/>
  </w:num>
  <w:num w:numId="15">
    <w:abstractNumId w:val="20"/>
  </w:num>
  <w:num w:numId="16">
    <w:abstractNumId w:val="14"/>
  </w:num>
  <w:num w:numId="17">
    <w:abstractNumId w:val="7"/>
  </w:num>
  <w:num w:numId="18">
    <w:abstractNumId w:val="16"/>
  </w:num>
  <w:num w:numId="19">
    <w:abstractNumId w:val="26"/>
  </w:num>
  <w:num w:numId="20">
    <w:abstractNumId w:val="21"/>
  </w:num>
  <w:num w:numId="21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7"/>
  </w:num>
  <w:num w:numId="24">
    <w:abstractNumId w:val="4"/>
  </w:num>
  <w:num w:numId="25">
    <w:abstractNumId w:val="22"/>
  </w:num>
  <w:num w:numId="26">
    <w:abstractNumId w:val="36"/>
  </w:num>
  <w:num w:numId="27">
    <w:abstractNumId w:val="19"/>
  </w:num>
  <w:num w:numId="28">
    <w:abstractNumId w:val="9"/>
  </w:num>
  <w:num w:numId="29">
    <w:abstractNumId w:val="23"/>
  </w:num>
  <w:num w:numId="30">
    <w:abstractNumId w:val="33"/>
  </w:num>
  <w:num w:numId="31">
    <w:abstractNumId w:val="1"/>
  </w:num>
  <w:num w:numId="32">
    <w:abstractNumId w:val="39"/>
  </w:num>
  <w:num w:numId="33">
    <w:abstractNumId w:val="10"/>
  </w:num>
  <w:num w:numId="34">
    <w:abstractNumId w:val="24"/>
  </w:num>
  <w:num w:numId="35">
    <w:abstractNumId w:val="30"/>
  </w:num>
  <w:num w:numId="36">
    <w:abstractNumId w:val="38"/>
  </w:num>
  <w:num w:numId="37">
    <w:abstractNumId w:val="18"/>
  </w:num>
  <w:num w:numId="38">
    <w:abstractNumId w:val="0"/>
  </w:num>
  <w:num w:numId="39">
    <w:abstractNumId w:val="40"/>
  </w:num>
  <w:num w:numId="40">
    <w:abstractNumId w:val="31"/>
  </w:num>
  <w:num w:numId="41">
    <w:abstractNumId w:val="6"/>
  </w:num>
  <w:num w:numId="42">
    <w:abstractNumId w:val="28"/>
  </w:num>
  <w:num w:numId="43">
    <w:abstractNumId w:val="17"/>
  </w:num>
  <w:num w:numId="44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1"/>
    <w:rsid w:val="00000FFD"/>
    <w:rsid w:val="000023C0"/>
    <w:rsid w:val="0000403B"/>
    <w:rsid w:val="00006565"/>
    <w:rsid w:val="000065DB"/>
    <w:rsid w:val="000070C1"/>
    <w:rsid w:val="00010A29"/>
    <w:rsid w:val="00013B2C"/>
    <w:rsid w:val="000142E8"/>
    <w:rsid w:val="00014387"/>
    <w:rsid w:val="000147F9"/>
    <w:rsid w:val="00017510"/>
    <w:rsid w:val="00017753"/>
    <w:rsid w:val="0002115E"/>
    <w:rsid w:val="000214B9"/>
    <w:rsid w:val="00024782"/>
    <w:rsid w:val="00026288"/>
    <w:rsid w:val="00026DEE"/>
    <w:rsid w:val="000273EB"/>
    <w:rsid w:val="000279E6"/>
    <w:rsid w:val="000322FE"/>
    <w:rsid w:val="00033562"/>
    <w:rsid w:val="000341A2"/>
    <w:rsid w:val="000341A3"/>
    <w:rsid w:val="00034396"/>
    <w:rsid w:val="00035C71"/>
    <w:rsid w:val="0003678B"/>
    <w:rsid w:val="00036866"/>
    <w:rsid w:val="00043558"/>
    <w:rsid w:val="0004515F"/>
    <w:rsid w:val="000575CE"/>
    <w:rsid w:val="00057E2E"/>
    <w:rsid w:val="00061CE1"/>
    <w:rsid w:val="00062B9C"/>
    <w:rsid w:val="00063294"/>
    <w:rsid w:val="000649C8"/>
    <w:rsid w:val="00066ECE"/>
    <w:rsid w:val="00070044"/>
    <w:rsid w:val="000729BD"/>
    <w:rsid w:val="0007697F"/>
    <w:rsid w:val="00082DCF"/>
    <w:rsid w:val="0008432C"/>
    <w:rsid w:val="000849B4"/>
    <w:rsid w:val="000858EC"/>
    <w:rsid w:val="00086331"/>
    <w:rsid w:val="00087FE7"/>
    <w:rsid w:val="0009351E"/>
    <w:rsid w:val="00094973"/>
    <w:rsid w:val="00096787"/>
    <w:rsid w:val="000A51C1"/>
    <w:rsid w:val="000A6364"/>
    <w:rsid w:val="000B700E"/>
    <w:rsid w:val="000C75B0"/>
    <w:rsid w:val="000C792E"/>
    <w:rsid w:val="000D0878"/>
    <w:rsid w:val="000D0E79"/>
    <w:rsid w:val="000D2CDA"/>
    <w:rsid w:val="000D52A5"/>
    <w:rsid w:val="000D5500"/>
    <w:rsid w:val="000D7620"/>
    <w:rsid w:val="000D79D7"/>
    <w:rsid w:val="000E10B3"/>
    <w:rsid w:val="000E22AE"/>
    <w:rsid w:val="000E34D2"/>
    <w:rsid w:val="000F35FA"/>
    <w:rsid w:val="000F6529"/>
    <w:rsid w:val="000F68BF"/>
    <w:rsid w:val="000F6A05"/>
    <w:rsid w:val="000F6AF1"/>
    <w:rsid w:val="000F78D9"/>
    <w:rsid w:val="00102738"/>
    <w:rsid w:val="00102DBD"/>
    <w:rsid w:val="001042DC"/>
    <w:rsid w:val="00105134"/>
    <w:rsid w:val="00113317"/>
    <w:rsid w:val="00121CA0"/>
    <w:rsid w:val="00123A8F"/>
    <w:rsid w:val="00131C55"/>
    <w:rsid w:val="0013233E"/>
    <w:rsid w:val="001327D7"/>
    <w:rsid w:val="00137CE8"/>
    <w:rsid w:val="00144B76"/>
    <w:rsid w:val="0014504E"/>
    <w:rsid w:val="00145398"/>
    <w:rsid w:val="0014579D"/>
    <w:rsid w:val="0014687E"/>
    <w:rsid w:val="0014749D"/>
    <w:rsid w:val="00154C11"/>
    <w:rsid w:val="00155F61"/>
    <w:rsid w:val="001564B7"/>
    <w:rsid w:val="00165FCE"/>
    <w:rsid w:val="00166721"/>
    <w:rsid w:val="001671DC"/>
    <w:rsid w:val="00167FD2"/>
    <w:rsid w:val="0017369D"/>
    <w:rsid w:val="00175C09"/>
    <w:rsid w:val="0017669B"/>
    <w:rsid w:val="00177282"/>
    <w:rsid w:val="0018537E"/>
    <w:rsid w:val="0018580E"/>
    <w:rsid w:val="0018750D"/>
    <w:rsid w:val="00190DD8"/>
    <w:rsid w:val="00194249"/>
    <w:rsid w:val="00195D6B"/>
    <w:rsid w:val="00197686"/>
    <w:rsid w:val="001A0C4E"/>
    <w:rsid w:val="001A132D"/>
    <w:rsid w:val="001A13E3"/>
    <w:rsid w:val="001A5A46"/>
    <w:rsid w:val="001B0054"/>
    <w:rsid w:val="001B02BB"/>
    <w:rsid w:val="001B5E9F"/>
    <w:rsid w:val="001C2286"/>
    <w:rsid w:val="001C241E"/>
    <w:rsid w:val="001C30FA"/>
    <w:rsid w:val="001C5B0D"/>
    <w:rsid w:val="001C6C23"/>
    <w:rsid w:val="001D2DEE"/>
    <w:rsid w:val="001D336E"/>
    <w:rsid w:val="001D3410"/>
    <w:rsid w:val="001D4668"/>
    <w:rsid w:val="001D585F"/>
    <w:rsid w:val="001E0586"/>
    <w:rsid w:val="001E3DB1"/>
    <w:rsid w:val="001F061E"/>
    <w:rsid w:val="001F1F99"/>
    <w:rsid w:val="001F20BB"/>
    <w:rsid w:val="001F296B"/>
    <w:rsid w:val="001F2E22"/>
    <w:rsid w:val="001F493D"/>
    <w:rsid w:val="001F54A3"/>
    <w:rsid w:val="001F6586"/>
    <w:rsid w:val="001F6A84"/>
    <w:rsid w:val="00200E05"/>
    <w:rsid w:val="0020466F"/>
    <w:rsid w:val="00206986"/>
    <w:rsid w:val="00215867"/>
    <w:rsid w:val="00217FAE"/>
    <w:rsid w:val="00221BF0"/>
    <w:rsid w:val="00230C13"/>
    <w:rsid w:val="0023778C"/>
    <w:rsid w:val="00241E3D"/>
    <w:rsid w:val="00241F00"/>
    <w:rsid w:val="00245289"/>
    <w:rsid w:val="00245BE7"/>
    <w:rsid w:val="0025064A"/>
    <w:rsid w:val="00253076"/>
    <w:rsid w:val="00256D96"/>
    <w:rsid w:val="00257881"/>
    <w:rsid w:val="00257E78"/>
    <w:rsid w:val="00261520"/>
    <w:rsid w:val="00261FDD"/>
    <w:rsid w:val="00262C8F"/>
    <w:rsid w:val="00265DC2"/>
    <w:rsid w:val="00266382"/>
    <w:rsid w:val="00270417"/>
    <w:rsid w:val="00270898"/>
    <w:rsid w:val="00270AF4"/>
    <w:rsid w:val="00275555"/>
    <w:rsid w:val="0028147D"/>
    <w:rsid w:val="0028297F"/>
    <w:rsid w:val="002859CB"/>
    <w:rsid w:val="002878A7"/>
    <w:rsid w:val="00291BED"/>
    <w:rsid w:val="00291E96"/>
    <w:rsid w:val="00292CF3"/>
    <w:rsid w:val="0029300E"/>
    <w:rsid w:val="00293999"/>
    <w:rsid w:val="002962D6"/>
    <w:rsid w:val="002A22F1"/>
    <w:rsid w:val="002A30C4"/>
    <w:rsid w:val="002A4E6E"/>
    <w:rsid w:val="002B3354"/>
    <w:rsid w:val="002B3506"/>
    <w:rsid w:val="002B578F"/>
    <w:rsid w:val="002B672C"/>
    <w:rsid w:val="002C2758"/>
    <w:rsid w:val="002C2874"/>
    <w:rsid w:val="002C2F5C"/>
    <w:rsid w:val="002C38AA"/>
    <w:rsid w:val="002C4E8D"/>
    <w:rsid w:val="002D311E"/>
    <w:rsid w:val="002E19AE"/>
    <w:rsid w:val="002E2AD2"/>
    <w:rsid w:val="002E521C"/>
    <w:rsid w:val="002E55F0"/>
    <w:rsid w:val="002E66D4"/>
    <w:rsid w:val="002E6C04"/>
    <w:rsid w:val="002E7EA4"/>
    <w:rsid w:val="002F370C"/>
    <w:rsid w:val="002F4276"/>
    <w:rsid w:val="002F620E"/>
    <w:rsid w:val="0030085C"/>
    <w:rsid w:val="003039A7"/>
    <w:rsid w:val="00304959"/>
    <w:rsid w:val="00307DD4"/>
    <w:rsid w:val="0031559A"/>
    <w:rsid w:val="0031794A"/>
    <w:rsid w:val="00323F06"/>
    <w:rsid w:val="00326AD3"/>
    <w:rsid w:val="00327D23"/>
    <w:rsid w:val="0033141F"/>
    <w:rsid w:val="003323FB"/>
    <w:rsid w:val="00335433"/>
    <w:rsid w:val="00335A14"/>
    <w:rsid w:val="00335ACB"/>
    <w:rsid w:val="00336DE2"/>
    <w:rsid w:val="0034166A"/>
    <w:rsid w:val="00345E05"/>
    <w:rsid w:val="00346150"/>
    <w:rsid w:val="0034783D"/>
    <w:rsid w:val="00352881"/>
    <w:rsid w:val="00352CEA"/>
    <w:rsid w:val="00353463"/>
    <w:rsid w:val="00356575"/>
    <w:rsid w:val="00360189"/>
    <w:rsid w:val="00360805"/>
    <w:rsid w:val="00367CF9"/>
    <w:rsid w:val="00376692"/>
    <w:rsid w:val="00376698"/>
    <w:rsid w:val="003775C0"/>
    <w:rsid w:val="0038111C"/>
    <w:rsid w:val="003831BB"/>
    <w:rsid w:val="003853AA"/>
    <w:rsid w:val="00385591"/>
    <w:rsid w:val="003859E1"/>
    <w:rsid w:val="00392A6B"/>
    <w:rsid w:val="00395D48"/>
    <w:rsid w:val="00396F6E"/>
    <w:rsid w:val="003A0ACB"/>
    <w:rsid w:val="003A6BF6"/>
    <w:rsid w:val="003A7825"/>
    <w:rsid w:val="003B082A"/>
    <w:rsid w:val="003B1319"/>
    <w:rsid w:val="003B2149"/>
    <w:rsid w:val="003B2D8F"/>
    <w:rsid w:val="003B5C41"/>
    <w:rsid w:val="003B5E63"/>
    <w:rsid w:val="003B7619"/>
    <w:rsid w:val="003C0061"/>
    <w:rsid w:val="003C1420"/>
    <w:rsid w:val="003C1E0D"/>
    <w:rsid w:val="003C4024"/>
    <w:rsid w:val="003C65E9"/>
    <w:rsid w:val="003E184E"/>
    <w:rsid w:val="003E2231"/>
    <w:rsid w:val="003F09D7"/>
    <w:rsid w:val="003F3B8B"/>
    <w:rsid w:val="003F4896"/>
    <w:rsid w:val="003F6932"/>
    <w:rsid w:val="004054FF"/>
    <w:rsid w:val="00406842"/>
    <w:rsid w:val="00413333"/>
    <w:rsid w:val="00413AF7"/>
    <w:rsid w:val="0041471A"/>
    <w:rsid w:val="00420336"/>
    <w:rsid w:val="00427BE5"/>
    <w:rsid w:val="00430743"/>
    <w:rsid w:val="00431802"/>
    <w:rsid w:val="00433706"/>
    <w:rsid w:val="00443B6B"/>
    <w:rsid w:val="00444AC1"/>
    <w:rsid w:val="0044543E"/>
    <w:rsid w:val="00445648"/>
    <w:rsid w:val="0044725E"/>
    <w:rsid w:val="004478A5"/>
    <w:rsid w:val="00450046"/>
    <w:rsid w:val="00450469"/>
    <w:rsid w:val="00450A36"/>
    <w:rsid w:val="0045143D"/>
    <w:rsid w:val="004546D1"/>
    <w:rsid w:val="004554B3"/>
    <w:rsid w:val="00460CD9"/>
    <w:rsid w:val="004617DC"/>
    <w:rsid w:val="00462DD1"/>
    <w:rsid w:val="0046785D"/>
    <w:rsid w:val="00471442"/>
    <w:rsid w:val="00475B94"/>
    <w:rsid w:val="00476374"/>
    <w:rsid w:val="00485446"/>
    <w:rsid w:val="0049108E"/>
    <w:rsid w:val="00492EA5"/>
    <w:rsid w:val="004934AF"/>
    <w:rsid w:val="00497938"/>
    <w:rsid w:val="00497FB3"/>
    <w:rsid w:val="004A4671"/>
    <w:rsid w:val="004A48F9"/>
    <w:rsid w:val="004B559E"/>
    <w:rsid w:val="004B64BD"/>
    <w:rsid w:val="004B7BB0"/>
    <w:rsid w:val="004C1804"/>
    <w:rsid w:val="004C19B0"/>
    <w:rsid w:val="004C48DD"/>
    <w:rsid w:val="004D04FA"/>
    <w:rsid w:val="004D0E86"/>
    <w:rsid w:val="004D671A"/>
    <w:rsid w:val="004D7A40"/>
    <w:rsid w:val="004E0730"/>
    <w:rsid w:val="004E0822"/>
    <w:rsid w:val="004E1723"/>
    <w:rsid w:val="004E3F18"/>
    <w:rsid w:val="004E4A3B"/>
    <w:rsid w:val="004E60DD"/>
    <w:rsid w:val="004E64E3"/>
    <w:rsid w:val="004E6F01"/>
    <w:rsid w:val="004E73D3"/>
    <w:rsid w:val="004F070A"/>
    <w:rsid w:val="004F4BDF"/>
    <w:rsid w:val="004F789E"/>
    <w:rsid w:val="004F7D92"/>
    <w:rsid w:val="0050208A"/>
    <w:rsid w:val="00504285"/>
    <w:rsid w:val="00506829"/>
    <w:rsid w:val="00507B96"/>
    <w:rsid w:val="00507C45"/>
    <w:rsid w:val="00512887"/>
    <w:rsid w:val="00514147"/>
    <w:rsid w:val="005144E4"/>
    <w:rsid w:val="00521C6C"/>
    <w:rsid w:val="00523665"/>
    <w:rsid w:val="005350AE"/>
    <w:rsid w:val="005368E2"/>
    <w:rsid w:val="005378E7"/>
    <w:rsid w:val="005409C3"/>
    <w:rsid w:val="0054340A"/>
    <w:rsid w:val="00547BBA"/>
    <w:rsid w:val="00551576"/>
    <w:rsid w:val="0055312D"/>
    <w:rsid w:val="00557017"/>
    <w:rsid w:val="00557A9F"/>
    <w:rsid w:val="00557FEC"/>
    <w:rsid w:val="005610AD"/>
    <w:rsid w:val="00563C92"/>
    <w:rsid w:val="00566823"/>
    <w:rsid w:val="005677A8"/>
    <w:rsid w:val="00570191"/>
    <w:rsid w:val="00572123"/>
    <w:rsid w:val="00572A27"/>
    <w:rsid w:val="00573B90"/>
    <w:rsid w:val="00573EC5"/>
    <w:rsid w:val="0057441B"/>
    <w:rsid w:val="005800C2"/>
    <w:rsid w:val="0058023C"/>
    <w:rsid w:val="0058257C"/>
    <w:rsid w:val="00582702"/>
    <w:rsid w:val="005877DB"/>
    <w:rsid w:val="0059082A"/>
    <w:rsid w:val="005930DD"/>
    <w:rsid w:val="00595C6A"/>
    <w:rsid w:val="00597A9B"/>
    <w:rsid w:val="005A5115"/>
    <w:rsid w:val="005A61ED"/>
    <w:rsid w:val="005B122F"/>
    <w:rsid w:val="005B2A17"/>
    <w:rsid w:val="005B2EC5"/>
    <w:rsid w:val="005B33FF"/>
    <w:rsid w:val="005B3BBD"/>
    <w:rsid w:val="005B42E3"/>
    <w:rsid w:val="005D09B5"/>
    <w:rsid w:val="005D59EC"/>
    <w:rsid w:val="005D6325"/>
    <w:rsid w:val="005D6835"/>
    <w:rsid w:val="005E3FDF"/>
    <w:rsid w:val="005E6EF7"/>
    <w:rsid w:val="005F1D98"/>
    <w:rsid w:val="005F62EF"/>
    <w:rsid w:val="005F784B"/>
    <w:rsid w:val="006009F7"/>
    <w:rsid w:val="00602EAE"/>
    <w:rsid w:val="00605E40"/>
    <w:rsid w:val="00605F53"/>
    <w:rsid w:val="00606842"/>
    <w:rsid w:val="00610273"/>
    <w:rsid w:val="00620134"/>
    <w:rsid w:val="006221EA"/>
    <w:rsid w:val="0062405C"/>
    <w:rsid w:val="0062450A"/>
    <w:rsid w:val="006252EA"/>
    <w:rsid w:val="0062599E"/>
    <w:rsid w:val="00627615"/>
    <w:rsid w:val="00630354"/>
    <w:rsid w:val="0063314C"/>
    <w:rsid w:val="0063430B"/>
    <w:rsid w:val="0064103A"/>
    <w:rsid w:val="006420D4"/>
    <w:rsid w:val="0065195B"/>
    <w:rsid w:val="006559BE"/>
    <w:rsid w:val="00657D76"/>
    <w:rsid w:val="006610E4"/>
    <w:rsid w:val="006650E6"/>
    <w:rsid w:val="006667F3"/>
    <w:rsid w:val="00673C7F"/>
    <w:rsid w:val="00673FEA"/>
    <w:rsid w:val="006834DB"/>
    <w:rsid w:val="00686EF7"/>
    <w:rsid w:val="0069072E"/>
    <w:rsid w:val="00691656"/>
    <w:rsid w:val="00692A6D"/>
    <w:rsid w:val="00693F35"/>
    <w:rsid w:val="006A0542"/>
    <w:rsid w:val="006A0662"/>
    <w:rsid w:val="006A0904"/>
    <w:rsid w:val="006A2C5C"/>
    <w:rsid w:val="006A4E2B"/>
    <w:rsid w:val="006B60CF"/>
    <w:rsid w:val="006B689D"/>
    <w:rsid w:val="006C203F"/>
    <w:rsid w:val="006C23CB"/>
    <w:rsid w:val="006C72E9"/>
    <w:rsid w:val="006D0E42"/>
    <w:rsid w:val="006D3C04"/>
    <w:rsid w:val="006D56B3"/>
    <w:rsid w:val="006D67CF"/>
    <w:rsid w:val="006D7DA6"/>
    <w:rsid w:val="006E24DB"/>
    <w:rsid w:val="006E48B4"/>
    <w:rsid w:val="006F098D"/>
    <w:rsid w:val="006F2816"/>
    <w:rsid w:val="006F3626"/>
    <w:rsid w:val="00701820"/>
    <w:rsid w:val="00701AA8"/>
    <w:rsid w:val="007141D7"/>
    <w:rsid w:val="00714CC2"/>
    <w:rsid w:val="007156C4"/>
    <w:rsid w:val="00717021"/>
    <w:rsid w:val="00721CF3"/>
    <w:rsid w:val="00723AE5"/>
    <w:rsid w:val="007277B7"/>
    <w:rsid w:val="007316FF"/>
    <w:rsid w:val="007317DD"/>
    <w:rsid w:val="00731F64"/>
    <w:rsid w:val="00732E59"/>
    <w:rsid w:val="007338C1"/>
    <w:rsid w:val="00734610"/>
    <w:rsid w:val="007357B5"/>
    <w:rsid w:val="00736018"/>
    <w:rsid w:val="00740AC2"/>
    <w:rsid w:val="007442BE"/>
    <w:rsid w:val="00744351"/>
    <w:rsid w:val="00744C7D"/>
    <w:rsid w:val="00746070"/>
    <w:rsid w:val="00746360"/>
    <w:rsid w:val="007468A7"/>
    <w:rsid w:val="00757432"/>
    <w:rsid w:val="0076214D"/>
    <w:rsid w:val="007649BF"/>
    <w:rsid w:val="00767C7F"/>
    <w:rsid w:val="00772E0B"/>
    <w:rsid w:val="00780A4B"/>
    <w:rsid w:val="00784079"/>
    <w:rsid w:val="00791A8C"/>
    <w:rsid w:val="00792A81"/>
    <w:rsid w:val="0079489E"/>
    <w:rsid w:val="007A4F89"/>
    <w:rsid w:val="007A65C2"/>
    <w:rsid w:val="007B0C29"/>
    <w:rsid w:val="007B1CF0"/>
    <w:rsid w:val="007B435F"/>
    <w:rsid w:val="007B5299"/>
    <w:rsid w:val="007B7C99"/>
    <w:rsid w:val="007C1E76"/>
    <w:rsid w:val="007C58CE"/>
    <w:rsid w:val="007C5CAC"/>
    <w:rsid w:val="007C64C6"/>
    <w:rsid w:val="007D3172"/>
    <w:rsid w:val="007D5A8B"/>
    <w:rsid w:val="007E13D5"/>
    <w:rsid w:val="007E4B15"/>
    <w:rsid w:val="007E6E01"/>
    <w:rsid w:val="007E7324"/>
    <w:rsid w:val="007F0C7C"/>
    <w:rsid w:val="007F1857"/>
    <w:rsid w:val="007F2390"/>
    <w:rsid w:val="007F25D3"/>
    <w:rsid w:val="007F44C1"/>
    <w:rsid w:val="008012AD"/>
    <w:rsid w:val="00801445"/>
    <w:rsid w:val="00803214"/>
    <w:rsid w:val="00804F40"/>
    <w:rsid w:val="00805CE0"/>
    <w:rsid w:val="0080681C"/>
    <w:rsid w:val="0080777D"/>
    <w:rsid w:val="00813B75"/>
    <w:rsid w:val="00813BDD"/>
    <w:rsid w:val="0081468C"/>
    <w:rsid w:val="008149E6"/>
    <w:rsid w:val="00815436"/>
    <w:rsid w:val="00816CB0"/>
    <w:rsid w:val="00826CDE"/>
    <w:rsid w:val="00826F86"/>
    <w:rsid w:val="00830525"/>
    <w:rsid w:val="00831CEB"/>
    <w:rsid w:val="008376D9"/>
    <w:rsid w:val="00840D41"/>
    <w:rsid w:val="00844F42"/>
    <w:rsid w:val="00845942"/>
    <w:rsid w:val="00850107"/>
    <w:rsid w:val="00860E11"/>
    <w:rsid w:val="00863E4C"/>
    <w:rsid w:val="00865423"/>
    <w:rsid w:val="00866EAC"/>
    <w:rsid w:val="0086797E"/>
    <w:rsid w:val="00871661"/>
    <w:rsid w:val="0088146A"/>
    <w:rsid w:val="00882CF2"/>
    <w:rsid w:val="00883C18"/>
    <w:rsid w:val="00884A2C"/>
    <w:rsid w:val="00884A3D"/>
    <w:rsid w:val="00884B00"/>
    <w:rsid w:val="00893432"/>
    <w:rsid w:val="00895C50"/>
    <w:rsid w:val="00896813"/>
    <w:rsid w:val="00897717"/>
    <w:rsid w:val="008A36E0"/>
    <w:rsid w:val="008A5E24"/>
    <w:rsid w:val="008A66A8"/>
    <w:rsid w:val="008A7687"/>
    <w:rsid w:val="008B170F"/>
    <w:rsid w:val="008B3C6C"/>
    <w:rsid w:val="008B71B8"/>
    <w:rsid w:val="008B757D"/>
    <w:rsid w:val="008C0734"/>
    <w:rsid w:val="008C094D"/>
    <w:rsid w:val="008C1802"/>
    <w:rsid w:val="008C7D26"/>
    <w:rsid w:val="008C7DF6"/>
    <w:rsid w:val="008D1A79"/>
    <w:rsid w:val="008D2738"/>
    <w:rsid w:val="008D3E58"/>
    <w:rsid w:val="008D4C1E"/>
    <w:rsid w:val="008D4D06"/>
    <w:rsid w:val="008E147D"/>
    <w:rsid w:val="008E215C"/>
    <w:rsid w:val="008E3D25"/>
    <w:rsid w:val="008E4D30"/>
    <w:rsid w:val="008E54C7"/>
    <w:rsid w:val="008E5E1A"/>
    <w:rsid w:val="008E71E7"/>
    <w:rsid w:val="008F1DEF"/>
    <w:rsid w:val="008F3B91"/>
    <w:rsid w:val="008F5067"/>
    <w:rsid w:val="00900641"/>
    <w:rsid w:val="00910913"/>
    <w:rsid w:val="00912C6C"/>
    <w:rsid w:val="00913C5C"/>
    <w:rsid w:val="00916619"/>
    <w:rsid w:val="00917E9A"/>
    <w:rsid w:val="009217F5"/>
    <w:rsid w:val="00922B86"/>
    <w:rsid w:val="009258CA"/>
    <w:rsid w:val="00925E9A"/>
    <w:rsid w:val="0092637D"/>
    <w:rsid w:val="00927DF4"/>
    <w:rsid w:val="00930FDC"/>
    <w:rsid w:val="0093181E"/>
    <w:rsid w:val="009341A5"/>
    <w:rsid w:val="00936063"/>
    <w:rsid w:val="00940DAC"/>
    <w:rsid w:val="009414D7"/>
    <w:rsid w:val="009603F7"/>
    <w:rsid w:val="00961B0E"/>
    <w:rsid w:val="00961C78"/>
    <w:rsid w:val="00965EA2"/>
    <w:rsid w:val="00965F22"/>
    <w:rsid w:val="00966AFA"/>
    <w:rsid w:val="00972027"/>
    <w:rsid w:val="009803EF"/>
    <w:rsid w:val="00982917"/>
    <w:rsid w:val="00985B5B"/>
    <w:rsid w:val="00995C64"/>
    <w:rsid w:val="009968CD"/>
    <w:rsid w:val="009A33AC"/>
    <w:rsid w:val="009B61C7"/>
    <w:rsid w:val="009B75EA"/>
    <w:rsid w:val="009C15EF"/>
    <w:rsid w:val="009C7E44"/>
    <w:rsid w:val="009D0440"/>
    <w:rsid w:val="009D164C"/>
    <w:rsid w:val="009D1951"/>
    <w:rsid w:val="009D1C5A"/>
    <w:rsid w:val="009D5E64"/>
    <w:rsid w:val="009E47D1"/>
    <w:rsid w:val="009E497F"/>
    <w:rsid w:val="009E5B8A"/>
    <w:rsid w:val="009E6F76"/>
    <w:rsid w:val="009F2855"/>
    <w:rsid w:val="00A03749"/>
    <w:rsid w:val="00A06F0D"/>
    <w:rsid w:val="00A13FBC"/>
    <w:rsid w:val="00A14872"/>
    <w:rsid w:val="00A156F9"/>
    <w:rsid w:val="00A15BB5"/>
    <w:rsid w:val="00A17CAB"/>
    <w:rsid w:val="00A21580"/>
    <w:rsid w:val="00A21A2C"/>
    <w:rsid w:val="00A251AF"/>
    <w:rsid w:val="00A261FC"/>
    <w:rsid w:val="00A305B9"/>
    <w:rsid w:val="00A34791"/>
    <w:rsid w:val="00A347CE"/>
    <w:rsid w:val="00A36292"/>
    <w:rsid w:val="00A40CC1"/>
    <w:rsid w:val="00A43B0E"/>
    <w:rsid w:val="00A43FE3"/>
    <w:rsid w:val="00A44DC0"/>
    <w:rsid w:val="00A5047C"/>
    <w:rsid w:val="00A51FC4"/>
    <w:rsid w:val="00A5206E"/>
    <w:rsid w:val="00A57584"/>
    <w:rsid w:val="00A60618"/>
    <w:rsid w:val="00A61656"/>
    <w:rsid w:val="00A64372"/>
    <w:rsid w:val="00A67AA6"/>
    <w:rsid w:val="00A73206"/>
    <w:rsid w:val="00A75B84"/>
    <w:rsid w:val="00A76875"/>
    <w:rsid w:val="00A803E3"/>
    <w:rsid w:val="00A82345"/>
    <w:rsid w:val="00A831F3"/>
    <w:rsid w:val="00A839A6"/>
    <w:rsid w:val="00A83B6D"/>
    <w:rsid w:val="00A83D52"/>
    <w:rsid w:val="00A87421"/>
    <w:rsid w:val="00A87CBE"/>
    <w:rsid w:val="00A908D8"/>
    <w:rsid w:val="00A90DBD"/>
    <w:rsid w:val="00A9165F"/>
    <w:rsid w:val="00A92563"/>
    <w:rsid w:val="00A94ACB"/>
    <w:rsid w:val="00A95979"/>
    <w:rsid w:val="00A959CC"/>
    <w:rsid w:val="00A97042"/>
    <w:rsid w:val="00AA50AF"/>
    <w:rsid w:val="00AA64B3"/>
    <w:rsid w:val="00AB0CAC"/>
    <w:rsid w:val="00AB562B"/>
    <w:rsid w:val="00AB631B"/>
    <w:rsid w:val="00AC0469"/>
    <w:rsid w:val="00AC5D44"/>
    <w:rsid w:val="00AD202C"/>
    <w:rsid w:val="00AD452C"/>
    <w:rsid w:val="00AD5385"/>
    <w:rsid w:val="00AD7A54"/>
    <w:rsid w:val="00AE6F6B"/>
    <w:rsid w:val="00AE74E0"/>
    <w:rsid w:val="00AE7D6B"/>
    <w:rsid w:val="00AF0528"/>
    <w:rsid w:val="00AF130A"/>
    <w:rsid w:val="00AF6B53"/>
    <w:rsid w:val="00B01FC6"/>
    <w:rsid w:val="00B02911"/>
    <w:rsid w:val="00B06248"/>
    <w:rsid w:val="00B07D00"/>
    <w:rsid w:val="00B10AB2"/>
    <w:rsid w:val="00B121E6"/>
    <w:rsid w:val="00B17D59"/>
    <w:rsid w:val="00B21377"/>
    <w:rsid w:val="00B2147A"/>
    <w:rsid w:val="00B21952"/>
    <w:rsid w:val="00B21A57"/>
    <w:rsid w:val="00B25626"/>
    <w:rsid w:val="00B31692"/>
    <w:rsid w:val="00B32A50"/>
    <w:rsid w:val="00B402B0"/>
    <w:rsid w:val="00B442CD"/>
    <w:rsid w:val="00B4491A"/>
    <w:rsid w:val="00B46DEC"/>
    <w:rsid w:val="00B479A8"/>
    <w:rsid w:val="00B52F4F"/>
    <w:rsid w:val="00B56358"/>
    <w:rsid w:val="00B6059C"/>
    <w:rsid w:val="00B61348"/>
    <w:rsid w:val="00B6422C"/>
    <w:rsid w:val="00B65629"/>
    <w:rsid w:val="00B71AA8"/>
    <w:rsid w:val="00B775D6"/>
    <w:rsid w:val="00B8366C"/>
    <w:rsid w:val="00B87138"/>
    <w:rsid w:val="00B871C5"/>
    <w:rsid w:val="00B92E13"/>
    <w:rsid w:val="00B95D7B"/>
    <w:rsid w:val="00B97ED9"/>
    <w:rsid w:val="00BA159D"/>
    <w:rsid w:val="00BA5B6D"/>
    <w:rsid w:val="00BB1315"/>
    <w:rsid w:val="00BB2052"/>
    <w:rsid w:val="00BB5851"/>
    <w:rsid w:val="00BC1AE6"/>
    <w:rsid w:val="00BC2C4D"/>
    <w:rsid w:val="00BC62B8"/>
    <w:rsid w:val="00BC790E"/>
    <w:rsid w:val="00BD1B8C"/>
    <w:rsid w:val="00BD3C81"/>
    <w:rsid w:val="00BD400E"/>
    <w:rsid w:val="00BD7817"/>
    <w:rsid w:val="00BE0F6B"/>
    <w:rsid w:val="00BE23FC"/>
    <w:rsid w:val="00BE48EF"/>
    <w:rsid w:val="00BE49C0"/>
    <w:rsid w:val="00BF6732"/>
    <w:rsid w:val="00BF7190"/>
    <w:rsid w:val="00BF7BFE"/>
    <w:rsid w:val="00BF7D33"/>
    <w:rsid w:val="00C0262C"/>
    <w:rsid w:val="00C04828"/>
    <w:rsid w:val="00C048A8"/>
    <w:rsid w:val="00C07FF2"/>
    <w:rsid w:val="00C10646"/>
    <w:rsid w:val="00C1136B"/>
    <w:rsid w:val="00C14B6E"/>
    <w:rsid w:val="00C162A2"/>
    <w:rsid w:val="00C17ED0"/>
    <w:rsid w:val="00C20FFC"/>
    <w:rsid w:val="00C22515"/>
    <w:rsid w:val="00C22AFF"/>
    <w:rsid w:val="00C24E90"/>
    <w:rsid w:val="00C251EB"/>
    <w:rsid w:val="00C261BE"/>
    <w:rsid w:val="00C2626A"/>
    <w:rsid w:val="00C331E4"/>
    <w:rsid w:val="00C3343E"/>
    <w:rsid w:val="00C34B45"/>
    <w:rsid w:val="00C36D33"/>
    <w:rsid w:val="00C36EBE"/>
    <w:rsid w:val="00C43206"/>
    <w:rsid w:val="00C446A4"/>
    <w:rsid w:val="00C44827"/>
    <w:rsid w:val="00C45186"/>
    <w:rsid w:val="00C475AD"/>
    <w:rsid w:val="00C50BE4"/>
    <w:rsid w:val="00C57589"/>
    <w:rsid w:val="00C614C1"/>
    <w:rsid w:val="00C71E37"/>
    <w:rsid w:val="00C7350E"/>
    <w:rsid w:val="00C744C8"/>
    <w:rsid w:val="00C76136"/>
    <w:rsid w:val="00C7653B"/>
    <w:rsid w:val="00C807A4"/>
    <w:rsid w:val="00C813C4"/>
    <w:rsid w:val="00C82D3A"/>
    <w:rsid w:val="00C84F33"/>
    <w:rsid w:val="00C87D2B"/>
    <w:rsid w:val="00C9175A"/>
    <w:rsid w:val="00C9417A"/>
    <w:rsid w:val="00C95E3F"/>
    <w:rsid w:val="00C9745B"/>
    <w:rsid w:val="00C97A5A"/>
    <w:rsid w:val="00CA472D"/>
    <w:rsid w:val="00CA6762"/>
    <w:rsid w:val="00CA7DBD"/>
    <w:rsid w:val="00CB0589"/>
    <w:rsid w:val="00CB2B99"/>
    <w:rsid w:val="00CB3B0A"/>
    <w:rsid w:val="00CC0ACF"/>
    <w:rsid w:val="00CC16B0"/>
    <w:rsid w:val="00CC2D26"/>
    <w:rsid w:val="00CC3839"/>
    <w:rsid w:val="00CC5E1D"/>
    <w:rsid w:val="00CD1919"/>
    <w:rsid w:val="00CE08E8"/>
    <w:rsid w:val="00CE11CC"/>
    <w:rsid w:val="00CE46FF"/>
    <w:rsid w:val="00CE4B8E"/>
    <w:rsid w:val="00CF2FDE"/>
    <w:rsid w:val="00CF3D52"/>
    <w:rsid w:val="00CF60EB"/>
    <w:rsid w:val="00D0158A"/>
    <w:rsid w:val="00D05E73"/>
    <w:rsid w:val="00D10246"/>
    <w:rsid w:val="00D125AB"/>
    <w:rsid w:val="00D13A35"/>
    <w:rsid w:val="00D13E1A"/>
    <w:rsid w:val="00D148E5"/>
    <w:rsid w:val="00D22042"/>
    <w:rsid w:val="00D27F1D"/>
    <w:rsid w:val="00D35856"/>
    <w:rsid w:val="00D407F6"/>
    <w:rsid w:val="00D40953"/>
    <w:rsid w:val="00D43147"/>
    <w:rsid w:val="00D43215"/>
    <w:rsid w:val="00D65619"/>
    <w:rsid w:val="00D6581B"/>
    <w:rsid w:val="00D66214"/>
    <w:rsid w:val="00D66C45"/>
    <w:rsid w:val="00D70DDF"/>
    <w:rsid w:val="00D73FFE"/>
    <w:rsid w:val="00D7759D"/>
    <w:rsid w:val="00D86318"/>
    <w:rsid w:val="00D873A9"/>
    <w:rsid w:val="00D95785"/>
    <w:rsid w:val="00D96094"/>
    <w:rsid w:val="00D97992"/>
    <w:rsid w:val="00DA20D0"/>
    <w:rsid w:val="00DA5778"/>
    <w:rsid w:val="00DB441A"/>
    <w:rsid w:val="00DB74C2"/>
    <w:rsid w:val="00DB7EB1"/>
    <w:rsid w:val="00DC0BC3"/>
    <w:rsid w:val="00DC110A"/>
    <w:rsid w:val="00DC3ABA"/>
    <w:rsid w:val="00DC3E37"/>
    <w:rsid w:val="00DD0E1A"/>
    <w:rsid w:val="00DD245E"/>
    <w:rsid w:val="00DD3907"/>
    <w:rsid w:val="00DD5B67"/>
    <w:rsid w:val="00DD678F"/>
    <w:rsid w:val="00DD7DC1"/>
    <w:rsid w:val="00DE31CC"/>
    <w:rsid w:val="00DE7E8C"/>
    <w:rsid w:val="00DF099C"/>
    <w:rsid w:val="00DF3AFB"/>
    <w:rsid w:val="00DF4781"/>
    <w:rsid w:val="00E0087E"/>
    <w:rsid w:val="00E00A42"/>
    <w:rsid w:val="00E014A9"/>
    <w:rsid w:val="00E01885"/>
    <w:rsid w:val="00E0232A"/>
    <w:rsid w:val="00E0486A"/>
    <w:rsid w:val="00E10026"/>
    <w:rsid w:val="00E102BE"/>
    <w:rsid w:val="00E150B5"/>
    <w:rsid w:val="00E157AE"/>
    <w:rsid w:val="00E15F27"/>
    <w:rsid w:val="00E17A3A"/>
    <w:rsid w:val="00E23834"/>
    <w:rsid w:val="00E26F29"/>
    <w:rsid w:val="00E30F87"/>
    <w:rsid w:val="00E318C7"/>
    <w:rsid w:val="00E34B10"/>
    <w:rsid w:val="00E351FA"/>
    <w:rsid w:val="00E36AB6"/>
    <w:rsid w:val="00E4274B"/>
    <w:rsid w:val="00E54134"/>
    <w:rsid w:val="00E56474"/>
    <w:rsid w:val="00E572D5"/>
    <w:rsid w:val="00E60149"/>
    <w:rsid w:val="00E64C11"/>
    <w:rsid w:val="00E65474"/>
    <w:rsid w:val="00E66756"/>
    <w:rsid w:val="00E70E57"/>
    <w:rsid w:val="00E72242"/>
    <w:rsid w:val="00E73B7C"/>
    <w:rsid w:val="00E80617"/>
    <w:rsid w:val="00E81CA9"/>
    <w:rsid w:val="00E85B90"/>
    <w:rsid w:val="00E869E1"/>
    <w:rsid w:val="00E87B08"/>
    <w:rsid w:val="00E90F73"/>
    <w:rsid w:val="00E912D3"/>
    <w:rsid w:val="00E93DCA"/>
    <w:rsid w:val="00E9603E"/>
    <w:rsid w:val="00EA169C"/>
    <w:rsid w:val="00EA16C8"/>
    <w:rsid w:val="00EA6CD9"/>
    <w:rsid w:val="00EB1658"/>
    <w:rsid w:val="00EB49AA"/>
    <w:rsid w:val="00EB6EA3"/>
    <w:rsid w:val="00EB6FE5"/>
    <w:rsid w:val="00EB7771"/>
    <w:rsid w:val="00EC0082"/>
    <w:rsid w:val="00EC065A"/>
    <w:rsid w:val="00EC4A31"/>
    <w:rsid w:val="00ED381A"/>
    <w:rsid w:val="00ED6D92"/>
    <w:rsid w:val="00EE08F0"/>
    <w:rsid w:val="00EE11D9"/>
    <w:rsid w:val="00EE5C69"/>
    <w:rsid w:val="00EE6BB0"/>
    <w:rsid w:val="00EF2A5A"/>
    <w:rsid w:val="00EF566F"/>
    <w:rsid w:val="00EF5F9F"/>
    <w:rsid w:val="00F00331"/>
    <w:rsid w:val="00F018DB"/>
    <w:rsid w:val="00F01FED"/>
    <w:rsid w:val="00F02FFE"/>
    <w:rsid w:val="00F12B2F"/>
    <w:rsid w:val="00F14714"/>
    <w:rsid w:val="00F1731C"/>
    <w:rsid w:val="00F175CC"/>
    <w:rsid w:val="00F20B50"/>
    <w:rsid w:val="00F2107A"/>
    <w:rsid w:val="00F22167"/>
    <w:rsid w:val="00F320E9"/>
    <w:rsid w:val="00F3423D"/>
    <w:rsid w:val="00F3455E"/>
    <w:rsid w:val="00F418EC"/>
    <w:rsid w:val="00F428B5"/>
    <w:rsid w:val="00F42D95"/>
    <w:rsid w:val="00F439C8"/>
    <w:rsid w:val="00F451DD"/>
    <w:rsid w:val="00F45252"/>
    <w:rsid w:val="00F4618F"/>
    <w:rsid w:val="00F51F4D"/>
    <w:rsid w:val="00F521D5"/>
    <w:rsid w:val="00F56C05"/>
    <w:rsid w:val="00F61958"/>
    <w:rsid w:val="00F6465C"/>
    <w:rsid w:val="00F66CCD"/>
    <w:rsid w:val="00F66F97"/>
    <w:rsid w:val="00F72887"/>
    <w:rsid w:val="00F77A74"/>
    <w:rsid w:val="00F77C0E"/>
    <w:rsid w:val="00F77D3C"/>
    <w:rsid w:val="00F80460"/>
    <w:rsid w:val="00F817C9"/>
    <w:rsid w:val="00F81B06"/>
    <w:rsid w:val="00F8314E"/>
    <w:rsid w:val="00F86C66"/>
    <w:rsid w:val="00F8751E"/>
    <w:rsid w:val="00F90E17"/>
    <w:rsid w:val="00F93AD2"/>
    <w:rsid w:val="00F960C4"/>
    <w:rsid w:val="00FA1A71"/>
    <w:rsid w:val="00FA3E57"/>
    <w:rsid w:val="00FA4810"/>
    <w:rsid w:val="00FA5981"/>
    <w:rsid w:val="00FB531B"/>
    <w:rsid w:val="00FC292C"/>
    <w:rsid w:val="00FC3533"/>
    <w:rsid w:val="00FC50D8"/>
    <w:rsid w:val="00FC6626"/>
    <w:rsid w:val="00FD389C"/>
    <w:rsid w:val="00FD638D"/>
    <w:rsid w:val="00FE2C7E"/>
    <w:rsid w:val="00FE4C7F"/>
    <w:rsid w:val="00FF044C"/>
    <w:rsid w:val="00FF19E9"/>
    <w:rsid w:val="00FF3403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A6D75F-9706-417E-A8C2-C043351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3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6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4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49BF"/>
    <w:rPr>
      <w:b/>
      <w:bCs/>
    </w:rPr>
  </w:style>
  <w:style w:type="paragraph" w:styleId="Tekstdymka">
    <w:name w:val="Balloon Text"/>
    <w:basedOn w:val="Normalny"/>
    <w:semiHidden/>
    <w:rsid w:val="00764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E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EF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46070"/>
    <w:pPr>
      <w:spacing w:before="100" w:beforeAutospacing="1" w:after="100" w:afterAutospacing="1"/>
    </w:pPr>
  </w:style>
  <w:style w:type="paragraph" w:customStyle="1" w:styleId="ZnakZnakZnakZnak">
    <w:name w:val="Znak Znak Znak Znak"/>
    <w:basedOn w:val="Normalny"/>
    <w:rsid w:val="007277B7"/>
  </w:style>
  <w:style w:type="paragraph" w:styleId="Akapitzlist">
    <w:name w:val="List Paragraph"/>
    <w:basedOn w:val="Normalny"/>
    <w:uiPriority w:val="34"/>
    <w:qFormat/>
    <w:rsid w:val="00B4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402B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402B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TPpodtytu">
    <w:name w:val="TP podtytuł"/>
    <w:basedOn w:val="Normalny"/>
    <w:rsid w:val="00E65474"/>
    <w:pPr>
      <w:overflowPunct w:val="0"/>
      <w:autoSpaceDE w:val="0"/>
      <w:autoSpaceDN w:val="0"/>
      <w:adjustRightInd w:val="0"/>
      <w:spacing w:line="280" w:lineRule="auto"/>
      <w:jc w:val="right"/>
      <w:textAlignment w:val="baseline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E65474"/>
    <w:pPr>
      <w:overflowPunct w:val="0"/>
      <w:autoSpaceDE w:val="0"/>
      <w:autoSpaceDN w:val="0"/>
      <w:adjustRightInd w:val="0"/>
      <w:spacing w:after="120" w:line="281" w:lineRule="auto"/>
      <w:ind w:left="720"/>
      <w:contextualSpacing/>
      <w:textAlignment w:val="baseline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rsid w:val="007E6E01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7E6E01"/>
    <w:rPr>
      <w:rFonts w:ascii="Arial" w:hAnsi="Arial" w:cs="Arial"/>
      <w:sz w:val="16"/>
      <w:szCs w:val="16"/>
    </w:rPr>
  </w:style>
  <w:style w:type="paragraph" w:customStyle="1" w:styleId="paragraf">
    <w:name w:val="paragraf"/>
    <w:rsid w:val="007E6E01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odstawowy">
    <w:name w:val="Body Text"/>
    <w:basedOn w:val="Normalny"/>
    <w:link w:val="TekstpodstawowyZnak"/>
    <w:rsid w:val="007E6E01"/>
    <w:pPr>
      <w:spacing w:after="120"/>
    </w:pPr>
  </w:style>
  <w:style w:type="character" w:customStyle="1" w:styleId="TekstpodstawowyZnak">
    <w:name w:val="Tekst podstawowy Znak"/>
    <w:link w:val="Tekstpodstawowy"/>
    <w:rsid w:val="007E6E0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2B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2B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62B9C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B9C"/>
  </w:style>
  <w:style w:type="character" w:styleId="Pogrubienie">
    <w:name w:val="Strong"/>
    <w:uiPriority w:val="22"/>
    <w:qFormat/>
    <w:rsid w:val="002E7EA4"/>
    <w:rPr>
      <w:b/>
      <w:bCs/>
    </w:rPr>
  </w:style>
  <w:style w:type="character" w:customStyle="1" w:styleId="TeksttreciPogrubienie">
    <w:name w:val="Tekst treści + Pogrubienie"/>
    <w:rsid w:val="000279E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CC2D26"/>
    <w:rPr>
      <w:color w:val="0000FF"/>
      <w:u w:val="single"/>
    </w:rPr>
  </w:style>
  <w:style w:type="character" w:customStyle="1" w:styleId="Nagwek1">
    <w:name w:val="Nagłówek #1_"/>
    <w:link w:val="Nagwek10"/>
    <w:rsid w:val="00792A81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2A81"/>
    <w:pPr>
      <w:widowControl w:val="0"/>
      <w:shd w:val="clear" w:color="auto" w:fill="FFFFFF"/>
      <w:spacing w:before="240" w:line="254" w:lineRule="exact"/>
      <w:ind w:hanging="360"/>
      <w:outlineLvl w:val="0"/>
    </w:pPr>
    <w:rPr>
      <w:rFonts w:ascii="Palatino Linotype" w:eastAsia="Palatino Linotype" w:hAnsi="Palatino Linotype"/>
      <w:b/>
      <w:bCs/>
      <w:sz w:val="19"/>
      <w:szCs w:val="19"/>
    </w:rPr>
  </w:style>
  <w:style w:type="character" w:customStyle="1" w:styleId="NagwekZnak">
    <w:name w:val="Nagłówek Znak"/>
    <w:link w:val="Nagwek"/>
    <w:uiPriority w:val="99"/>
    <w:rsid w:val="00F56C0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0208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208A"/>
    <w:pPr>
      <w:widowControl w:val="0"/>
      <w:shd w:val="clear" w:color="auto" w:fill="FFFFFF"/>
      <w:spacing w:line="0" w:lineRule="atLeast"/>
      <w:ind w:hanging="300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7881"/>
  </w:style>
  <w:style w:type="paragraph" w:customStyle="1" w:styleId="Default">
    <w:name w:val="Default"/>
    <w:rsid w:val="00A148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80C5-00E3-409E-8165-FE17CAE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………………</vt:lpstr>
    </vt:vector>
  </TitlesOfParts>
  <Company>Microsoft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………………</dc:title>
  <dc:creator>rblocki</dc:creator>
  <cp:lastModifiedBy>l.bogudal</cp:lastModifiedBy>
  <cp:revision>2</cp:revision>
  <cp:lastPrinted>2018-02-05T09:05:00Z</cp:lastPrinted>
  <dcterms:created xsi:type="dcterms:W3CDTF">2018-11-19T09:40:00Z</dcterms:created>
  <dcterms:modified xsi:type="dcterms:W3CDTF">2018-11-19T09:40:00Z</dcterms:modified>
</cp:coreProperties>
</file>