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1E" w:rsidRPr="00CE0932" w:rsidRDefault="00F8481E" w:rsidP="00CE0932">
      <w:pPr>
        <w:jc w:val="both"/>
        <w:rPr>
          <w:rFonts w:asciiTheme="minorHAnsi" w:eastAsia="Times New Roman" w:hAnsiTheme="minorHAnsi" w:cstheme="minorHAnsi"/>
          <w:i/>
          <w:sz w:val="20"/>
          <w:szCs w:val="20"/>
        </w:rPr>
      </w:pPr>
      <w:r w:rsidRPr="00CE0932">
        <w:rPr>
          <w:rFonts w:asciiTheme="minorHAnsi" w:eastAsia="Times New Roman" w:hAnsiTheme="minorHAnsi" w:cstheme="minorHAnsi"/>
          <w:b/>
          <w:i/>
          <w:sz w:val="20"/>
          <w:szCs w:val="20"/>
        </w:rPr>
        <w:t>Pyt 1.</w:t>
      </w:r>
      <w:r w:rsidRPr="00CE0932">
        <w:rPr>
          <w:rFonts w:asciiTheme="minorHAnsi" w:eastAsia="Times New Roman" w:hAnsiTheme="minorHAnsi" w:cstheme="minorHAnsi"/>
          <w:i/>
          <w:sz w:val="20"/>
          <w:szCs w:val="20"/>
        </w:rPr>
        <w:t xml:space="preserve"> Konkretyzując </w:t>
      </w:r>
      <w:r w:rsidRPr="00CE0932">
        <w:rPr>
          <w:rFonts w:asciiTheme="minorHAnsi" w:eastAsia="Times New Roman" w:hAnsiTheme="minorHAnsi" w:cstheme="minorHAnsi"/>
          <w:bCs/>
          <w:i/>
          <w:sz w:val="20"/>
          <w:szCs w:val="20"/>
        </w:rPr>
        <w:t>cel kampanii</w:t>
      </w:r>
      <w:r w:rsidRPr="00CE0932">
        <w:rPr>
          <w:rFonts w:asciiTheme="minorHAnsi" w:eastAsia="Times New Roman" w:hAnsiTheme="minorHAnsi" w:cstheme="minorHAnsi"/>
          <w:i/>
          <w:sz w:val="20"/>
          <w:szCs w:val="20"/>
        </w:rPr>
        <w:t xml:space="preserve">, w </w:t>
      </w:r>
      <w:proofErr w:type="spellStart"/>
      <w:r w:rsidRPr="00CE0932">
        <w:rPr>
          <w:rFonts w:asciiTheme="minorHAnsi" w:eastAsia="Times New Roman" w:hAnsiTheme="minorHAnsi" w:cstheme="minorHAnsi"/>
          <w:i/>
          <w:sz w:val="20"/>
          <w:szCs w:val="20"/>
        </w:rPr>
        <w:t>pkt</w:t>
      </w:r>
      <w:proofErr w:type="spellEnd"/>
      <w:r w:rsidRPr="00CE0932">
        <w:rPr>
          <w:rFonts w:asciiTheme="minorHAnsi" w:eastAsia="Times New Roman" w:hAnsiTheme="minorHAnsi" w:cstheme="minorHAnsi"/>
          <w:i/>
          <w:sz w:val="20"/>
          <w:szCs w:val="20"/>
        </w:rPr>
        <w:t xml:space="preserve"> 3., jako jedyny wskaźnik spośród statystyk </w:t>
      </w:r>
      <w:proofErr w:type="spellStart"/>
      <w:r w:rsidRPr="00CE0932">
        <w:rPr>
          <w:rFonts w:asciiTheme="minorHAnsi" w:eastAsia="Times New Roman" w:hAnsiTheme="minorHAnsi" w:cstheme="minorHAnsi"/>
          <w:i/>
          <w:sz w:val="20"/>
          <w:szCs w:val="20"/>
        </w:rPr>
        <w:t>Facebooka</w:t>
      </w:r>
      <w:proofErr w:type="spellEnd"/>
      <w:r w:rsidRPr="00CE0932">
        <w:rPr>
          <w:rFonts w:asciiTheme="minorHAnsi" w:eastAsia="Times New Roman" w:hAnsiTheme="minorHAnsi" w:cstheme="minorHAnsi"/>
          <w:i/>
          <w:sz w:val="20"/>
          <w:szCs w:val="20"/>
        </w:rPr>
        <w:t xml:space="preserve">, wskazują Państwo </w:t>
      </w:r>
      <w:r w:rsidRPr="00CE0932">
        <w:rPr>
          <w:rFonts w:asciiTheme="minorHAnsi" w:eastAsia="Times New Roman" w:hAnsiTheme="minorHAnsi" w:cstheme="minorHAnsi"/>
          <w:bCs/>
          <w:i/>
          <w:sz w:val="20"/>
          <w:szCs w:val="20"/>
        </w:rPr>
        <w:t>minimalny zasięg</w:t>
      </w:r>
      <w:r w:rsidRPr="00CE0932">
        <w:rPr>
          <w:rFonts w:asciiTheme="minorHAnsi" w:eastAsia="Times New Roman" w:hAnsiTheme="minorHAnsi" w:cstheme="minorHAnsi"/>
          <w:i/>
          <w:sz w:val="20"/>
          <w:szCs w:val="20"/>
        </w:rPr>
        <w:t xml:space="preserve"> (17 tys. osób). Taki cel można uzyskać relatywnie łatwo, natomiast wskaźnik ten nie mówi nic na temat </w:t>
      </w:r>
      <w:r w:rsidRPr="00CE0932">
        <w:rPr>
          <w:rFonts w:asciiTheme="minorHAnsi" w:eastAsia="Times New Roman" w:hAnsiTheme="minorHAnsi" w:cstheme="minorHAnsi"/>
          <w:bCs/>
          <w:i/>
          <w:sz w:val="20"/>
          <w:szCs w:val="20"/>
        </w:rPr>
        <w:t>efektywności</w:t>
      </w:r>
      <w:r w:rsidRPr="00CE0932">
        <w:rPr>
          <w:rFonts w:asciiTheme="minorHAnsi" w:eastAsia="Times New Roman" w:hAnsiTheme="minorHAnsi" w:cstheme="minorHAnsi"/>
          <w:i/>
          <w:sz w:val="20"/>
          <w:szCs w:val="20"/>
        </w:rPr>
        <w:t xml:space="preserve"> prowadzonych działań. Zasięg wskazuje jedynie liczbę osób, na ekranach których wyświetliły się określone treści. </w:t>
      </w:r>
    </w:p>
    <w:p w:rsidR="00F8481E" w:rsidRPr="00CE0932" w:rsidRDefault="00F8481E" w:rsidP="00CE0932">
      <w:pPr>
        <w:jc w:val="both"/>
        <w:rPr>
          <w:rFonts w:asciiTheme="minorHAnsi" w:hAnsiTheme="minorHAnsi" w:cstheme="minorHAnsi"/>
          <w:i/>
          <w:sz w:val="20"/>
          <w:szCs w:val="20"/>
        </w:rPr>
      </w:pPr>
      <w:r w:rsidRPr="00CE0932">
        <w:rPr>
          <w:rFonts w:asciiTheme="minorHAnsi" w:hAnsiTheme="minorHAnsi" w:cstheme="minorHAnsi"/>
          <w:i/>
          <w:sz w:val="20"/>
          <w:szCs w:val="20"/>
        </w:rPr>
        <w:t xml:space="preserve">Nie posiadamy żadnej informacji, czy podejmowane przez nas działania były skuteczne, nie wiemy nawet, czy ktoś zwrócił uwagę na tę reklamę. W warunkach przetargu wspominają Państwo także, że wśród postów powinny znajdować się linki, filmy, plakaty, zdjęcia, grafiki. Każdy z tych rodzajów postów można promować na zasięg, jednak linki powinno promować się tak, by celem było pozyskanie ruchu (wtedy jednak zasięg jest droższy), filmy na wyświetlenia, itd. Być może niektóre posty dobrze byłoby promować na aktywność. </w:t>
      </w:r>
    </w:p>
    <w:p w:rsidR="00F8481E" w:rsidRPr="00CE0932" w:rsidRDefault="00F8481E" w:rsidP="00CE0932">
      <w:pPr>
        <w:jc w:val="both"/>
        <w:rPr>
          <w:rFonts w:asciiTheme="minorHAnsi" w:hAnsiTheme="minorHAnsi" w:cstheme="minorHAnsi"/>
          <w:sz w:val="20"/>
          <w:szCs w:val="20"/>
        </w:rPr>
      </w:pPr>
    </w:p>
    <w:p w:rsidR="00F8481E" w:rsidRPr="00CE0932" w:rsidRDefault="00F8481E" w:rsidP="00CE0932">
      <w:pPr>
        <w:jc w:val="both"/>
        <w:rPr>
          <w:rFonts w:asciiTheme="minorHAnsi" w:hAnsiTheme="minorHAnsi" w:cstheme="minorHAnsi"/>
          <w:sz w:val="20"/>
          <w:szCs w:val="20"/>
        </w:rPr>
      </w:pPr>
      <w:proofErr w:type="spellStart"/>
      <w:r w:rsidRPr="00CE0932">
        <w:rPr>
          <w:rFonts w:asciiTheme="minorHAnsi" w:hAnsiTheme="minorHAnsi" w:cstheme="minorHAnsi"/>
          <w:b/>
          <w:sz w:val="20"/>
          <w:szCs w:val="20"/>
        </w:rPr>
        <w:t>Odp</w:t>
      </w:r>
      <w:proofErr w:type="spellEnd"/>
      <w:r w:rsidRPr="00CE0932">
        <w:rPr>
          <w:rFonts w:asciiTheme="minorHAnsi" w:hAnsiTheme="minorHAnsi" w:cstheme="minorHAnsi"/>
          <w:b/>
          <w:sz w:val="20"/>
          <w:szCs w:val="20"/>
        </w:rPr>
        <w:t>:</w:t>
      </w:r>
      <w:r w:rsidRPr="00CE0932">
        <w:rPr>
          <w:rFonts w:asciiTheme="minorHAnsi" w:hAnsiTheme="minorHAnsi" w:cstheme="minorHAnsi"/>
          <w:sz w:val="20"/>
          <w:szCs w:val="20"/>
        </w:rPr>
        <w:t xml:space="preserve"> Celem kampanii jest szerzenie informacji o Funduszach Europejskich</w:t>
      </w:r>
      <w:r w:rsidR="00CC0994" w:rsidRPr="00CE0932">
        <w:rPr>
          <w:rFonts w:asciiTheme="minorHAnsi" w:hAnsiTheme="minorHAnsi" w:cstheme="minorHAnsi"/>
          <w:sz w:val="20"/>
          <w:szCs w:val="20"/>
        </w:rPr>
        <w:t xml:space="preserve"> </w:t>
      </w:r>
      <w:r w:rsidR="00CC0994" w:rsidRPr="00CE0932">
        <w:rPr>
          <w:rFonts w:asciiTheme="minorHAnsi" w:hAnsiTheme="minorHAnsi" w:cstheme="minorHAnsi"/>
          <w:sz w:val="20"/>
          <w:szCs w:val="20"/>
        </w:rPr>
        <w:t xml:space="preserve">przede wszystkim </w:t>
      </w:r>
      <w:r w:rsidR="00CC0994" w:rsidRPr="00CE0932">
        <w:rPr>
          <w:rFonts w:asciiTheme="minorHAnsi" w:hAnsiTheme="minorHAnsi" w:cstheme="minorHAnsi"/>
          <w:sz w:val="20"/>
          <w:szCs w:val="20"/>
        </w:rPr>
        <w:t xml:space="preserve">poprzez </w:t>
      </w:r>
      <w:r w:rsidR="00CC0994" w:rsidRPr="00CE0932">
        <w:rPr>
          <w:rFonts w:asciiTheme="minorHAnsi" w:hAnsiTheme="minorHAnsi" w:cstheme="minorHAnsi"/>
          <w:sz w:val="20"/>
          <w:szCs w:val="20"/>
        </w:rPr>
        <w:t>informowanie o realizowanych aktywnościach i dostępnych środkach z funduszy europejskich.</w:t>
      </w:r>
      <w:r w:rsidR="00CC0994" w:rsidRPr="00CE0932">
        <w:rPr>
          <w:rFonts w:asciiTheme="minorHAnsi" w:hAnsiTheme="minorHAnsi" w:cstheme="minorHAnsi"/>
          <w:sz w:val="20"/>
          <w:szCs w:val="20"/>
        </w:rPr>
        <w:t xml:space="preserve"> </w:t>
      </w:r>
      <w:r w:rsidRPr="00CE0932">
        <w:rPr>
          <w:rFonts w:asciiTheme="minorHAnsi" w:hAnsiTheme="minorHAnsi" w:cstheme="minorHAnsi"/>
          <w:sz w:val="20"/>
          <w:szCs w:val="20"/>
        </w:rPr>
        <w:t>Zależy nam żeby informacja o realizowanych działaniach trafiła do jak największej liczby osób (min. 17 tys.). Posty, które będziemy promować będą miały różny zakres tematyczny</w:t>
      </w:r>
      <w:r w:rsidR="00CC0994" w:rsidRPr="00CE0932">
        <w:rPr>
          <w:rFonts w:asciiTheme="minorHAnsi" w:hAnsiTheme="minorHAnsi" w:cstheme="minorHAnsi"/>
          <w:sz w:val="20"/>
          <w:szCs w:val="20"/>
        </w:rPr>
        <w:t xml:space="preserve">, więc nie ma przeciwwskazań żeby część z nich trafiała również do tych samych </w:t>
      </w:r>
      <w:r w:rsidR="00CE0932" w:rsidRPr="00CE0932">
        <w:rPr>
          <w:rFonts w:asciiTheme="minorHAnsi" w:hAnsiTheme="minorHAnsi" w:cstheme="minorHAnsi"/>
          <w:sz w:val="20"/>
          <w:szCs w:val="20"/>
        </w:rPr>
        <w:t>odbiorców.</w:t>
      </w:r>
    </w:p>
    <w:p w:rsidR="00F8481E" w:rsidRPr="00CE0932" w:rsidRDefault="00F8481E" w:rsidP="00CE0932">
      <w:pPr>
        <w:jc w:val="both"/>
        <w:rPr>
          <w:rFonts w:asciiTheme="minorHAnsi" w:hAnsiTheme="minorHAnsi" w:cstheme="minorHAnsi"/>
          <w:sz w:val="20"/>
          <w:szCs w:val="20"/>
        </w:rPr>
      </w:pPr>
    </w:p>
    <w:p w:rsidR="00F8481E" w:rsidRPr="00CE0932" w:rsidRDefault="00F8481E" w:rsidP="00CE0932">
      <w:pPr>
        <w:jc w:val="both"/>
        <w:rPr>
          <w:rFonts w:asciiTheme="minorHAnsi" w:eastAsia="Times New Roman" w:hAnsiTheme="minorHAnsi" w:cstheme="minorHAnsi"/>
          <w:i/>
          <w:sz w:val="20"/>
          <w:szCs w:val="20"/>
        </w:rPr>
      </w:pPr>
      <w:r w:rsidRPr="00CE0932">
        <w:rPr>
          <w:rFonts w:asciiTheme="minorHAnsi" w:eastAsia="Times New Roman" w:hAnsiTheme="minorHAnsi" w:cstheme="minorHAnsi"/>
          <w:b/>
          <w:i/>
          <w:sz w:val="20"/>
          <w:szCs w:val="20"/>
        </w:rPr>
        <w:t>Pyt 2.</w:t>
      </w:r>
      <w:r w:rsidRPr="00CE0932">
        <w:rPr>
          <w:rFonts w:asciiTheme="minorHAnsi" w:eastAsia="Times New Roman" w:hAnsiTheme="minorHAnsi" w:cstheme="minorHAnsi"/>
          <w:i/>
          <w:sz w:val="20"/>
          <w:szCs w:val="20"/>
        </w:rPr>
        <w:t xml:space="preserve"> Następna wątpliwość dotyczy </w:t>
      </w:r>
      <w:r w:rsidRPr="00CE0932">
        <w:rPr>
          <w:rFonts w:asciiTheme="minorHAnsi" w:eastAsia="Times New Roman" w:hAnsiTheme="minorHAnsi" w:cstheme="minorHAnsi"/>
          <w:bCs/>
          <w:i/>
          <w:sz w:val="20"/>
          <w:szCs w:val="20"/>
        </w:rPr>
        <w:t>częstotliwości</w:t>
      </w:r>
      <w:r w:rsidRPr="00CE0932">
        <w:rPr>
          <w:rFonts w:asciiTheme="minorHAnsi" w:eastAsia="Times New Roman" w:hAnsiTheme="minorHAnsi" w:cstheme="minorHAnsi"/>
          <w:i/>
          <w:sz w:val="20"/>
          <w:szCs w:val="20"/>
        </w:rPr>
        <w:t xml:space="preserve"> publikowania postów. W podpunkcie określają Państwo, że kampania polegać będzie na udostępnieniu na </w:t>
      </w:r>
      <w:proofErr w:type="spellStart"/>
      <w:r w:rsidRPr="00CE0932">
        <w:rPr>
          <w:rFonts w:asciiTheme="minorHAnsi" w:eastAsia="Times New Roman" w:hAnsiTheme="minorHAnsi" w:cstheme="minorHAnsi"/>
          <w:i/>
          <w:sz w:val="20"/>
          <w:szCs w:val="20"/>
        </w:rPr>
        <w:t>Facebooku</w:t>
      </w:r>
      <w:proofErr w:type="spellEnd"/>
      <w:r w:rsidRPr="00CE0932">
        <w:rPr>
          <w:rFonts w:asciiTheme="minorHAnsi" w:eastAsia="Times New Roman" w:hAnsiTheme="minorHAnsi" w:cstheme="minorHAnsi"/>
          <w:i/>
          <w:sz w:val="20"/>
          <w:szCs w:val="20"/>
        </w:rPr>
        <w:t xml:space="preserve"> 10 sponsorowanych postów (2-3 postów w tygodniu). </w:t>
      </w:r>
    </w:p>
    <w:p w:rsidR="00F8481E" w:rsidRPr="00CE0932" w:rsidRDefault="00F8481E" w:rsidP="00CE0932">
      <w:pPr>
        <w:tabs>
          <w:tab w:val="num" w:pos="0"/>
        </w:tabs>
        <w:spacing w:after="240"/>
        <w:jc w:val="both"/>
        <w:rPr>
          <w:rFonts w:asciiTheme="minorHAnsi" w:hAnsiTheme="minorHAnsi" w:cstheme="minorHAnsi"/>
          <w:i/>
          <w:sz w:val="20"/>
          <w:szCs w:val="20"/>
        </w:rPr>
      </w:pPr>
      <w:r w:rsidRPr="00CE0932">
        <w:rPr>
          <w:rFonts w:asciiTheme="minorHAnsi" w:hAnsiTheme="minorHAnsi" w:cstheme="minorHAnsi"/>
          <w:i/>
          <w:sz w:val="20"/>
          <w:szCs w:val="20"/>
        </w:rPr>
        <w:t xml:space="preserve">Uważamy, że </w:t>
      </w:r>
      <w:r w:rsidRPr="00CE0932">
        <w:rPr>
          <w:rFonts w:asciiTheme="minorHAnsi" w:hAnsiTheme="minorHAnsi" w:cstheme="minorHAnsi"/>
          <w:bCs/>
          <w:i/>
          <w:sz w:val="20"/>
          <w:szCs w:val="20"/>
        </w:rPr>
        <w:t>lepsze wyniki</w:t>
      </w:r>
      <w:r w:rsidRPr="00CE0932">
        <w:rPr>
          <w:rFonts w:asciiTheme="minorHAnsi" w:hAnsiTheme="minorHAnsi" w:cstheme="minorHAnsi"/>
          <w:i/>
          <w:sz w:val="20"/>
          <w:szCs w:val="20"/>
        </w:rPr>
        <w:t xml:space="preserve"> można osiągnąć tworząc kampanię z 10 postami reklamowymi w rotacji od razu za cały budżet, niż promowanie 2-3 postów tygodniowo. Zasięg takiej kampanii będzie większy.  W tym drugim przypadku publikowane posty bardzo często trafiałyby do tych samych osób. </w:t>
      </w:r>
    </w:p>
    <w:p w:rsidR="00F8481E" w:rsidRPr="00CE0932" w:rsidRDefault="00F8481E" w:rsidP="00CE0932">
      <w:pPr>
        <w:jc w:val="both"/>
        <w:rPr>
          <w:rFonts w:asciiTheme="minorHAnsi" w:hAnsiTheme="minorHAnsi" w:cstheme="minorHAnsi"/>
          <w:sz w:val="20"/>
          <w:szCs w:val="20"/>
        </w:rPr>
      </w:pPr>
      <w:proofErr w:type="spellStart"/>
      <w:r w:rsidRPr="00CE0932">
        <w:rPr>
          <w:rFonts w:asciiTheme="minorHAnsi" w:hAnsiTheme="minorHAnsi" w:cstheme="minorHAnsi"/>
          <w:b/>
          <w:sz w:val="20"/>
          <w:szCs w:val="20"/>
        </w:rPr>
        <w:t>Odp</w:t>
      </w:r>
      <w:proofErr w:type="spellEnd"/>
      <w:r w:rsidRPr="00CE0932">
        <w:rPr>
          <w:rFonts w:asciiTheme="minorHAnsi" w:hAnsiTheme="minorHAnsi" w:cstheme="minorHAnsi"/>
          <w:b/>
          <w:sz w:val="20"/>
          <w:szCs w:val="20"/>
        </w:rPr>
        <w:t>:</w:t>
      </w:r>
      <w:r w:rsidRPr="00CE0932">
        <w:rPr>
          <w:rFonts w:asciiTheme="minorHAnsi" w:hAnsiTheme="minorHAnsi" w:cstheme="minorHAnsi"/>
          <w:sz w:val="20"/>
          <w:szCs w:val="20"/>
        </w:rPr>
        <w:t xml:space="preserve"> Obecne zamówienie będzie polegało na promowaniu </w:t>
      </w:r>
      <w:r w:rsidR="00CE0932" w:rsidRPr="00CE0932">
        <w:rPr>
          <w:rFonts w:asciiTheme="minorHAnsi" w:hAnsiTheme="minorHAnsi" w:cstheme="minorHAnsi"/>
          <w:sz w:val="20"/>
          <w:szCs w:val="20"/>
        </w:rPr>
        <w:t xml:space="preserve">średnio </w:t>
      </w:r>
      <w:r w:rsidRPr="00CE0932">
        <w:rPr>
          <w:rFonts w:asciiTheme="minorHAnsi" w:hAnsiTheme="minorHAnsi" w:cstheme="minorHAnsi"/>
          <w:sz w:val="20"/>
          <w:szCs w:val="20"/>
        </w:rPr>
        <w:t>2-3 postów tygodniowo.</w:t>
      </w:r>
      <w:r w:rsidR="00CE0932" w:rsidRPr="00CE0932">
        <w:rPr>
          <w:rFonts w:asciiTheme="minorHAnsi" w:hAnsiTheme="minorHAnsi" w:cstheme="minorHAnsi"/>
          <w:sz w:val="20"/>
          <w:szCs w:val="20"/>
        </w:rPr>
        <w:t xml:space="preserve"> </w:t>
      </w:r>
      <w:r w:rsidR="00CE0932" w:rsidRPr="00CE0932">
        <w:rPr>
          <w:rFonts w:asciiTheme="minorHAnsi" w:hAnsiTheme="minorHAnsi" w:cstheme="minorHAnsi"/>
          <w:sz w:val="20"/>
          <w:szCs w:val="20"/>
        </w:rPr>
        <w:t xml:space="preserve">Każdy post powinien być promowany minimum 2 doby. </w:t>
      </w:r>
      <w:r w:rsidRPr="00CE0932">
        <w:rPr>
          <w:rFonts w:asciiTheme="minorHAnsi" w:hAnsiTheme="minorHAnsi" w:cstheme="minorHAnsi"/>
          <w:sz w:val="20"/>
          <w:szCs w:val="20"/>
        </w:rPr>
        <w:t>W przyszłości zastanowimy się nad zmianą częstotliwości publikowanych postów.</w:t>
      </w:r>
    </w:p>
    <w:sectPr w:rsidR="00F8481E" w:rsidRPr="00CE0932" w:rsidSect="00C31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E6F42"/>
    <w:multiLevelType w:val="multilevel"/>
    <w:tmpl w:val="2AD488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C244FF"/>
    <w:multiLevelType w:val="multilevel"/>
    <w:tmpl w:val="7DFED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8481E"/>
    <w:rsid w:val="00867D26"/>
    <w:rsid w:val="00C3145D"/>
    <w:rsid w:val="00CC0994"/>
    <w:rsid w:val="00CE0932"/>
    <w:rsid w:val="00F848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481E"/>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481E"/>
    <w:pPr>
      <w:ind w:left="720"/>
      <w:contextualSpacing/>
    </w:pPr>
  </w:style>
</w:styles>
</file>

<file path=word/webSettings.xml><?xml version="1.0" encoding="utf-8"?>
<w:webSettings xmlns:r="http://schemas.openxmlformats.org/officeDocument/2006/relationships" xmlns:w="http://schemas.openxmlformats.org/wordprocessingml/2006/main">
  <w:divs>
    <w:div w:id="3856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290</Words>
  <Characters>1746</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m.bugalska</dc:creator>
  <cp:lastModifiedBy>m.bugalska</cp:lastModifiedBy>
  <cp:revision>3</cp:revision>
  <dcterms:created xsi:type="dcterms:W3CDTF">2018-11-15T07:42:00Z</dcterms:created>
  <dcterms:modified xsi:type="dcterms:W3CDTF">2018-11-15T08:59:00Z</dcterms:modified>
</cp:coreProperties>
</file>