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DD" w:rsidRPr="00D74723" w:rsidRDefault="000850A8" w:rsidP="00A8658A">
      <w:pPr>
        <w:spacing w:line="360" w:lineRule="auto"/>
        <w:jc w:val="both"/>
        <w:rPr>
          <w:rFonts w:ascii="Calibri" w:hAnsi="Calibri" w:cs="Calibri"/>
          <w:b/>
          <w:color w:val="000000"/>
          <w:sz w:val="20"/>
          <w:szCs w:val="20"/>
        </w:rPr>
      </w:pPr>
      <w:r>
        <w:rPr>
          <w:noProof/>
        </w:rPr>
        <w:drawing>
          <wp:anchor distT="0" distB="0" distL="114300" distR="114300" simplePos="0" relativeHeight="251659264" behindDoc="1" locked="0" layoutInCell="1" allowOverlap="1" wp14:anchorId="341365C6" wp14:editId="67343A10">
            <wp:simplePos x="0" y="0"/>
            <wp:positionH relativeFrom="column">
              <wp:posOffset>0</wp:posOffset>
            </wp:positionH>
            <wp:positionV relativeFrom="paragraph">
              <wp:posOffset>608</wp:posOffset>
            </wp:positionV>
            <wp:extent cx="6086475" cy="571500"/>
            <wp:effectExtent l="19050" t="0" r="9525" b="0"/>
            <wp:wrapTight wrapText="bothSides">
              <wp:wrapPolygon edited="0">
                <wp:start x="-68" y="0"/>
                <wp:lineTo x="-68" y="20880"/>
                <wp:lineTo x="21634" y="20880"/>
                <wp:lineTo x="21634" y="0"/>
                <wp:lineTo x="-68" y="0"/>
              </wp:wrapPolygon>
            </wp:wrapTight>
            <wp:docPr id="1" name="Obraz 1" descr="C:\Users\k.ostrowski\Desktop\RPO+FLAGA RP+MAZOWSZ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rowski\Desktop\RPO+FLAGA RP+MAZOWSZE+EFS.jpg"/>
                    <pic:cNvPicPr>
                      <a:picLocks noChangeAspect="1" noChangeArrowheads="1"/>
                    </pic:cNvPicPr>
                  </pic:nvPicPr>
                  <pic:blipFill>
                    <a:blip r:embed="rId8"/>
                    <a:srcRect/>
                    <a:stretch>
                      <a:fillRect/>
                    </a:stretch>
                  </pic:blipFill>
                  <pic:spPr bwMode="auto">
                    <a:xfrm>
                      <a:off x="0" y="0"/>
                      <a:ext cx="6086475" cy="571500"/>
                    </a:xfrm>
                    <a:prstGeom prst="rect">
                      <a:avLst/>
                    </a:prstGeom>
                    <a:noFill/>
                    <a:ln w="9525">
                      <a:noFill/>
                      <a:miter lim="800000"/>
                      <a:headEnd/>
                      <a:tailEnd/>
                    </a:ln>
                  </pic:spPr>
                </pic:pic>
              </a:graphicData>
            </a:graphic>
          </wp:anchor>
        </w:drawing>
      </w:r>
      <w:r w:rsidR="00A8658A">
        <w:rPr>
          <w:rFonts w:ascii="Arial Narrow" w:hAnsi="Arial Narrow" w:cs="Arial"/>
          <w:b/>
          <w:color w:val="000000"/>
          <w:sz w:val="20"/>
          <w:szCs w:val="20"/>
        </w:rPr>
        <w:tab/>
      </w:r>
      <w:r w:rsidR="00A8658A">
        <w:rPr>
          <w:rFonts w:ascii="Arial Narrow" w:hAnsi="Arial Narrow" w:cs="Arial"/>
          <w:b/>
          <w:color w:val="000000"/>
          <w:sz w:val="20"/>
          <w:szCs w:val="20"/>
        </w:rPr>
        <w:tab/>
      </w:r>
      <w:r w:rsidR="00A8658A">
        <w:rPr>
          <w:rFonts w:ascii="Arial Narrow" w:hAnsi="Arial Narrow" w:cs="Arial"/>
          <w:b/>
          <w:color w:val="000000"/>
          <w:sz w:val="20"/>
          <w:szCs w:val="20"/>
        </w:rPr>
        <w:tab/>
      </w:r>
      <w:r w:rsidR="00DB10DD" w:rsidRPr="00D74723">
        <w:rPr>
          <w:rFonts w:ascii="Calibri" w:hAnsi="Calibri" w:cs="Calibri"/>
          <w:color w:val="000000"/>
          <w:sz w:val="20"/>
          <w:szCs w:val="20"/>
          <w:u w:val="single"/>
        </w:rPr>
        <w:t>Wydatek współfinansowany z Europejskiego Funduszu Społecznego</w:t>
      </w:r>
    </w:p>
    <w:p w:rsidR="00A8658A" w:rsidRPr="00D74723" w:rsidRDefault="00A8658A" w:rsidP="00A8658A">
      <w:pPr>
        <w:pStyle w:val="CM11"/>
        <w:spacing w:line="360" w:lineRule="auto"/>
        <w:ind w:left="5664" w:firstLine="708"/>
        <w:contextualSpacing/>
        <w:jc w:val="center"/>
        <w:rPr>
          <w:rFonts w:ascii="Calibri" w:hAnsi="Calibri" w:cs="Calibri"/>
          <w:b/>
          <w:color w:val="000000"/>
          <w:sz w:val="20"/>
          <w:szCs w:val="20"/>
        </w:rPr>
      </w:pPr>
    </w:p>
    <w:p w:rsidR="00DB10DD" w:rsidRPr="00AD6911" w:rsidRDefault="00A8658A" w:rsidP="00AD6911">
      <w:pPr>
        <w:pStyle w:val="CM11"/>
        <w:spacing w:line="360" w:lineRule="auto"/>
        <w:ind w:left="5664"/>
        <w:contextualSpacing/>
        <w:rPr>
          <w:rFonts w:ascii="Calibri" w:hAnsi="Calibri" w:cs="Calibri"/>
          <w:b/>
          <w:color w:val="000000"/>
          <w:sz w:val="20"/>
          <w:szCs w:val="20"/>
        </w:rPr>
      </w:pPr>
      <w:r w:rsidRPr="00AD6911">
        <w:rPr>
          <w:rFonts w:ascii="Calibri" w:hAnsi="Calibri" w:cs="Calibri"/>
          <w:b/>
          <w:color w:val="000000"/>
          <w:sz w:val="20"/>
          <w:szCs w:val="20"/>
        </w:rPr>
        <w:t>Szacowanie wartości zamówienia</w:t>
      </w:r>
    </w:p>
    <w:p w:rsidR="00A8658A" w:rsidRPr="00AD6911" w:rsidRDefault="00A8658A" w:rsidP="00A8658A">
      <w:pPr>
        <w:pStyle w:val="Default"/>
        <w:rPr>
          <w:rFonts w:ascii="Calibri" w:hAnsi="Calibri" w:cs="Calibri"/>
          <w:sz w:val="20"/>
          <w:szCs w:val="20"/>
        </w:rPr>
      </w:pPr>
    </w:p>
    <w:p w:rsidR="00DB10DD" w:rsidRPr="0099631A" w:rsidRDefault="007405BF" w:rsidP="003A48AA">
      <w:pPr>
        <w:pStyle w:val="CM11"/>
        <w:spacing w:line="360" w:lineRule="auto"/>
        <w:jc w:val="center"/>
        <w:rPr>
          <w:rFonts w:ascii="Calibri" w:hAnsi="Calibri" w:cs="Calibri"/>
          <w:b/>
          <w:bCs/>
          <w:sz w:val="20"/>
          <w:szCs w:val="20"/>
        </w:rPr>
      </w:pPr>
      <w:r w:rsidRPr="0099631A">
        <w:rPr>
          <w:rFonts w:ascii="Calibri" w:hAnsi="Calibri" w:cs="Calibri"/>
          <w:b/>
          <w:bCs/>
          <w:sz w:val="20"/>
          <w:szCs w:val="20"/>
        </w:rPr>
        <w:t>Szczegółowy Opis Przedmiotu Zamówienia</w:t>
      </w:r>
    </w:p>
    <w:p w:rsidR="00DB10DD" w:rsidRPr="0099631A" w:rsidRDefault="00DB10DD" w:rsidP="00DB10DD">
      <w:pPr>
        <w:pStyle w:val="Default"/>
        <w:spacing w:line="360" w:lineRule="auto"/>
        <w:jc w:val="center"/>
        <w:outlineLvl w:val="4"/>
        <w:rPr>
          <w:rFonts w:ascii="Calibri" w:eastAsia="Times New Roman" w:hAnsi="Calibri" w:cs="Calibri"/>
          <w:b/>
          <w:color w:val="auto"/>
          <w:sz w:val="20"/>
          <w:szCs w:val="20"/>
        </w:rPr>
      </w:pPr>
      <w:r w:rsidRPr="0099631A">
        <w:rPr>
          <w:rFonts w:ascii="Calibri" w:eastAsia="Times New Roman" w:hAnsi="Calibri" w:cs="Calibri"/>
          <w:b/>
          <w:color w:val="auto"/>
          <w:sz w:val="20"/>
          <w:szCs w:val="20"/>
        </w:rPr>
        <w:t xml:space="preserve">Opracowanie i wydanie w </w:t>
      </w:r>
      <w:r w:rsidR="00705E74" w:rsidRPr="0099631A">
        <w:rPr>
          <w:rFonts w:ascii="Calibri" w:eastAsia="Times New Roman" w:hAnsi="Calibri" w:cs="Calibri"/>
          <w:b/>
          <w:color w:val="auto"/>
          <w:sz w:val="20"/>
          <w:szCs w:val="20"/>
        </w:rPr>
        <w:t xml:space="preserve">2019 i 2020 </w:t>
      </w:r>
      <w:r w:rsidRPr="0099631A">
        <w:rPr>
          <w:rFonts w:ascii="Calibri" w:eastAsia="Times New Roman" w:hAnsi="Calibri" w:cs="Calibri"/>
          <w:b/>
          <w:color w:val="auto"/>
          <w:sz w:val="20"/>
          <w:szCs w:val="20"/>
        </w:rPr>
        <w:t>roku</w:t>
      </w:r>
      <w:r w:rsidR="00705E74" w:rsidRPr="0099631A">
        <w:rPr>
          <w:rFonts w:ascii="Calibri" w:eastAsia="Times New Roman" w:hAnsi="Calibri" w:cs="Calibri"/>
          <w:b/>
          <w:color w:val="auto"/>
          <w:sz w:val="20"/>
          <w:szCs w:val="20"/>
        </w:rPr>
        <w:t xml:space="preserve"> łącznie 12</w:t>
      </w:r>
      <w:r w:rsidRPr="0099631A">
        <w:rPr>
          <w:rFonts w:ascii="Calibri" w:eastAsia="Times New Roman" w:hAnsi="Calibri" w:cs="Calibri"/>
          <w:b/>
          <w:color w:val="auto"/>
          <w:sz w:val="20"/>
          <w:szCs w:val="20"/>
        </w:rPr>
        <w:t xml:space="preserve"> wydań e-biuletynu oraz</w:t>
      </w:r>
      <w:r w:rsidR="00FF6A59" w:rsidRPr="0099631A">
        <w:rPr>
          <w:rFonts w:ascii="Calibri" w:eastAsia="Times New Roman" w:hAnsi="Calibri" w:cs="Calibri"/>
          <w:b/>
          <w:color w:val="auto"/>
          <w:sz w:val="20"/>
          <w:szCs w:val="20"/>
        </w:rPr>
        <w:t xml:space="preserve"> </w:t>
      </w:r>
      <w:r w:rsidR="00705E74" w:rsidRPr="0099631A">
        <w:rPr>
          <w:rFonts w:ascii="Calibri" w:eastAsia="Times New Roman" w:hAnsi="Calibri" w:cs="Calibri"/>
          <w:b/>
          <w:color w:val="auto"/>
          <w:sz w:val="20"/>
          <w:szCs w:val="20"/>
        </w:rPr>
        <w:t>8</w:t>
      </w:r>
      <w:r w:rsidRPr="0099631A">
        <w:rPr>
          <w:rFonts w:ascii="Calibri" w:eastAsia="Times New Roman" w:hAnsi="Calibri" w:cs="Calibri"/>
          <w:b/>
          <w:color w:val="auto"/>
          <w:sz w:val="20"/>
          <w:szCs w:val="20"/>
        </w:rPr>
        <w:t xml:space="preserve"> wydań papierowych biuletynu informacyjnego RPO WM 2014-2020</w:t>
      </w:r>
    </w:p>
    <w:p w:rsidR="00770C72" w:rsidRPr="00AD6911" w:rsidRDefault="00770C72" w:rsidP="00770C72">
      <w:pPr>
        <w:pStyle w:val="Default"/>
        <w:outlineLvl w:val="4"/>
        <w:rPr>
          <w:rFonts w:ascii="Calibri" w:hAnsi="Calibri" w:cs="Calibri"/>
          <w:color w:val="auto"/>
          <w:sz w:val="20"/>
          <w:szCs w:val="20"/>
        </w:rPr>
      </w:pPr>
    </w:p>
    <w:p w:rsidR="00770C72" w:rsidRPr="0099631A" w:rsidRDefault="00770C72" w:rsidP="00FD6253">
      <w:pPr>
        <w:pStyle w:val="Akapitzlist"/>
        <w:numPr>
          <w:ilvl w:val="0"/>
          <w:numId w:val="1"/>
        </w:numPr>
        <w:shd w:val="clear" w:color="auto" w:fill="D9D9D9"/>
        <w:suppressAutoHyphens/>
        <w:spacing w:after="0" w:line="360" w:lineRule="auto"/>
        <w:ind w:left="426" w:hanging="426"/>
        <w:contextualSpacing w:val="0"/>
        <w:jc w:val="both"/>
        <w:outlineLvl w:val="4"/>
        <w:rPr>
          <w:rFonts w:cs="Calibri"/>
          <w:b/>
          <w:sz w:val="20"/>
          <w:szCs w:val="20"/>
        </w:rPr>
      </w:pPr>
      <w:r w:rsidRPr="0099631A">
        <w:rPr>
          <w:rFonts w:cs="Calibri"/>
          <w:b/>
          <w:sz w:val="20"/>
          <w:szCs w:val="20"/>
        </w:rPr>
        <w:t>PRZEDMIOT ZAMÓWIENIA</w:t>
      </w:r>
    </w:p>
    <w:p w:rsidR="00770C72" w:rsidRPr="0099631A" w:rsidRDefault="00A8658A" w:rsidP="00FD6253">
      <w:pPr>
        <w:pStyle w:val="Akapitzlist"/>
        <w:numPr>
          <w:ilvl w:val="0"/>
          <w:numId w:val="2"/>
        </w:numPr>
        <w:suppressAutoHyphens/>
        <w:spacing w:after="0" w:line="360" w:lineRule="auto"/>
        <w:ind w:left="284" w:hanging="284"/>
        <w:contextualSpacing w:val="0"/>
        <w:jc w:val="both"/>
        <w:outlineLvl w:val="4"/>
        <w:rPr>
          <w:rFonts w:cs="Calibri"/>
          <w:sz w:val="20"/>
          <w:szCs w:val="20"/>
        </w:rPr>
      </w:pPr>
      <w:r w:rsidRPr="0099631A">
        <w:rPr>
          <w:rFonts w:cs="Calibri"/>
          <w:sz w:val="20"/>
          <w:szCs w:val="20"/>
        </w:rPr>
        <w:t>W ramach procedury szacowania wartości zamówienia zapraszamy do składan</w:t>
      </w:r>
      <w:r w:rsidR="00C057A4">
        <w:rPr>
          <w:rFonts w:cs="Calibri"/>
          <w:sz w:val="20"/>
          <w:szCs w:val="20"/>
        </w:rPr>
        <w:t>ia ofert na realizację usługi w </w:t>
      </w:r>
      <w:r w:rsidRPr="0099631A">
        <w:rPr>
          <w:rFonts w:cs="Calibri"/>
          <w:sz w:val="20"/>
          <w:szCs w:val="20"/>
        </w:rPr>
        <w:t>zakresie</w:t>
      </w:r>
      <w:r w:rsidR="00770C72" w:rsidRPr="0099631A">
        <w:rPr>
          <w:rFonts w:cs="Calibri"/>
          <w:sz w:val="20"/>
          <w:szCs w:val="20"/>
        </w:rPr>
        <w:t>:</w:t>
      </w:r>
    </w:p>
    <w:p w:rsidR="00770C72" w:rsidRPr="0099631A" w:rsidRDefault="00A8658A" w:rsidP="00D12E49">
      <w:pPr>
        <w:pStyle w:val="Default"/>
        <w:numPr>
          <w:ilvl w:val="0"/>
          <w:numId w:val="22"/>
        </w:numPr>
        <w:spacing w:line="360" w:lineRule="auto"/>
        <w:jc w:val="both"/>
        <w:outlineLvl w:val="4"/>
        <w:rPr>
          <w:rFonts w:ascii="Calibri" w:eastAsia="Times New Roman" w:hAnsi="Calibri" w:cs="Calibri"/>
          <w:bCs/>
          <w:color w:val="auto"/>
          <w:sz w:val="20"/>
          <w:szCs w:val="20"/>
          <w:lang w:eastAsia="ar-SA"/>
        </w:rPr>
      </w:pPr>
      <w:r w:rsidRPr="0099631A">
        <w:rPr>
          <w:rFonts w:ascii="Calibri" w:hAnsi="Calibri" w:cs="Calibri"/>
          <w:bCs/>
          <w:color w:val="auto"/>
          <w:sz w:val="20"/>
          <w:szCs w:val="20"/>
        </w:rPr>
        <w:t>Zaprojektowania, zredagowania, przygotowania i opublikowania</w:t>
      </w:r>
      <w:r w:rsidR="00B94EE6" w:rsidRPr="0099631A">
        <w:rPr>
          <w:rFonts w:ascii="Calibri" w:hAnsi="Calibri" w:cs="Calibri"/>
          <w:bCs/>
          <w:color w:val="auto"/>
          <w:sz w:val="20"/>
          <w:szCs w:val="20"/>
        </w:rPr>
        <w:t xml:space="preserve"> łącznie</w:t>
      </w:r>
      <w:r w:rsidR="00FF6A59" w:rsidRPr="0099631A">
        <w:rPr>
          <w:rFonts w:ascii="Calibri" w:hAnsi="Calibri" w:cs="Calibri"/>
          <w:bCs/>
          <w:color w:val="auto"/>
          <w:sz w:val="20"/>
          <w:szCs w:val="20"/>
        </w:rPr>
        <w:t xml:space="preserve"> </w:t>
      </w:r>
      <w:r w:rsidR="00F01E72" w:rsidRPr="0099631A">
        <w:rPr>
          <w:rFonts w:ascii="Calibri" w:hAnsi="Calibri" w:cs="Calibri"/>
          <w:bCs/>
          <w:color w:val="auto"/>
          <w:sz w:val="20"/>
          <w:szCs w:val="20"/>
        </w:rPr>
        <w:t>12</w:t>
      </w:r>
      <w:r w:rsidR="00770C72" w:rsidRPr="0099631A">
        <w:rPr>
          <w:rFonts w:ascii="Calibri" w:hAnsi="Calibri" w:cs="Calibri"/>
          <w:bCs/>
          <w:color w:val="auto"/>
          <w:sz w:val="20"/>
          <w:szCs w:val="20"/>
        </w:rPr>
        <w:t xml:space="preserve"> numerów biuletynu informacyjnego </w:t>
      </w:r>
      <w:r w:rsidR="00F01E72" w:rsidRPr="0099631A">
        <w:rPr>
          <w:rFonts w:ascii="Calibri" w:hAnsi="Calibri" w:cs="Calibri"/>
          <w:bCs/>
          <w:color w:val="auto"/>
          <w:sz w:val="20"/>
          <w:szCs w:val="20"/>
        </w:rPr>
        <w:t xml:space="preserve">(po 6 numerów w roku 2019 i 2020) </w:t>
      </w:r>
      <w:r w:rsidR="00770C72" w:rsidRPr="0099631A">
        <w:rPr>
          <w:rFonts w:ascii="Calibri" w:hAnsi="Calibri" w:cs="Calibri"/>
          <w:bCs/>
          <w:color w:val="auto"/>
          <w:sz w:val="20"/>
          <w:szCs w:val="20"/>
        </w:rPr>
        <w:t xml:space="preserve">w wersji </w:t>
      </w:r>
      <w:r w:rsidR="00786AC9" w:rsidRPr="0099631A">
        <w:rPr>
          <w:rFonts w:ascii="Calibri" w:hAnsi="Calibri" w:cs="Calibri"/>
          <w:bCs/>
          <w:color w:val="auto"/>
          <w:sz w:val="20"/>
          <w:szCs w:val="20"/>
        </w:rPr>
        <w:t>elektronicznej</w:t>
      </w:r>
      <w:r w:rsidR="00770C72" w:rsidRPr="0099631A">
        <w:rPr>
          <w:rFonts w:ascii="Calibri" w:hAnsi="Calibri" w:cs="Calibri"/>
          <w:bCs/>
          <w:color w:val="auto"/>
          <w:sz w:val="20"/>
          <w:szCs w:val="20"/>
        </w:rPr>
        <w:t xml:space="preserve"> (e-biuletyn)</w:t>
      </w:r>
      <w:r w:rsidR="00F5538B" w:rsidRPr="0099631A">
        <w:rPr>
          <w:rFonts w:ascii="Calibri" w:hAnsi="Calibri" w:cs="Calibri"/>
          <w:bCs/>
          <w:color w:val="auto"/>
          <w:sz w:val="20"/>
          <w:szCs w:val="20"/>
        </w:rPr>
        <w:t xml:space="preserve"> </w:t>
      </w:r>
      <w:r w:rsidR="00770C72" w:rsidRPr="0099631A">
        <w:rPr>
          <w:rFonts w:ascii="Calibri" w:hAnsi="Calibri" w:cs="Calibri"/>
          <w:bCs/>
          <w:color w:val="auto"/>
          <w:sz w:val="20"/>
          <w:szCs w:val="20"/>
        </w:rPr>
        <w:t xml:space="preserve"> </w:t>
      </w:r>
      <w:r w:rsidR="00D92E6A" w:rsidRPr="0099631A">
        <w:rPr>
          <w:rFonts w:ascii="Calibri" w:hAnsi="Calibri" w:cs="Calibri"/>
          <w:bCs/>
          <w:color w:val="auto"/>
          <w:sz w:val="20"/>
          <w:szCs w:val="20"/>
        </w:rPr>
        <w:t>wraz z </w:t>
      </w:r>
      <w:r w:rsidRPr="0099631A">
        <w:rPr>
          <w:rFonts w:ascii="Calibri" w:hAnsi="Calibri" w:cs="Calibri"/>
          <w:bCs/>
          <w:color w:val="auto"/>
          <w:sz w:val="20"/>
          <w:szCs w:val="20"/>
        </w:rPr>
        <w:t>promocją informacji w nich zawartych w</w:t>
      </w:r>
      <w:r w:rsidR="00DF32BF" w:rsidRPr="0099631A">
        <w:rPr>
          <w:rFonts w:ascii="Calibri" w:hAnsi="Calibri" w:cs="Calibri"/>
          <w:bCs/>
          <w:color w:val="auto"/>
          <w:sz w:val="20"/>
          <w:szCs w:val="20"/>
        </w:rPr>
        <w:t xml:space="preserve"> </w:t>
      </w:r>
      <w:r w:rsidRPr="0099631A">
        <w:rPr>
          <w:rFonts w:ascii="Calibri" w:hAnsi="Calibri" w:cs="Calibri"/>
          <w:bCs/>
          <w:color w:val="auto"/>
          <w:sz w:val="20"/>
          <w:szCs w:val="20"/>
        </w:rPr>
        <w:t>I</w:t>
      </w:r>
      <w:r w:rsidR="00DF32BF" w:rsidRPr="0099631A">
        <w:rPr>
          <w:rFonts w:ascii="Calibri" w:hAnsi="Calibri" w:cs="Calibri"/>
          <w:bCs/>
          <w:color w:val="auto"/>
          <w:sz w:val="20"/>
          <w:szCs w:val="20"/>
        </w:rPr>
        <w:t xml:space="preserve">nternecie </w:t>
      </w:r>
      <w:r w:rsidR="00770C72" w:rsidRPr="0099631A">
        <w:rPr>
          <w:rFonts w:ascii="Calibri" w:hAnsi="Calibri" w:cs="Calibri"/>
          <w:bCs/>
          <w:color w:val="auto"/>
          <w:sz w:val="20"/>
          <w:szCs w:val="20"/>
        </w:rPr>
        <w:t>– zadanie nr 1.</w:t>
      </w:r>
    </w:p>
    <w:p w:rsidR="00F5538B" w:rsidRPr="00AD6911" w:rsidRDefault="00770C72" w:rsidP="00D12E49">
      <w:pPr>
        <w:pStyle w:val="Default"/>
        <w:numPr>
          <w:ilvl w:val="0"/>
          <w:numId w:val="22"/>
        </w:numPr>
        <w:spacing w:line="360" w:lineRule="auto"/>
        <w:ind w:hanging="357"/>
        <w:jc w:val="both"/>
        <w:outlineLvl w:val="4"/>
        <w15:collapsed/>
        <w:rPr>
          <w:rFonts w:ascii="Calibri" w:eastAsia="Times New Roman" w:hAnsi="Calibri" w:cs="Calibri"/>
          <w:bCs/>
          <w:color w:val="auto"/>
          <w:sz w:val="20"/>
          <w:szCs w:val="20"/>
          <w:lang w:eastAsia="ar-SA"/>
        </w:rPr>
      </w:pPr>
      <w:r w:rsidRPr="00AD6911">
        <w:rPr>
          <w:rFonts w:ascii="Calibri" w:eastAsia="Times New Roman" w:hAnsi="Calibri" w:cs="Calibri"/>
          <w:bCs/>
          <w:color w:val="auto"/>
          <w:sz w:val="20"/>
          <w:szCs w:val="20"/>
          <w:lang w:eastAsia="ar-SA"/>
        </w:rPr>
        <w:t>Zaprojektowanie, zredagowanie, przygotowanie, druk</w:t>
      </w:r>
      <w:r w:rsidR="004D4EB6" w:rsidRPr="00AD6911">
        <w:rPr>
          <w:rFonts w:ascii="Calibri" w:eastAsia="Times New Roman" w:hAnsi="Calibri" w:cs="Calibri"/>
          <w:bCs/>
          <w:color w:val="auto"/>
          <w:sz w:val="20"/>
          <w:szCs w:val="20"/>
          <w:lang w:eastAsia="ar-SA"/>
        </w:rPr>
        <w:t>, dystrybucja</w:t>
      </w:r>
      <w:r w:rsidRPr="00AD6911">
        <w:rPr>
          <w:rFonts w:ascii="Calibri" w:eastAsia="Times New Roman" w:hAnsi="Calibri" w:cs="Calibri"/>
          <w:bCs/>
          <w:color w:val="auto"/>
          <w:sz w:val="20"/>
          <w:szCs w:val="20"/>
          <w:lang w:eastAsia="ar-SA"/>
        </w:rPr>
        <w:t xml:space="preserve"> </w:t>
      </w:r>
      <w:r w:rsidR="004D4EB6" w:rsidRPr="00AD6911">
        <w:rPr>
          <w:rFonts w:ascii="Calibri" w:eastAsia="Times New Roman" w:hAnsi="Calibri" w:cs="Calibri"/>
          <w:bCs/>
          <w:color w:val="auto"/>
          <w:sz w:val="20"/>
          <w:szCs w:val="20"/>
          <w:lang w:eastAsia="ar-SA"/>
        </w:rPr>
        <w:t xml:space="preserve">oraz </w:t>
      </w:r>
      <w:r w:rsidRPr="00AD6911">
        <w:rPr>
          <w:rFonts w:ascii="Calibri" w:eastAsia="Times New Roman" w:hAnsi="Calibri" w:cs="Calibri"/>
          <w:bCs/>
          <w:color w:val="auto"/>
          <w:sz w:val="20"/>
          <w:szCs w:val="20"/>
          <w:lang w:eastAsia="ar-SA"/>
        </w:rPr>
        <w:t>dos</w:t>
      </w:r>
      <w:r w:rsidR="00F01E72" w:rsidRPr="00AD6911">
        <w:rPr>
          <w:rFonts w:ascii="Calibri" w:eastAsia="Times New Roman" w:hAnsi="Calibri" w:cs="Calibri"/>
          <w:bCs/>
          <w:color w:val="auto"/>
          <w:sz w:val="20"/>
          <w:szCs w:val="20"/>
          <w:lang w:eastAsia="ar-SA"/>
        </w:rPr>
        <w:t>tawa do siedziby Zamawiającego</w:t>
      </w:r>
      <w:r w:rsidR="00B94EE6" w:rsidRPr="00AD6911">
        <w:rPr>
          <w:rFonts w:ascii="Calibri" w:eastAsia="Times New Roman" w:hAnsi="Calibri" w:cs="Calibri"/>
          <w:bCs/>
          <w:color w:val="auto"/>
          <w:sz w:val="20"/>
          <w:szCs w:val="20"/>
          <w:lang w:eastAsia="ar-SA"/>
        </w:rPr>
        <w:t xml:space="preserve"> łącznie</w:t>
      </w:r>
      <w:r w:rsidR="00F01E72" w:rsidRPr="00AD6911">
        <w:rPr>
          <w:rFonts w:ascii="Calibri" w:eastAsia="Times New Roman" w:hAnsi="Calibri" w:cs="Calibri"/>
          <w:bCs/>
          <w:color w:val="auto"/>
          <w:sz w:val="20"/>
          <w:szCs w:val="20"/>
          <w:lang w:eastAsia="ar-SA"/>
        </w:rPr>
        <w:t xml:space="preserve"> 8</w:t>
      </w:r>
      <w:r w:rsidRPr="00AD6911">
        <w:rPr>
          <w:rFonts w:ascii="Calibri" w:eastAsia="Times New Roman" w:hAnsi="Calibri" w:cs="Calibri"/>
          <w:bCs/>
          <w:color w:val="auto"/>
          <w:sz w:val="20"/>
          <w:szCs w:val="20"/>
          <w:lang w:eastAsia="ar-SA"/>
        </w:rPr>
        <w:t xml:space="preserve"> wydań biuletynu informacyjnego</w:t>
      </w:r>
      <w:r w:rsidR="00F01E72" w:rsidRPr="00AD6911">
        <w:rPr>
          <w:rFonts w:ascii="Calibri" w:eastAsia="Times New Roman" w:hAnsi="Calibri" w:cs="Calibri"/>
          <w:bCs/>
          <w:color w:val="auto"/>
          <w:sz w:val="20"/>
          <w:szCs w:val="20"/>
          <w:lang w:eastAsia="ar-SA"/>
        </w:rPr>
        <w:t xml:space="preserve"> </w:t>
      </w:r>
      <w:r w:rsidR="00B94EE6" w:rsidRPr="00AD6911">
        <w:rPr>
          <w:rFonts w:ascii="Calibri" w:hAnsi="Calibri" w:cs="Calibri"/>
          <w:bCs/>
          <w:color w:val="auto"/>
          <w:sz w:val="20"/>
          <w:szCs w:val="20"/>
        </w:rPr>
        <w:t>(</w:t>
      </w:r>
      <w:r w:rsidR="00773479">
        <w:rPr>
          <w:rFonts w:ascii="Calibri" w:hAnsi="Calibri" w:cs="Calibri"/>
          <w:bCs/>
          <w:color w:val="auto"/>
          <w:sz w:val="20"/>
          <w:szCs w:val="20"/>
        </w:rPr>
        <w:t>po 4 numery w roku 2019 oraz</w:t>
      </w:r>
      <w:r w:rsidR="00F01E72" w:rsidRPr="00AD6911">
        <w:rPr>
          <w:rFonts w:ascii="Calibri" w:hAnsi="Calibri" w:cs="Calibri"/>
          <w:bCs/>
          <w:color w:val="auto"/>
          <w:sz w:val="20"/>
          <w:szCs w:val="20"/>
        </w:rPr>
        <w:t xml:space="preserve"> 2020) </w:t>
      </w:r>
      <w:r w:rsidR="001333D6" w:rsidRPr="00AD6911">
        <w:rPr>
          <w:rFonts w:ascii="Calibri" w:eastAsia="Times New Roman" w:hAnsi="Calibri" w:cs="Calibri"/>
          <w:bCs/>
          <w:color w:val="auto"/>
          <w:sz w:val="20"/>
          <w:szCs w:val="20"/>
          <w:lang w:eastAsia="ar-SA"/>
        </w:rPr>
        <w:t>z</w:t>
      </w:r>
      <w:r w:rsidR="00F01E72" w:rsidRPr="00AD6911">
        <w:rPr>
          <w:rFonts w:ascii="Calibri" w:eastAsia="Times New Roman" w:hAnsi="Calibri" w:cs="Calibri"/>
          <w:bCs/>
          <w:color w:val="auto"/>
          <w:sz w:val="20"/>
          <w:szCs w:val="20"/>
          <w:lang w:eastAsia="ar-SA"/>
        </w:rPr>
        <w:t> </w:t>
      </w:r>
      <w:r w:rsidRPr="00AD6911">
        <w:rPr>
          <w:rFonts w:ascii="Calibri" w:eastAsia="Times New Roman" w:hAnsi="Calibri" w:cs="Calibri"/>
          <w:bCs/>
          <w:color w:val="auto"/>
          <w:sz w:val="20"/>
          <w:szCs w:val="20"/>
          <w:lang w:eastAsia="ar-SA"/>
        </w:rPr>
        <w:t>wykorzystaniem</w:t>
      </w:r>
      <w:r w:rsidR="00F209F1" w:rsidRPr="00AD6911">
        <w:rPr>
          <w:rFonts w:ascii="Calibri" w:eastAsia="Times New Roman" w:hAnsi="Calibri" w:cs="Calibri"/>
          <w:bCs/>
          <w:color w:val="auto"/>
          <w:sz w:val="20"/>
          <w:szCs w:val="20"/>
          <w:lang w:eastAsia="ar-SA"/>
        </w:rPr>
        <w:t xml:space="preserve"> </w:t>
      </w:r>
      <w:r w:rsidR="00F01E72" w:rsidRPr="00AD6911">
        <w:rPr>
          <w:rFonts w:ascii="Calibri" w:eastAsia="Times New Roman" w:hAnsi="Calibri" w:cs="Calibri"/>
          <w:bCs/>
          <w:color w:val="auto"/>
          <w:sz w:val="20"/>
          <w:szCs w:val="20"/>
          <w:lang w:eastAsia="ar-SA"/>
        </w:rPr>
        <w:t xml:space="preserve">m.in. </w:t>
      </w:r>
      <w:r w:rsidR="00454830" w:rsidRPr="00AD6911">
        <w:rPr>
          <w:rFonts w:ascii="Calibri" w:eastAsia="Times New Roman" w:hAnsi="Calibri" w:cs="Calibri"/>
          <w:bCs/>
          <w:color w:val="auto"/>
          <w:sz w:val="20"/>
          <w:szCs w:val="20"/>
          <w:lang w:eastAsia="ar-SA"/>
        </w:rPr>
        <w:t xml:space="preserve">materiałów i </w:t>
      </w:r>
      <w:r w:rsidRPr="00AD6911">
        <w:rPr>
          <w:rFonts w:ascii="Calibri" w:eastAsia="Times New Roman" w:hAnsi="Calibri" w:cs="Calibri"/>
          <w:bCs/>
          <w:color w:val="auto"/>
          <w:sz w:val="20"/>
          <w:szCs w:val="20"/>
          <w:lang w:eastAsia="ar-SA"/>
        </w:rPr>
        <w:t>treści</w:t>
      </w:r>
      <w:r w:rsidR="00496C65" w:rsidRPr="00AD6911">
        <w:rPr>
          <w:rFonts w:ascii="Calibri" w:eastAsia="Times New Roman" w:hAnsi="Calibri" w:cs="Calibri"/>
          <w:bCs/>
          <w:color w:val="auto"/>
          <w:sz w:val="20"/>
          <w:szCs w:val="20"/>
          <w:lang w:eastAsia="ar-SA"/>
        </w:rPr>
        <w:t>, które</w:t>
      </w:r>
      <w:r w:rsidR="0058732E" w:rsidRPr="00AD6911">
        <w:rPr>
          <w:rFonts w:ascii="Calibri" w:eastAsia="Times New Roman" w:hAnsi="Calibri" w:cs="Calibri"/>
          <w:bCs/>
          <w:color w:val="auto"/>
          <w:sz w:val="20"/>
          <w:szCs w:val="20"/>
          <w:lang w:eastAsia="ar-SA"/>
        </w:rPr>
        <w:t xml:space="preserve"> </w:t>
      </w:r>
      <w:r w:rsidR="00496C65" w:rsidRPr="00AD6911">
        <w:rPr>
          <w:rFonts w:ascii="Calibri" w:eastAsia="Times New Roman" w:hAnsi="Calibri" w:cs="Calibri"/>
          <w:bCs/>
          <w:color w:val="auto"/>
          <w:sz w:val="20"/>
          <w:szCs w:val="20"/>
          <w:lang w:eastAsia="ar-SA"/>
        </w:rPr>
        <w:t>zostały</w:t>
      </w:r>
      <w:r w:rsidRPr="00AD6911">
        <w:rPr>
          <w:rFonts w:ascii="Calibri" w:eastAsia="Times New Roman" w:hAnsi="Calibri" w:cs="Calibri"/>
          <w:bCs/>
          <w:color w:val="auto"/>
          <w:sz w:val="20"/>
          <w:szCs w:val="20"/>
          <w:lang w:eastAsia="ar-SA"/>
        </w:rPr>
        <w:t xml:space="preserve"> </w:t>
      </w:r>
      <w:r w:rsidR="00496C65" w:rsidRPr="00AD6911">
        <w:rPr>
          <w:rFonts w:ascii="Calibri" w:eastAsia="Times New Roman" w:hAnsi="Calibri" w:cs="Calibri"/>
          <w:bCs/>
          <w:color w:val="auto"/>
          <w:sz w:val="20"/>
          <w:szCs w:val="20"/>
          <w:lang w:eastAsia="ar-SA"/>
        </w:rPr>
        <w:t>opracowane</w:t>
      </w:r>
      <w:r w:rsidRPr="00AD6911">
        <w:rPr>
          <w:rFonts w:ascii="Calibri" w:eastAsia="Times New Roman" w:hAnsi="Calibri" w:cs="Calibri"/>
          <w:bCs/>
          <w:color w:val="auto"/>
          <w:sz w:val="20"/>
          <w:szCs w:val="20"/>
          <w:lang w:eastAsia="ar-SA"/>
        </w:rPr>
        <w:t xml:space="preserve"> do wydania </w:t>
      </w:r>
      <w:r w:rsidR="000E0FD0" w:rsidRPr="00AD6911">
        <w:rPr>
          <w:rFonts w:ascii="Calibri" w:eastAsia="Times New Roman" w:hAnsi="Calibri" w:cs="Calibri"/>
          <w:bCs/>
          <w:color w:val="auto"/>
          <w:sz w:val="20"/>
          <w:szCs w:val="20"/>
          <w:lang w:eastAsia="ar-SA"/>
        </w:rPr>
        <w:t>elektronicznego</w:t>
      </w:r>
      <w:r w:rsidR="000850A8" w:rsidRPr="00AD6911">
        <w:rPr>
          <w:rFonts w:ascii="Calibri" w:eastAsia="Times New Roman" w:hAnsi="Calibri" w:cs="Calibri"/>
          <w:bCs/>
          <w:color w:val="auto"/>
          <w:sz w:val="20"/>
          <w:szCs w:val="20"/>
          <w:lang w:eastAsia="ar-SA"/>
        </w:rPr>
        <w:t xml:space="preserve"> </w:t>
      </w:r>
      <w:r w:rsidR="00D74723">
        <w:rPr>
          <w:rFonts w:ascii="Calibri" w:eastAsia="Times New Roman" w:hAnsi="Calibri" w:cs="Calibri"/>
          <w:bCs/>
          <w:color w:val="auto"/>
          <w:sz w:val="20"/>
          <w:szCs w:val="20"/>
          <w:lang w:eastAsia="ar-SA"/>
        </w:rPr>
        <w:t xml:space="preserve">                   </w:t>
      </w:r>
      <w:r w:rsidR="000850A8" w:rsidRPr="00AD6911">
        <w:rPr>
          <w:rFonts w:ascii="Calibri" w:eastAsia="Times New Roman" w:hAnsi="Calibri" w:cs="Calibri"/>
          <w:bCs/>
          <w:color w:val="auto"/>
          <w:sz w:val="20"/>
          <w:szCs w:val="20"/>
          <w:lang w:eastAsia="ar-SA"/>
        </w:rPr>
        <w:t>(e-</w:t>
      </w:r>
      <w:r w:rsidR="00010F0A" w:rsidRPr="00AD6911">
        <w:rPr>
          <w:rFonts w:ascii="Calibri" w:eastAsia="Times New Roman" w:hAnsi="Calibri" w:cs="Calibri"/>
          <w:bCs/>
          <w:color w:val="auto"/>
          <w:sz w:val="20"/>
          <w:szCs w:val="20"/>
          <w:lang w:eastAsia="ar-SA"/>
        </w:rPr>
        <w:t>biuletynu)</w:t>
      </w:r>
      <w:r w:rsidRPr="00AD6911">
        <w:rPr>
          <w:rFonts w:ascii="Calibri" w:eastAsia="Times New Roman" w:hAnsi="Calibri" w:cs="Calibri"/>
          <w:bCs/>
          <w:color w:val="auto"/>
          <w:sz w:val="20"/>
          <w:szCs w:val="20"/>
          <w:lang w:eastAsia="ar-SA"/>
        </w:rPr>
        <w:t>, ale przeredagowanych</w:t>
      </w:r>
      <w:r w:rsidR="000E0FD0" w:rsidRPr="00AD6911">
        <w:rPr>
          <w:rFonts w:ascii="Calibri" w:eastAsia="Times New Roman" w:hAnsi="Calibri" w:cs="Calibri"/>
          <w:bCs/>
          <w:color w:val="auto"/>
          <w:sz w:val="20"/>
          <w:szCs w:val="20"/>
          <w:lang w:eastAsia="ar-SA"/>
        </w:rPr>
        <w:t xml:space="preserve"> d</w:t>
      </w:r>
      <w:r w:rsidRPr="00AD6911">
        <w:rPr>
          <w:rFonts w:ascii="Calibri" w:eastAsia="Times New Roman" w:hAnsi="Calibri" w:cs="Calibri"/>
          <w:bCs/>
          <w:color w:val="auto"/>
          <w:sz w:val="20"/>
          <w:szCs w:val="20"/>
          <w:lang w:eastAsia="ar-SA"/>
        </w:rPr>
        <w:t>o wydania drukowanego</w:t>
      </w:r>
      <w:r w:rsidR="00496C65" w:rsidRPr="00AD6911">
        <w:rPr>
          <w:rFonts w:ascii="Calibri" w:eastAsia="Times New Roman" w:hAnsi="Calibri" w:cs="Calibri"/>
          <w:bCs/>
          <w:color w:val="auto"/>
          <w:sz w:val="20"/>
          <w:szCs w:val="20"/>
          <w:lang w:eastAsia="ar-SA"/>
        </w:rPr>
        <w:t xml:space="preserve"> (np. krótszy, bardziej przekrojowy tekst, mniejsza liczba zdjęć, wykresów, grafik itp.)</w:t>
      </w:r>
      <w:r w:rsidR="0058732E" w:rsidRPr="00AD6911">
        <w:rPr>
          <w:rFonts w:ascii="Calibri" w:eastAsia="Times New Roman" w:hAnsi="Calibri" w:cs="Calibri"/>
          <w:bCs/>
          <w:color w:val="auto"/>
          <w:sz w:val="20"/>
          <w:szCs w:val="20"/>
          <w:lang w:eastAsia="ar-SA"/>
        </w:rPr>
        <w:t xml:space="preserve"> oraz </w:t>
      </w:r>
      <w:r w:rsidR="00454830" w:rsidRPr="00AD6911">
        <w:rPr>
          <w:rFonts w:ascii="Calibri" w:eastAsia="Times New Roman" w:hAnsi="Calibri" w:cs="Calibri"/>
          <w:bCs/>
          <w:color w:val="auto"/>
          <w:sz w:val="20"/>
          <w:szCs w:val="20"/>
          <w:lang w:eastAsia="ar-SA"/>
        </w:rPr>
        <w:t>treści niepublikowanych w wydaniu elektronicznym</w:t>
      </w:r>
      <w:r w:rsidR="000E0FD0" w:rsidRPr="00AD6911">
        <w:rPr>
          <w:rFonts w:ascii="Calibri" w:eastAsia="Times New Roman" w:hAnsi="Calibri" w:cs="Calibri"/>
          <w:bCs/>
          <w:color w:val="auto"/>
          <w:sz w:val="20"/>
          <w:szCs w:val="20"/>
          <w:lang w:eastAsia="ar-SA"/>
        </w:rPr>
        <w:t xml:space="preserve"> </w:t>
      </w:r>
      <w:r w:rsidRPr="00AD6911">
        <w:rPr>
          <w:rFonts w:ascii="Calibri" w:hAnsi="Calibri" w:cs="Calibri"/>
          <w:bCs/>
          <w:color w:val="auto"/>
          <w:sz w:val="20"/>
          <w:szCs w:val="20"/>
        </w:rPr>
        <w:t>– zadanie nr 2</w:t>
      </w:r>
      <w:r w:rsidRPr="00AD6911">
        <w:rPr>
          <w:rFonts w:ascii="Calibri" w:eastAsia="Times New Roman" w:hAnsi="Calibri" w:cs="Calibri"/>
          <w:bCs/>
          <w:color w:val="auto"/>
          <w:sz w:val="20"/>
          <w:szCs w:val="20"/>
          <w:lang w:eastAsia="ar-SA"/>
        </w:rPr>
        <w:t>.</w:t>
      </w:r>
    </w:p>
    <w:p w:rsidR="00770C72" w:rsidRPr="00AD6911" w:rsidRDefault="00770C72" w:rsidP="00D12E49">
      <w:pPr>
        <w:pStyle w:val="Default"/>
        <w:numPr>
          <w:ilvl w:val="0"/>
          <w:numId w:val="29"/>
        </w:numPr>
        <w:spacing w:line="360" w:lineRule="auto"/>
        <w:ind w:left="284" w:hanging="284"/>
        <w:jc w:val="both"/>
        <w:outlineLvl w:val="4"/>
        <w15:collapsed/>
        <w:rPr>
          <w:rFonts w:ascii="Calibri" w:eastAsia="Times New Roman" w:hAnsi="Calibri" w:cs="Calibri"/>
          <w:bCs/>
          <w:color w:val="auto"/>
          <w:sz w:val="20"/>
          <w:szCs w:val="20"/>
          <w:lang w:eastAsia="ar-SA"/>
        </w:rPr>
      </w:pPr>
      <w:r w:rsidRPr="00AD6911">
        <w:rPr>
          <w:rFonts w:ascii="Calibri" w:eastAsia="Times New Roman" w:hAnsi="Calibri" w:cs="Calibri"/>
          <w:bCs/>
          <w:color w:val="auto"/>
          <w:sz w:val="20"/>
          <w:szCs w:val="20"/>
          <w:lang w:eastAsia="ar-SA"/>
        </w:rPr>
        <w:t>Realizacja zamówienia (</w:t>
      </w:r>
      <w:r w:rsidRPr="00AD6911">
        <w:rPr>
          <w:rFonts w:ascii="Calibri" w:eastAsia="Times New Roman" w:hAnsi="Calibri" w:cs="Calibri"/>
          <w:sz w:val="20"/>
          <w:szCs w:val="20"/>
        </w:rPr>
        <w:t xml:space="preserve">zarówno </w:t>
      </w:r>
      <w:r w:rsidR="00786AC9" w:rsidRPr="00AD6911">
        <w:rPr>
          <w:rFonts w:ascii="Calibri" w:eastAsia="Times New Roman" w:hAnsi="Calibri" w:cs="Calibri"/>
          <w:sz w:val="20"/>
          <w:szCs w:val="20"/>
        </w:rPr>
        <w:t>w odniesieniu do wersji elektronicznej</w:t>
      </w:r>
      <w:r w:rsidRPr="00AD6911">
        <w:rPr>
          <w:rFonts w:ascii="Calibri" w:eastAsia="Times New Roman" w:hAnsi="Calibri" w:cs="Calibri"/>
          <w:sz w:val="20"/>
          <w:szCs w:val="20"/>
        </w:rPr>
        <w:t>, jak i drukowanej)</w:t>
      </w:r>
      <w:r w:rsidRPr="00AD6911">
        <w:rPr>
          <w:rFonts w:ascii="Calibri" w:eastAsia="Times New Roman" w:hAnsi="Calibri" w:cs="Calibri"/>
          <w:bCs/>
          <w:color w:val="auto"/>
          <w:sz w:val="20"/>
          <w:szCs w:val="20"/>
          <w:lang w:eastAsia="ar-SA"/>
        </w:rPr>
        <w:t xml:space="preserve"> musi spełniać poniższe założenia:</w:t>
      </w:r>
    </w:p>
    <w:p w:rsidR="00770C72" w:rsidRPr="00AD6911" w:rsidRDefault="00770C72" w:rsidP="00D12E49">
      <w:pPr>
        <w:pStyle w:val="Default"/>
        <w:numPr>
          <w:ilvl w:val="0"/>
          <w:numId w:val="23"/>
        </w:numPr>
        <w:spacing w:line="360" w:lineRule="auto"/>
        <w:jc w:val="both"/>
        <w:outlineLvl w:val="4"/>
        <w:rPr>
          <w:rFonts w:ascii="Calibri" w:eastAsia="Times New Roman" w:hAnsi="Calibri" w:cs="Calibri"/>
          <w:sz w:val="20"/>
          <w:szCs w:val="20"/>
        </w:rPr>
      </w:pPr>
      <w:r w:rsidRPr="00AD6911">
        <w:rPr>
          <w:rFonts w:ascii="Calibri" w:eastAsia="Times New Roman" w:hAnsi="Calibri" w:cs="Calibri"/>
          <w:sz w:val="20"/>
          <w:szCs w:val="20"/>
        </w:rPr>
        <w:t xml:space="preserve">Biuletyn informacyjny ma promować fundusze europejskie na Mazowszu oraz opisywać w sposób uproszczony ich wykorzystanie stanowiąc źródło informacji o aktualnych działaniach, terminach naboru wniosków w ramach Regionalnego Programu Operacyjnego Województwa Mazowieckiego 2014-2020 (RPO WM) oraz wybranych projektach. Powinien prezentować różnorodność oraz atrakcyjność realizowanych projektów, z uwzględnieniem właściwego uzasadnienia potrzeby i celu realizacji projektu. </w:t>
      </w:r>
      <w:r w:rsidR="00AD6911">
        <w:rPr>
          <w:rFonts w:ascii="Calibri" w:eastAsia="Times New Roman" w:hAnsi="Calibri" w:cs="Calibri"/>
          <w:sz w:val="20"/>
          <w:szCs w:val="20"/>
        </w:rPr>
        <w:t>Treści zawarte w biuletynach</w:t>
      </w:r>
      <w:r w:rsidRPr="00AD6911">
        <w:rPr>
          <w:rFonts w:ascii="Calibri" w:eastAsia="Times New Roman" w:hAnsi="Calibri" w:cs="Calibri"/>
          <w:sz w:val="20"/>
          <w:szCs w:val="20"/>
        </w:rPr>
        <w:t xml:space="preserve"> </w:t>
      </w:r>
      <w:r w:rsidR="00AD6911">
        <w:rPr>
          <w:rFonts w:ascii="Calibri" w:eastAsia="Times New Roman" w:hAnsi="Calibri" w:cs="Calibri"/>
          <w:sz w:val="20"/>
          <w:szCs w:val="20"/>
        </w:rPr>
        <w:t xml:space="preserve">mają </w:t>
      </w:r>
      <w:r w:rsidRPr="00AD6911">
        <w:rPr>
          <w:rFonts w:ascii="Calibri" w:eastAsia="Times New Roman" w:hAnsi="Calibri" w:cs="Calibri"/>
          <w:sz w:val="20"/>
          <w:szCs w:val="20"/>
        </w:rPr>
        <w:t>prezentować przykłady dobrych praktyk na terenie Mazowsza.</w:t>
      </w:r>
    </w:p>
    <w:p w:rsidR="00770C72" w:rsidRPr="0099631A" w:rsidRDefault="00770C72" w:rsidP="00D12E49">
      <w:pPr>
        <w:pStyle w:val="Default"/>
        <w:numPr>
          <w:ilvl w:val="0"/>
          <w:numId w:val="23"/>
        </w:numPr>
        <w:spacing w:line="360" w:lineRule="auto"/>
        <w:jc w:val="both"/>
        <w:outlineLvl w:val="4"/>
        <w:rPr>
          <w:rFonts w:ascii="Calibri" w:eastAsia="Times New Roman" w:hAnsi="Calibri" w:cs="Calibri"/>
          <w:sz w:val="20"/>
          <w:szCs w:val="20"/>
        </w:rPr>
      </w:pPr>
      <w:r w:rsidRPr="00AD6911">
        <w:rPr>
          <w:rFonts w:ascii="Calibri" w:eastAsia="Times New Roman" w:hAnsi="Calibri" w:cs="Calibri"/>
          <w:sz w:val="20"/>
          <w:szCs w:val="20"/>
        </w:rPr>
        <w:t xml:space="preserve">Biuletyn ma być adresowany do wszystkich potencjalnych beneficjentów środków unijnych w ramach RPO WM oraz do instytucji centralnych i samorządowych. Wersja </w:t>
      </w:r>
      <w:r w:rsidR="00D63FA1" w:rsidRPr="00AD6911">
        <w:rPr>
          <w:rFonts w:ascii="Calibri" w:eastAsia="Times New Roman" w:hAnsi="Calibri" w:cs="Calibri"/>
          <w:sz w:val="20"/>
          <w:szCs w:val="20"/>
        </w:rPr>
        <w:t>elektroniczna</w:t>
      </w:r>
      <w:r w:rsidRPr="00AD6911">
        <w:rPr>
          <w:rFonts w:ascii="Calibri" w:eastAsia="Times New Roman" w:hAnsi="Calibri" w:cs="Calibri"/>
          <w:sz w:val="20"/>
          <w:szCs w:val="20"/>
        </w:rPr>
        <w:t xml:space="preserve"> biuletynu ma docierać do beneficjentów, potencjalnych beneficjentów oraz ogółu społeczeństwa</w:t>
      </w:r>
      <w:r w:rsidR="00185C56" w:rsidRPr="00AD6911">
        <w:rPr>
          <w:rFonts w:ascii="Calibri" w:eastAsia="Times New Roman" w:hAnsi="Calibri" w:cs="Calibri"/>
          <w:sz w:val="20"/>
          <w:szCs w:val="20"/>
        </w:rPr>
        <w:t xml:space="preserve"> (zwanych grupą docelową)</w:t>
      </w:r>
      <w:r w:rsidRPr="00AD6911">
        <w:rPr>
          <w:rFonts w:ascii="Calibri" w:eastAsia="Times New Roman" w:hAnsi="Calibri" w:cs="Calibri"/>
          <w:sz w:val="20"/>
          <w:szCs w:val="20"/>
        </w:rPr>
        <w:t xml:space="preserve"> za pośrednictwem stron internetowych</w:t>
      </w:r>
      <w:r w:rsidR="00AD6911">
        <w:rPr>
          <w:rFonts w:ascii="Calibri" w:hAnsi="Calibri" w:cs="Calibri"/>
          <w:sz w:val="20"/>
          <w:szCs w:val="20"/>
        </w:rPr>
        <w:t xml:space="preserve"> </w:t>
      </w:r>
      <w:hyperlink r:id="rId9" w:history="1">
        <w:r w:rsidR="00AD6911" w:rsidRPr="00C864BE">
          <w:rPr>
            <w:rStyle w:val="Hipercze"/>
            <w:rFonts w:ascii="Calibri" w:hAnsi="Calibri" w:cs="Calibri"/>
            <w:sz w:val="20"/>
            <w:szCs w:val="20"/>
          </w:rPr>
          <w:t>www.funduszedlamazowsza.eu</w:t>
        </w:r>
      </w:hyperlink>
      <w:r w:rsidRPr="0099631A">
        <w:rPr>
          <w:rFonts w:ascii="Calibri" w:eastAsia="Times New Roman" w:hAnsi="Calibri" w:cs="Calibri"/>
          <w:sz w:val="20"/>
          <w:szCs w:val="20"/>
        </w:rPr>
        <w:t>, profilu MJWPU na Facebooku oraz innymi kanałami elektronicznymi, w tym również kanałami informacyjnymi Wykonawcy uzgodnionymi z Zamawiającym.</w:t>
      </w:r>
    </w:p>
    <w:p w:rsidR="00770C72" w:rsidRPr="0099631A" w:rsidRDefault="00770C72" w:rsidP="00D12E49">
      <w:pPr>
        <w:pStyle w:val="Default"/>
        <w:numPr>
          <w:ilvl w:val="0"/>
          <w:numId w:val="23"/>
        </w:numPr>
        <w:spacing w:line="360" w:lineRule="auto"/>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sz w:val="20"/>
          <w:szCs w:val="20"/>
        </w:rPr>
        <w:t>Biuletyn musi być atrakcyjny pod względem merytorycznym i graficznym – musi zawierać dobrej jakości fotografie, natomiast zamawiane materiały powinny być napisane językiem</w:t>
      </w:r>
      <w:r w:rsidR="004D4EB6" w:rsidRPr="0099631A">
        <w:rPr>
          <w:rFonts w:ascii="Calibri" w:eastAsia="Times New Roman" w:hAnsi="Calibri" w:cs="Calibri"/>
          <w:sz w:val="20"/>
          <w:szCs w:val="20"/>
        </w:rPr>
        <w:t xml:space="preserve"> prostym,</w:t>
      </w:r>
      <w:r w:rsidRPr="0099631A">
        <w:rPr>
          <w:rFonts w:ascii="Calibri" w:eastAsia="Times New Roman" w:hAnsi="Calibri" w:cs="Calibri"/>
          <w:sz w:val="20"/>
          <w:szCs w:val="20"/>
        </w:rPr>
        <w:t xml:space="preserve"> przystępnym i zrozumiałym dla przeciętnego odbiorcy.</w:t>
      </w:r>
    </w:p>
    <w:p w:rsidR="0037624A" w:rsidRPr="0099631A" w:rsidRDefault="0037624A" w:rsidP="0037624A">
      <w:pPr>
        <w:pStyle w:val="Default"/>
        <w:spacing w:line="360" w:lineRule="auto"/>
        <w:ind w:left="360"/>
        <w:jc w:val="both"/>
        <w:outlineLvl w:val="4"/>
        <w:rPr>
          <w:rFonts w:ascii="Calibri" w:eastAsia="Times New Roman" w:hAnsi="Calibri" w:cs="Calibri"/>
          <w:sz w:val="20"/>
          <w:szCs w:val="20"/>
        </w:rPr>
      </w:pPr>
    </w:p>
    <w:p w:rsidR="0037624A" w:rsidRPr="0099631A" w:rsidRDefault="00B92063" w:rsidP="00D12E49">
      <w:pPr>
        <w:pStyle w:val="Default"/>
        <w:numPr>
          <w:ilvl w:val="0"/>
          <w:numId w:val="30"/>
        </w:numPr>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lastRenderedPageBreak/>
        <w:t xml:space="preserve">Zamówienie zostanie zrealizowane w terminie do </w:t>
      </w:r>
      <w:r w:rsidRPr="0099631A">
        <w:rPr>
          <w:rFonts w:ascii="Calibri" w:eastAsia="Times New Roman" w:hAnsi="Calibri" w:cs="Calibri"/>
          <w:b/>
          <w:bCs/>
          <w:color w:val="auto"/>
          <w:sz w:val="20"/>
          <w:szCs w:val="20"/>
          <w:lang w:eastAsia="ar-SA"/>
        </w:rPr>
        <w:t>18 grudnia 2020 r</w:t>
      </w:r>
      <w:r w:rsidRPr="0099631A">
        <w:rPr>
          <w:rFonts w:ascii="Calibri" w:eastAsia="Times New Roman" w:hAnsi="Calibri" w:cs="Calibri"/>
          <w:bCs/>
          <w:color w:val="auto"/>
          <w:sz w:val="20"/>
          <w:szCs w:val="20"/>
          <w:lang w:eastAsia="ar-SA"/>
        </w:rPr>
        <w:t xml:space="preserve">., z uwzględnieniem terminów realizacji poszczególnych </w:t>
      </w:r>
      <w:r w:rsidR="00705E74" w:rsidRPr="0099631A">
        <w:rPr>
          <w:rFonts w:ascii="Calibri" w:eastAsia="Times New Roman" w:hAnsi="Calibri" w:cs="Calibri"/>
          <w:bCs/>
          <w:color w:val="auto"/>
          <w:sz w:val="20"/>
          <w:szCs w:val="20"/>
          <w:lang w:eastAsia="ar-SA"/>
        </w:rPr>
        <w:t>zadań</w:t>
      </w:r>
      <w:r w:rsidRPr="0099631A">
        <w:rPr>
          <w:rFonts w:ascii="Calibri" w:eastAsia="Times New Roman" w:hAnsi="Calibri" w:cs="Calibri"/>
          <w:bCs/>
          <w:color w:val="auto"/>
          <w:sz w:val="20"/>
          <w:szCs w:val="20"/>
          <w:lang w:eastAsia="ar-SA"/>
        </w:rPr>
        <w:t>*, zgodnie z harmonogramem ustalonym po zawarciu umowy. Zamawiający przewiduje równomierne rozłożenie publikacji poszczególnych numerów w czasie trwania umowy</w:t>
      </w:r>
      <w:r w:rsidR="00F01E72" w:rsidRPr="0099631A">
        <w:rPr>
          <w:rFonts w:ascii="Calibri" w:eastAsia="Times New Roman" w:hAnsi="Calibri" w:cs="Calibri"/>
          <w:bCs/>
          <w:color w:val="auto"/>
          <w:sz w:val="20"/>
          <w:szCs w:val="20"/>
          <w:lang w:eastAsia="ar-SA"/>
        </w:rPr>
        <w:t xml:space="preserve"> tj. </w:t>
      </w:r>
      <w:r w:rsidRPr="0099631A">
        <w:rPr>
          <w:rFonts w:ascii="Calibri" w:eastAsia="Times New Roman" w:hAnsi="Calibri" w:cs="Calibri"/>
          <w:bCs/>
          <w:color w:val="auto"/>
          <w:sz w:val="20"/>
          <w:szCs w:val="20"/>
          <w:lang w:eastAsia="ar-SA"/>
        </w:rPr>
        <w:t>, przy czym wydanie poszczególnych numerów będzie każdoraz</w:t>
      </w:r>
      <w:r w:rsidR="00D92E6A" w:rsidRPr="0099631A">
        <w:rPr>
          <w:rFonts w:ascii="Calibri" w:eastAsia="Times New Roman" w:hAnsi="Calibri" w:cs="Calibri"/>
          <w:bCs/>
          <w:color w:val="auto"/>
          <w:sz w:val="20"/>
          <w:szCs w:val="20"/>
          <w:lang w:eastAsia="ar-SA"/>
        </w:rPr>
        <w:t>owo potwierdzane i uzgadniane z </w:t>
      </w:r>
      <w:r w:rsidRPr="0099631A">
        <w:rPr>
          <w:rFonts w:ascii="Calibri" w:eastAsia="Times New Roman" w:hAnsi="Calibri" w:cs="Calibri"/>
          <w:bCs/>
          <w:color w:val="auto"/>
          <w:sz w:val="20"/>
          <w:szCs w:val="20"/>
          <w:lang w:eastAsia="ar-SA"/>
        </w:rPr>
        <w:t>Zamawiającym.</w:t>
      </w:r>
    </w:p>
    <w:p w:rsidR="00B92063" w:rsidRPr="0099631A" w:rsidRDefault="00B92063" w:rsidP="00B92063">
      <w:pPr>
        <w:pStyle w:val="Default"/>
        <w:spacing w:line="360" w:lineRule="auto"/>
        <w:ind w:left="284"/>
        <w:jc w:val="both"/>
        <w:outlineLvl w:val="4"/>
        <w:rPr>
          <w:rFonts w:ascii="Calibri" w:eastAsia="Times New Roman" w:hAnsi="Calibri" w:cs="Calibri"/>
          <w:b/>
          <w:bCs/>
          <w:color w:val="auto"/>
          <w:sz w:val="20"/>
          <w:szCs w:val="20"/>
          <w:lang w:eastAsia="ar-SA"/>
        </w:rPr>
      </w:pPr>
      <w:r w:rsidRPr="0099631A">
        <w:rPr>
          <w:rFonts w:ascii="Calibri" w:eastAsia="Times New Roman" w:hAnsi="Calibri" w:cs="Calibri"/>
          <w:b/>
          <w:bCs/>
          <w:color w:val="auto"/>
          <w:sz w:val="20"/>
          <w:szCs w:val="20"/>
          <w:lang w:eastAsia="ar-SA"/>
        </w:rPr>
        <w:t xml:space="preserve">Ostateczny termin zakończenia umowy nie może przekroczyć 18 grudnia 2020 r. </w:t>
      </w:r>
    </w:p>
    <w:p w:rsidR="00B92063" w:rsidRPr="0099631A" w:rsidRDefault="00B92063" w:rsidP="00B92063">
      <w:pPr>
        <w:pStyle w:val="Default"/>
        <w:spacing w:line="360" w:lineRule="auto"/>
        <w:ind w:left="284"/>
        <w:jc w:val="both"/>
        <w:outlineLvl w:val="4"/>
        <w:rPr>
          <w:rFonts w:ascii="Calibri" w:eastAsia="Times New Roman" w:hAnsi="Calibri" w:cs="Calibri"/>
          <w:b/>
          <w:bCs/>
          <w:color w:val="auto"/>
          <w:sz w:val="20"/>
          <w:szCs w:val="20"/>
          <w:lang w:eastAsia="ar-SA"/>
        </w:rPr>
      </w:pPr>
    </w:p>
    <w:p w:rsidR="00B92063" w:rsidRPr="0099631A" w:rsidRDefault="00B92063" w:rsidP="00B92063">
      <w:pPr>
        <w:pStyle w:val="Default"/>
        <w:spacing w:line="360" w:lineRule="auto"/>
        <w:ind w:left="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w:t>
      </w:r>
      <w:r w:rsidR="00AD6911">
        <w:rPr>
          <w:rFonts w:ascii="Calibri" w:eastAsia="Times New Roman" w:hAnsi="Calibri" w:cs="Calibri"/>
          <w:bCs/>
          <w:color w:val="auto"/>
          <w:sz w:val="20"/>
          <w:szCs w:val="20"/>
          <w:lang w:eastAsia="ar-SA"/>
        </w:rPr>
        <w:t xml:space="preserve">Przez pojęcie „realizacja </w:t>
      </w:r>
      <w:r w:rsidR="00705E74" w:rsidRPr="00AD6911">
        <w:rPr>
          <w:rFonts w:ascii="Calibri" w:eastAsia="Times New Roman" w:hAnsi="Calibri" w:cs="Calibri"/>
          <w:bCs/>
          <w:color w:val="auto"/>
          <w:sz w:val="20"/>
          <w:szCs w:val="20"/>
          <w:lang w:eastAsia="ar-SA"/>
        </w:rPr>
        <w:t>zadań</w:t>
      </w:r>
      <w:r w:rsidRPr="00AD6911">
        <w:rPr>
          <w:rFonts w:ascii="Calibri" w:eastAsia="Times New Roman" w:hAnsi="Calibri" w:cs="Calibri"/>
          <w:bCs/>
          <w:color w:val="auto"/>
          <w:sz w:val="20"/>
          <w:szCs w:val="20"/>
          <w:lang w:eastAsia="ar-SA"/>
        </w:rPr>
        <w:t xml:space="preserve">” Zamawiający rozumie </w:t>
      </w:r>
      <w:r w:rsidR="00F01E72" w:rsidRPr="00AD6911">
        <w:rPr>
          <w:rFonts w:ascii="Calibri" w:eastAsia="Times New Roman" w:hAnsi="Calibri" w:cs="Calibri"/>
          <w:bCs/>
          <w:color w:val="auto"/>
          <w:sz w:val="20"/>
          <w:szCs w:val="20"/>
          <w:lang w:eastAsia="ar-SA"/>
        </w:rPr>
        <w:t>przygotowanie</w:t>
      </w:r>
      <w:r w:rsidRPr="00AD6911">
        <w:rPr>
          <w:rFonts w:ascii="Calibri" w:eastAsia="Times New Roman" w:hAnsi="Calibri" w:cs="Calibri"/>
          <w:bCs/>
          <w:color w:val="auto"/>
          <w:sz w:val="20"/>
          <w:szCs w:val="20"/>
          <w:lang w:eastAsia="ar-SA"/>
        </w:rPr>
        <w:t>, dostawę i dystrybucję jednego</w:t>
      </w:r>
      <w:r w:rsidR="00D92E6A" w:rsidRPr="00AD6911">
        <w:rPr>
          <w:rFonts w:ascii="Calibri" w:eastAsia="Times New Roman" w:hAnsi="Calibri" w:cs="Calibri"/>
          <w:bCs/>
          <w:color w:val="auto"/>
          <w:sz w:val="20"/>
          <w:szCs w:val="20"/>
          <w:lang w:eastAsia="ar-SA"/>
        </w:rPr>
        <w:t xml:space="preserve"> numeru biuletynu </w:t>
      </w:r>
      <w:r w:rsidRPr="00AD6911">
        <w:rPr>
          <w:rFonts w:ascii="Calibri" w:eastAsia="Times New Roman" w:hAnsi="Calibri" w:cs="Calibri"/>
          <w:bCs/>
          <w:color w:val="auto"/>
          <w:sz w:val="20"/>
          <w:szCs w:val="20"/>
          <w:lang w:eastAsia="ar-SA"/>
        </w:rPr>
        <w:t xml:space="preserve">oraz jego promocję, zgodnie ze szczegółowym opisem przedmiotu zamówienia. </w:t>
      </w:r>
    </w:p>
    <w:p w:rsidR="00770C72" w:rsidRPr="0099631A" w:rsidRDefault="00770C72" w:rsidP="00770C72">
      <w:pPr>
        <w:pStyle w:val="Default"/>
        <w:jc w:val="both"/>
        <w:outlineLvl w:val="4"/>
        <w:rPr>
          <w:rFonts w:ascii="Calibri" w:eastAsia="Times New Roman" w:hAnsi="Calibri" w:cs="Calibri"/>
          <w:bCs/>
          <w:color w:val="auto"/>
          <w:sz w:val="20"/>
          <w:szCs w:val="20"/>
          <w:lang w:eastAsia="ar-SA"/>
        </w:rPr>
      </w:pPr>
    </w:p>
    <w:p w:rsidR="00770C72" w:rsidRPr="0099631A" w:rsidRDefault="00770C72" w:rsidP="00FD6253">
      <w:pPr>
        <w:pStyle w:val="Akapitzlist"/>
        <w:numPr>
          <w:ilvl w:val="0"/>
          <w:numId w:val="1"/>
        </w:numPr>
        <w:shd w:val="clear" w:color="auto" w:fill="D9D9D9"/>
        <w:suppressAutoHyphens/>
        <w:spacing w:after="0" w:line="360" w:lineRule="auto"/>
        <w:ind w:left="426" w:hanging="426"/>
        <w:contextualSpacing w:val="0"/>
        <w:jc w:val="both"/>
        <w:outlineLvl w:val="4"/>
        <w:rPr>
          <w:rFonts w:cs="Calibri"/>
          <w:b/>
          <w:sz w:val="20"/>
          <w:szCs w:val="20"/>
        </w:rPr>
      </w:pPr>
      <w:r w:rsidRPr="0099631A">
        <w:rPr>
          <w:rFonts w:cs="Calibri"/>
          <w:b/>
          <w:sz w:val="20"/>
          <w:szCs w:val="20"/>
        </w:rPr>
        <w:t>CEL REALIZACJI ZAMÓWIENIA</w:t>
      </w:r>
    </w:p>
    <w:p w:rsidR="00770C72" w:rsidRPr="0099631A" w:rsidRDefault="00770C72" w:rsidP="00770C72">
      <w:pPr>
        <w:pStyle w:val="Default"/>
        <w:spacing w:line="360" w:lineRule="auto"/>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 xml:space="preserve">Przygotowanie publikacji </w:t>
      </w:r>
      <w:r w:rsidR="004E5100" w:rsidRPr="0099631A">
        <w:rPr>
          <w:rFonts w:ascii="Calibri" w:eastAsia="Times New Roman" w:hAnsi="Calibri" w:cs="Calibri"/>
          <w:bCs/>
          <w:color w:val="auto"/>
          <w:sz w:val="20"/>
          <w:szCs w:val="20"/>
          <w:lang w:eastAsia="ar-SA"/>
        </w:rPr>
        <w:t>oraz ich promocja</w:t>
      </w:r>
      <w:r w:rsidR="00B94EE6" w:rsidRPr="0099631A">
        <w:rPr>
          <w:rFonts w:ascii="Calibri" w:eastAsia="Times New Roman" w:hAnsi="Calibri" w:cs="Calibri"/>
          <w:bCs/>
          <w:color w:val="auto"/>
          <w:sz w:val="20"/>
          <w:szCs w:val="20"/>
          <w:lang w:eastAsia="ar-SA"/>
        </w:rPr>
        <w:t xml:space="preserve"> w Internecie</w:t>
      </w:r>
      <w:r w:rsidR="004E5100" w:rsidRPr="0099631A">
        <w:rPr>
          <w:rFonts w:ascii="Calibri" w:eastAsia="Times New Roman" w:hAnsi="Calibri" w:cs="Calibri"/>
          <w:bCs/>
          <w:color w:val="auto"/>
          <w:sz w:val="20"/>
          <w:szCs w:val="20"/>
          <w:lang w:eastAsia="ar-SA"/>
        </w:rPr>
        <w:t xml:space="preserve"> </w:t>
      </w:r>
      <w:r w:rsidRPr="0099631A">
        <w:rPr>
          <w:rFonts w:ascii="Calibri" w:eastAsia="Times New Roman" w:hAnsi="Calibri" w:cs="Calibri"/>
          <w:bCs/>
          <w:color w:val="auto"/>
          <w:sz w:val="20"/>
          <w:szCs w:val="20"/>
          <w:lang w:eastAsia="ar-SA"/>
        </w:rPr>
        <w:t>ma na celu:</w:t>
      </w:r>
    </w:p>
    <w:p w:rsidR="00770C72" w:rsidRPr="0099631A" w:rsidRDefault="00770C72" w:rsidP="00770C72">
      <w:pPr>
        <w:pStyle w:val="Default"/>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1.</w:t>
      </w:r>
      <w:r w:rsidRPr="0099631A">
        <w:rPr>
          <w:rFonts w:ascii="Calibri" w:eastAsia="Times New Roman" w:hAnsi="Calibri" w:cs="Calibri"/>
          <w:bCs/>
          <w:color w:val="auto"/>
          <w:sz w:val="20"/>
          <w:szCs w:val="20"/>
          <w:lang w:eastAsia="ar-SA"/>
        </w:rPr>
        <w:tab/>
        <w:t>Przekazanie potencjalnym beneficjentom aktualnych informacji związanych z wdrażaniem funduszy europejskich na Mazowszu: Regionalnego Programu Operacyjnego Województwa Mazowieckiego 2014-2020 oraz zaprezentowanie działalności instytucji zaangażowanych we wdrażanie tych środków;</w:t>
      </w:r>
    </w:p>
    <w:p w:rsidR="00770C72" w:rsidRPr="0099631A" w:rsidRDefault="00770C72" w:rsidP="00770C72">
      <w:pPr>
        <w:pStyle w:val="Default"/>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2.</w:t>
      </w:r>
      <w:r w:rsidRPr="0099631A">
        <w:rPr>
          <w:rFonts w:ascii="Calibri" w:eastAsia="Times New Roman" w:hAnsi="Calibri" w:cs="Calibri"/>
          <w:bCs/>
          <w:color w:val="auto"/>
          <w:sz w:val="20"/>
          <w:szCs w:val="20"/>
          <w:lang w:eastAsia="ar-SA"/>
        </w:rPr>
        <w:tab/>
        <w:t>Przedstawienie odbiorcom wybranych projektów realizowanych na Mazowszu i dobrych praktyk;</w:t>
      </w:r>
    </w:p>
    <w:p w:rsidR="00770C72" w:rsidRPr="0099631A" w:rsidRDefault="00770C72" w:rsidP="00770C72">
      <w:pPr>
        <w:pStyle w:val="Default"/>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3.</w:t>
      </w:r>
      <w:r w:rsidRPr="0099631A">
        <w:rPr>
          <w:rFonts w:ascii="Calibri" w:eastAsia="Times New Roman" w:hAnsi="Calibri" w:cs="Calibri"/>
          <w:bCs/>
          <w:color w:val="auto"/>
          <w:sz w:val="20"/>
          <w:szCs w:val="20"/>
          <w:lang w:eastAsia="ar-SA"/>
        </w:rPr>
        <w:tab/>
        <w:t>Zaprezentowanie regionu jako skutecznego beneficjenta funduszy europejskich (dobre praktyki wykorzystania środków europejskich);</w:t>
      </w:r>
    </w:p>
    <w:p w:rsidR="00770C72" w:rsidRPr="0099631A" w:rsidRDefault="00770C72" w:rsidP="00770C72">
      <w:pPr>
        <w:pStyle w:val="Default"/>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4.</w:t>
      </w:r>
      <w:r w:rsidRPr="0099631A">
        <w:rPr>
          <w:rFonts w:ascii="Calibri" w:eastAsia="Times New Roman" w:hAnsi="Calibri" w:cs="Calibri"/>
          <w:bCs/>
          <w:color w:val="auto"/>
          <w:sz w:val="20"/>
          <w:szCs w:val="20"/>
          <w:lang w:eastAsia="ar-SA"/>
        </w:rPr>
        <w:tab/>
        <w:t>Budowę pozytywnego wizerunku funduszy strukturalnych oraz instytucji zaangażowanych w ich wdrażanie;</w:t>
      </w:r>
    </w:p>
    <w:p w:rsidR="00770C72" w:rsidRPr="0099631A" w:rsidRDefault="00770C72" w:rsidP="00770C72">
      <w:pPr>
        <w:pStyle w:val="Default"/>
        <w:tabs>
          <w:tab w:val="left" w:pos="284"/>
        </w:tabs>
        <w:spacing w:line="360" w:lineRule="auto"/>
        <w:ind w:left="284" w:hanging="284"/>
        <w:jc w:val="both"/>
        <w:outlineLvl w:val="4"/>
        <w:rPr>
          <w:rFonts w:ascii="Calibri" w:eastAsia="Times New Roman" w:hAnsi="Calibri" w:cs="Calibri"/>
          <w:bCs/>
          <w:color w:val="auto"/>
          <w:sz w:val="20"/>
          <w:szCs w:val="20"/>
          <w:lang w:eastAsia="ar-SA"/>
        </w:rPr>
      </w:pPr>
      <w:r w:rsidRPr="0099631A">
        <w:rPr>
          <w:rFonts w:ascii="Calibri" w:eastAsia="Times New Roman" w:hAnsi="Calibri" w:cs="Calibri"/>
          <w:bCs/>
          <w:color w:val="auto"/>
          <w:sz w:val="20"/>
          <w:szCs w:val="20"/>
          <w:lang w:eastAsia="ar-SA"/>
        </w:rPr>
        <w:t>5.</w:t>
      </w:r>
      <w:r w:rsidRPr="0099631A">
        <w:rPr>
          <w:rFonts w:ascii="Calibri" w:eastAsia="Times New Roman" w:hAnsi="Calibri" w:cs="Calibri"/>
          <w:bCs/>
          <w:color w:val="auto"/>
          <w:sz w:val="20"/>
          <w:szCs w:val="20"/>
          <w:lang w:eastAsia="ar-SA"/>
        </w:rPr>
        <w:tab/>
        <w:t xml:space="preserve">Promocję programów i funduszy europejskich w szczególności – Europejskiego </w:t>
      </w:r>
      <w:r w:rsidR="00B2440B" w:rsidRPr="0099631A">
        <w:rPr>
          <w:rFonts w:ascii="Calibri" w:eastAsia="Times New Roman" w:hAnsi="Calibri" w:cs="Calibri"/>
          <w:bCs/>
          <w:color w:val="auto"/>
          <w:sz w:val="20"/>
          <w:szCs w:val="20"/>
          <w:lang w:eastAsia="ar-SA"/>
        </w:rPr>
        <w:t>Funduszu Rozwoju Regionalnego i </w:t>
      </w:r>
      <w:r w:rsidRPr="0099631A">
        <w:rPr>
          <w:rFonts w:ascii="Calibri" w:eastAsia="Times New Roman" w:hAnsi="Calibri" w:cs="Calibri"/>
          <w:bCs/>
          <w:color w:val="auto"/>
          <w:sz w:val="20"/>
          <w:szCs w:val="20"/>
          <w:lang w:eastAsia="ar-SA"/>
        </w:rPr>
        <w:t>Europejskiego Funduszu Społecznego (m.in. cele, założenia, zasady aplikowania, kryteria wyboru projektów, typy projektów itp.).</w:t>
      </w:r>
    </w:p>
    <w:p w:rsidR="00770C72" w:rsidRPr="0099631A" w:rsidRDefault="00770C72" w:rsidP="00770C72">
      <w:pPr>
        <w:pStyle w:val="Default"/>
        <w:jc w:val="both"/>
        <w:outlineLvl w:val="4"/>
        <w:rPr>
          <w:rFonts w:ascii="Calibri" w:eastAsia="Times New Roman" w:hAnsi="Calibri" w:cs="Calibri"/>
          <w:bCs/>
          <w:color w:val="auto"/>
          <w:sz w:val="20"/>
          <w:szCs w:val="20"/>
          <w:lang w:eastAsia="ar-SA"/>
        </w:rPr>
      </w:pPr>
    </w:p>
    <w:p w:rsidR="00770C72" w:rsidRPr="0099631A" w:rsidRDefault="00770C72" w:rsidP="00FD6253">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99631A">
        <w:rPr>
          <w:rFonts w:cs="Calibri"/>
          <w:b/>
          <w:sz w:val="20"/>
          <w:szCs w:val="20"/>
        </w:rPr>
        <w:t>SZCZEGÓŁY ZAMÓWIENIA</w:t>
      </w:r>
    </w:p>
    <w:p w:rsidR="00770C72" w:rsidRPr="001A45F2" w:rsidRDefault="00770C72" w:rsidP="00770C72">
      <w:pPr>
        <w:autoSpaceDE w:val="0"/>
        <w:autoSpaceDN w:val="0"/>
        <w:adjustRightInd w:val="0"/>
        <w:spacing w:line="360" w:lineRule="auto"/>
        <w:jc w:val="both"/>
        <w:rPr>
          <w:rFonts w:ascii="Calibri" w:hAnsi="Calibri" w:cs="Calibri"/>
          <w:bCs/>
          <w:sz w:val="20"/>
          <w:szCs w:val="20"/>
          <w:lang w:eastAsia="ar-SA"/>
        </w:rPr>
      </w:pPr>
      <w:r w:rsidRPr="0099631A">
        <w:rPr>
          <w:rFonts w:ascii="Calibri" w:hAnsi="Calibri" w:cs="Calibri"/>
          <w:b/>
          <w:bCs/>
          <w:sz w:val="20"/>
          <w:szCs w:val="20"/>
          <w:u w:val="single"/>
          <w:lang w:eastAsia="ar-SA"/>
        </w:rPr>
        <w:t>Zadanie nr 1</w:t>
      </w:r>
      <w:r w:rsidRPr="0099631A">
        <w:rPr>
          <w:rFonts w:ascii="Calibri" w:hAnsi="Calibri" w:cs="Calibri"/>
          <w:b/>
          <w:bCs/>
          <w:sz w:val="20"/>
          <w:szCs w:val="20"/>
          <w:lang w:eastAsia="ar-SA"/>
        </w:rPr>
        <w:t>:</w:t>
      </w:r>
    </w:p>
    <w:p w:rsidR="00770C72" w:rsidRPr="00AD6911" w:rsidRDefault="00770C72" w:rsidP="00770C72">
      <w:pPr>
        <w:autoSpaceDE w:val="0"/>
        <w:autoSpaceDN w:val="0"/>
        <w:adjustRightInd w:val="0"/>
        <w:spacing w:line="360" w:lineRule="auto"/>
        <w:jc w:val="both"/>
        <w:rPr>
          <w:rFonts w:ascii="Calibri" w:hAnsi="Calibri" w:cs="Calibri"/>
          <w:bCs/>
          <w:sz w:val="20"/>
          <w:szCs w:val="20"/>
          <w:lang w:eastAsia="ar-SA"/>
        </w:rPr>
      </w:pPr>
      <w:r w:rsidRPr="00AD6911">
        <w:rPr>
          <w:rFonts w:ascii="Calibri" w:hAnsi="Calibri" w:cs="Calibri"/>
          <w:bCs/>
          <w:sz w:val="20"/>
          <w:szCs w:val="20"/>
          <w:lang w:eastAsia="ar-SA"/>
        </w:rPr>
        <w:t xml:space="preserve">Zaprojektowanie, zredagowanie, przygotowanie i opublikowanie wersji </w:t>
      </w:r>
      <w:r w:rsidR="00786AC9" w:rsidRPr="00AD6911">
        <w:rPr>
          <w:rFonts w:ascii="Calibri" w:hAnsi="Calibri" w:cs="Calibri"/>
          <w:bCs/>
          <w:sz w:val="20"/>
          <w:szCs w:val="20"/>
          <w:lang w:eastAsia="ar-SA"/>
        </w:rPr>
        <w:t>elektronicznej</w:t>
      </w:r>
      <w:r w:rsidRPr="00AD6911">
        <w:rPr>
          <w:rFonts w:ascii="Calibri" w:hAnsi="Calibri" w:cs="Calibri"/>
          <w:bCs/>
          <w:sz w:val="20"/>
          <w:szCs w:val="20"/>
          <w:lang w:eastAsia="ar-SA"/>
        </w:rPr>
        <w:t xml:space="preserve"> </w:t>
      </w:r>
      <w:r w:rsidR="00B94EE6" w:rsidRPr="00AD6911">
        <w:rPr>
          <w:rFonts w:ascii="Calibri" w:hAnsi="Calibri" w:cs="Calibri"/>
          <w:bCs/>
          <w:sz w:val="20"/>
          <w:szCs w:val="20"/>
          <w:lang w:eastAsia="ar-SA"/>
        </w:rPr>
        <w:t>łącznie 12</w:t>
      </w:r>
      <w:r w:rsidR="00BA7A22" w:rsidRPr="00AD6911">
        <w:rPr>
          <w:rFonts w:ascii="Calibri" w:hAnsi="Calibri" w:cs="Calibri"/>
          <w:bCs/>
          <w:sz w:val="20"/>
          <w:szCs w:val="20"/>
          <w:lang w:eastAsia="ar-SA"/>
        </w:rPr>
        <w:t xml:space="preserve"> </w:t>
      </w:r>
      <w:r w:rsidRPr="00AD6911">
        <w:rPr>
          <w:rFonts w:ascii="Calibri" w:hAnsi="Calibri" w:cs="Calibri"/>
          <w:bCs/>
          <w:sz w:val="20"/>
          <w:szCs w:val="20"/>
          <w:lang w:eastAsia="ar-SA"/>
        </w:rPr>
        <w:t xml:space="preserve">numerów </w:t>
      </w:r>
      <w:r w:rsidR="00773479">
        <w:rPr>
          <w:rFonts w:ascii="Calibri" w:hAnsi="Calibri" w:cs="Calibri"/>
          <w:bCs/>
          <w:sz w:val="20"/>
          <w:szCs w:val="20"/>
          <w:lang w:eastAsia="ar-SA"/>
        </w:rPr>
        <w:t xml:space="preserve">(6 numerów w 2019 r. oraz  6 numerów w 2020 r.) </w:t>
      </w:r>
      <w:r w:rsidRPr="00AD6911">
        <w:rPr>
          <w:rFonts w:ascii="Calibri" w:hAnsi="Calibri" w:cs="Calibri"/>
          <w:bCs/>
          <w:sz w:val="20"/>
          <w:szCs w:val="20"/>
          <w:lang w:eastAsia="ar-SA"/>
        </w:rPr>
        <w:t>biuletynu informacyjnego „Fundusze europejskie na Mazowszu”</w:t>
      </w:r>
      <w:r w:rsidRPr="00AD6911">
        <w:rPr>
          <w:rFonts w:ascii="Calibri" w:hAnsi="Calibri" w:cs="Calibri"/>
          <w:bCs/>
          <w:sz w:val="20"/>
          <w:szCs w:val="20"/>
        </w:rPr>
        <w:t xml:space="preserve"> (e-biuletyn)</w:t>
      </w:r>
      <w:r w:rsidRPr="00AD6911">
        <w:rPr>
          <w:rFonts w:ascii="Calibri" w:hAnsi="Calibri" w:cs="Calibri"/>
          <w:bCs/>
          <w:sz w:val="20"/>
          <w:szCs w:val="20"/>
          <w:lang w:eastAsia="ar-SA"/>
        </w:rPr>
        <w:t>.</w:t>
      </w:r>
    </w:p>
    <w:p w:rsidR="00770C72" w:rsidRPr="00AD6911" w:rsidRDefault="00770C72" w:rsidP="00770C72">
      <w:pPr>
        <w:autoSpaceDE w:val="0"/>
        <w:autoSpaceDN w:val="0"/>
        <w:adjustRightInd w:val="0"/>
        <w:spacing w:line="360" w:lineRule="auto"/>
        <w:jc w:val="both"/>
        <w:rPr>
          <w:rFonts w:ascii="Calibri" w:hAnsi="Calibri" w:cs="Calibri"/>
          <w:bCs/>
          <w:sz w:val="20"/>
          <w:szCs w:val="20"/>
          <w:lang w:eastAsia="ar-SA"/>
        </w:rPr>
      </w:pPr>
      <w:r w:rsidRPr="00AD6911">
        <w:rPr>
          <w:rFonts w:ascii="Calibri" w:hAnsi="Calibri" w:cs="Calibri"/>
          <w:bCs/>
          <w:sz w:val="20"/>
          <w:szCs w:val="20"/>
          <w:lang w:eastAsia="ar-SA"/>
        </w:rPr>
        <w:t xml:space="preserve">Każde wydanie biuletynu w wersji </w:t>
      </w:r>
      <w:r w:rsidR="00786AC9" w:rsidRPr="00AD6911">
        <w:rPr>
          <w:rFonts w:ascii="Calibri" w:hAnsi="Calibri" w:cs="Calibri"/>
          <w:bCs/>
          <w:sz w:val="20"/>
          <w:szCs w:val="20"/>
          <w:lang w:eastAsia="ar-SA"/>
        </w:rPr>
        <w:t xml:space="preserve">elektronicznej </w:t>
      </w:r>
      <w:r w:rsidRPr="00AD6911">
        <w:rPr>
          <w:rFonts w:ascii="Calibri" w:hAnsi="Calibri" w:cs="Calibri"/>
          <w:bCs/>
          <w:sz w:val="20"/>
          <w:szCs w:val="20"/>
          <w:lang w:eastAsia="ar-SA"/>
        </w:rPr>
        <w:t xml:space="preserve">ma składać się z </w:t>
      </w:r>
      <w:r w:rsidR="00B94EE6" w:rsidRPr="00AD6911">
        <w:rPr>
          <w:rFonts w:ascii="Calibri" w:hAnsi="Calibri" w:cs="Calibri"/>
          <w:bCs/>
          <w:sz w:val="20"/>
          <w:szCs w:val="20"/>
          <w:lang w:eastAsia="ar-SA"/>
        </w:rPr>
        <w:t xml:space="preserve">nie mniej niż </w:t>
      </w:r>
      <w:r w:rsidRPr="00AD6911">
        <w:rPr>
          <w:rFonts w:ascii="Calibri" w:hAnsi="Calibri" w:cs="Calibri"/>
          <w:bCs/>
          <w:sz w:val="20"/>
          <w:szCs w:val="20"/>
          <w:lang w:eastAsia="ar-SA"/>
        </w:rPr>
        <w:t>8</w:t>
      </w:r>
      <w:r w:rsidR="00B94EE6" w:rsidRPr="00AD6911">
        <w:rPr>
          <w:rFonts w:ascii="Calibri" w:hAnsi="Calibri" w:cs="Calibri"/>
          <w:bCs/>
          <w:sz w:val="20"/>
          <w:szCs w:val="20"/>
          <w:lang w:eastAsia="ar-SA"/>
        </w:rPr>
        <w:t xml:space="preserve"> i nie więcej niż 10</w:t>
      </w:r>
      <w:r w:rsidRPr="00AD6911">
        <w:rPr>
          <w:rFonts w:ascii="Calibri" w:hAnsi="Calibri" w:cs="Calibri"/>
          <w:bCs/>
          <w:sz w:val="20"/>
          <w:szCs w:val="20"/>
          <w:lang w:eastAsia="ar-SA"/>
        </w:rPr>
        <w:t xml:space="preserve"> opracowanych przez Wykonawcę artykułów (tematy uzgodnione z Zamawiającym, artykuły będą np. rozbudowaną wersją artykułu z wydania papierowego).</w:t>
      </w:r>
    </w:p>
    <w:p w:rsidR="00770C72" w:rsidRPr="00AD6911" w:rsidRDefault="00770C72" w:rsidP="00770C72">
      <w:pPr>
        <w:autoSpaceDE w:val="0"/>
        <w:autoSpaceDN w:val="0"/>
        <w:adjustRightInd w:val="0"/>
        <w:spacing w:line="360" w:lineRule="auto"/>
        <w:jc w:val="both"/>
        <w:rPr>
          <w:rFonts w:ascii="Calibri" w:hAnsi="Calibri" w:cs="Calibri"/>
          <w:bCs/>
          <w:sz w:val="20"/>
          <w:szCs w:val="20"/>
          <w:lang w:eastAsia="ar-SA"/>
        </w:rPr>
      </w:pPr>
      <w:r w:rsidRPr="00AD6911">
        <w:rPr>
          <w:rFonts w:ascii="Calibri" w:hAnsi="Calibri" w:cs="Calibri"/>
          <w:bCs/>
          <w:sz w:val="20"/>
          <w:szCs w:val="20"/>
          <w:lang w:eastAsia="ar-SA"/>
        </w:rPr>
        <w:t xml:space="preserve">E-wydanie będzie zawierało rozwinięcia tematów </w:t>
      </w:r>
      <w:r w:rsidR="000E0FD0" w:rsidRPr="00AD6911">
        <w:rPr>
          <w:rFonts w:ascii="Calibri" w:hAnsi="Calibri" w:cs="Calibri"/>
          <w:bCs/>
          <w:sz w:val="20"/>
          <w:szCs w:val="20"/>
          <w:lang w:eastAsia="ar-SA"/>
        </w:rPr>
        <w:t>do</w:t>
      </w:r>
      <w:r w:rsidRPr="00AD6911">
        <w:rPr>
          <w:rFonts w:ascii="Calibri" w:hAnsi="Calibri" w:cs="Calibri"/>
          <w:bCs/>
          <w:sz w:val="20"/>
          <w:szCs w:val="20"/>
          <w:lang w:eastAsia="ar-SA"/>
        </w:rPr>
        <w:t xml:space="preserve"> wydań papierowych, tj. będzie zawierało więcej tekstu, i</w:t>
      </w:r>
      <w:r w:rsidR="000763D9" w:rsidRPr="00AD6911">
        <w:rPr>
          <w:rFonts w:ascii="Calibri" w:hAnsi="Calibri" w:cs="Calibri"/>
          <w:bCs/>
          <w:sz w:val="20"/>
          <w:szCs w:val="20"/>
          <w:lang w:eastAsia="ar-SA"/>
        </w:rPr>
        <w:t>nfografik, wykresów oraz zdjęć/</w:t>
      </w:r>
      <w:r w:rsidRPr="00AD6911">
        <w:rPr>
          <w:rFonts w:ascii="Calibri" w:hAnsi="Calibri" w:cs="Calibri"/>
          <w:bCs/>
          <w:sz w:val="20"/>
          <w:szCs w:val="20"/>
          <w:lang w:eastAsia="ar-SA"/>
        </w:rPr>
        <w:t xml:space="preserve">większą galerię. Ma on zostać przygotowany w wersji elektronicznej, przeznaczonej do odtwarzania </w:t>
      </w:r>
      <w:r w:rsidR="004D4EB6" w:rsidRPr="00AD6911">
        <w:rPr>
          <w:rFonts w:ascii="Calibri" w:hAnsi="Calibri" w:cs="Calibri"/>
          <w:bCs/>
          <w:sz w:val="20"/>
          <w:szCs w:val="20"/>
          <w:lang w:eastAsia="ar-SA"/>
        </w:rPr>
        <w:t xml:space="preserve">na </w:t>
      </w:r>
      <w:r w:rsidRPr="00AD6911">
        <w:rPr>
          <w:rFonts w:ascii="Calibri" w:hAnsi="Calibri" w:cs="Calibri"/>
          <w:bCs/>
          <w:sz w:val="20"/>
          <w:szCs w:val="20"/>
          <w:lang w:eastAsia="ar-SA"/>
        </w:rPr>
        <w:t>komputer</w:t>
      </w:r>
      <w:r w:rsidR="004D4EB6" w:rsidRPr="00AD6911">
        <w:rPr>
          <w:rFonts w:ascii="Calibri" w:hAnsi="Calibri" w:cs="Calibri"/>
          <w:bCs/>
          <w:sz w:val="20"/>
          <w:szCs w:val="20"/>
          <w:lang w:eastAsia="ar-SA"/>
        </w:rPr>
        <w:t>ach</w:t>
      </w:r>
      <w:r w:rsidRPr="00AD6911">
        <w:rPr>
          <w:rFonts w:ascii="Calibri" w:hAnsi="Calibri" w:cs="Calibri"/>
          <w:bCs/>
          <w:sz w:val="20"/>
          <w:szCs w:val="20"/>
          <w:lang w:eastAsia="ar-SA"/>
        </w:rPr>
        <w:t xml:space="preserve"> a także </w:t>
      </w:r>
      <w:r w:rsidR="004D4EB6" w:rsidRPr="00AD6911">
        <w:rPr>
          <w:rFonts w:ascii="Calibri" w:hAnsi="Calibri" w:cs="Calibri"/>
          <w:bCs/>
          <w:sz w:val="20"/>
          <w:szCs w:val="20"/>
          <w:lang w:eastAsia="ar-SA"/>
        </w:rPr>
        <w:t xml:space="preserve">przez </w:t>
      </w:r>
      <w:r w:rsidRPr="00AD6911">
        <w:rPr>
          <w:rFonts w:ascii="Calibri" w:hAnsi="Calibri" w:cs="Calibri"/>
          <w:bCs/>
          <w:sz w:val="20"/>
          <w:szCs w:val="20"/>
          <w:lang w:eastAsia="ar-SA"/>
        </w:rPr>
        <w:t xml:space="preserve">urządzenia mobilne (tablety i smartfony) obsługiwane przez systemy operacyjne Android, </w:t>
      </w:r>
      <w:r w:rsidR="002C0368" w:rsidRPr="00AD6911">
        <w:rPr>
          <w:rFonts w:ascii="Calibri" w:hAnsi="Calibri" w:cs="Calibri"/>
          <w:bCs/>
          <w:sz w:val="20"/>
          <w:szCs w:val="20"/>
          <w:lang w:eastAsia="ar-SA"/>
        </w:rPr>
        <w:t xml:space="preserve">iOS </w:t>
      </w:r>
      <w:r w:rsidRPr="00AD6911">
        <w:rPr>
          <w:rFonts w:ascii="Calibri" w:hAnsi="Calibri" w:cs="Calibri"/>
          <w:bCs/>
          <w:sz w:val="20"/>
          <w:szCs w:val="20"/>
          <w:lang w:eastAsia="ar-SA"/>
        </w:rPr>
        <w:t>oraz system operacyjny Windows Phone.</w:t>
      </w:r>
    </w:p>
    <w:p w:rsidR="00770C72" w:rsidRPr="00AD6911" w:rsidRDefault="00770C72" w:rsidP="00770C72">
      <w:pPr>
        <w:autoSpaceDE w:val="0"/>
        <w:autoSpaceDN w:val="0"/>
        <w:adjustRightInd w:val="0"/>
        <w:spacing w:line="360" w:lineRule="auto"/>
        <w:jc w:val="both"/>
        <w:rPr>
          <w:rFonts w:ascii="Calibri" w:hAnsi="Calibri" w:cs="Calibri"/>
          <w:bCs/>
          <w:sz w:val="20"/>
          <w:szCs w:val="20"/>
          <w:u w:val="single"/>
          <w:lang w:eastAsia="ar-SA"/>
        </w:rPr>
      </w:pPr>
      <w:r w:rsidRPr="00AD6911">
        <w:rPr>
          <w:rFonts w:ascii="Calibri" w:hAnsi="Calibri" w:cs="Calibri"/>
          <w:bCs/>
          <w:sz w:val="20"/>
          <w:szCs w:val="20"/>
          <w:u w:val="single"/>
          <w:lang w:eastAsia="ar-SA"/>
        </w:rPr>
        <w:t>Do zadań Wykonawcy</w:t>
      </w:r>
      <w:r w:rsidR="00B94EE6" w:rsidRPr="00AD6911">
        <w:rPr>
          <w:rFonts w:ascii="Calibri" w:hAnsi="Calibri" w:cs="Calibri"/>
          <w:bCs/>
          <w:sz w:val="20"/>
          <w:szCs w:val="20"/>
          <w:u w:val="single"/>
          <w:lang w:eastAsia="ar-SA"/>
        </w:rPr>
        <w:t xml:space="preserve"> </w:t>
      </w:r>
      <w:r w:rsidRPr="00AD6911">
        <w:rPr>
          <w:rFonts w:ascii="Calibri" w:hAnsi="Calibri" w:cs="Calibri"/>
          <w:bCs/>
          <w:sz w:val="20"/>
          <w:szCs w:val="20"/>
          <w:u w:val="single"/>
          <w:lang w:eastAsia="ar-SA"/>
        </w:rPr>
        <w:t>należy:</w:t>
      </w:r>
    </w:p>
    <w:p w:rsidR="00770C72" w:rsidRPr="00AD6911" w:rsidRDefault="00770C72" w:rsidP="00D12E49">
      <w:pPr>
        <w:pStyle w:val="Akapitzlist"/>
        <w:numPr>
          <w:ilvl w:val="1"/>
          <w:numId w:val="26"/>
        </w:numPr>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 xml:space="preserve">Wykonanie </w:t>
      </w:r>
      <w:r w:rsidR="00B94EE6" w:rsidRPr="00AD6911">
        <w:rPr>
          <w:rFonts w:cs="Calibri"/>
          <w:bCs/>
          <w:sz w:val="20"/>
          <w:szCs w:val="20"/>
          <w:lang w:eastAsia="ar-SA"/>
        </w:rPr>
        <w:t>w każdym roku</w:t>
      </w:r>
      <w:r w:rsidR="002F5CBA" w:rsidRPr="00AD6911">
        <w:rPr>
          <w:rFonts w:cs="Calibri"/>
          <w:bCs/>
          <w:sz w:val="20"/>
          <w:szCs w:val="20"/>
          <w:lang w:eastAsia="ar-SA"/>
        </w:rPr>
        <w:t xml:space="preserve"> realizacyjnym</w:t>
      </w:r>
      <w:r w:rsidR="00B94EE6" w:rsidRPr="00AD6911">
        <w:rPr>
          <w:rFonts w:cs="Calibri"/>
          <w:bCs/>
          <w:sz w:val="20"/>
          <w:szCs w:val="20"/>
          <w:lang w:eastAsia="ar-SA"/>
        </w:rPr>
        <w:t xml:space="preserve"> </w:t>
      </w:r>
      <w:r w:rsidR="00435B90" w:rsidRPr="00AD6911">
        <w:rPr>
          <w:rFonts w:cs="Calibri"/>
          <w:bCs/>
          <w:sz w:val="20"/>
          <w:szCs w:val="20"/>
          <w:lang w:eastAsia="ar-SA"/>
        </w:rPr>
        <w:t>po sześć</w:t>
      </w:r>
      <w:r w:rsidR="00D402D2" w:rsidRPr="00AD6911">
        <w:rPr>
          <w:rFonts w:cs="Calibri"/>
          <w:bCs/>
          <w:sz w:val="20"/>
          <w:szCs w:val="20"/>
          <w:lang w:eastAsia="ar-SA"/>
        </w:rPr>
        <w:t xml:space="preserve"> </w:t>
      </w:r>
      <w:r w:rsidRPr="00AD6911">
        <w:rPr>
          <w:rFonts w:cs="Calibri"/>
          <w:bCs/>
          <w:sz w:val="20"/>
          <w:szCs w:val="20"/>
          <w:lang w:eastAsia="ar-SA"/>
        </w:rPr>
        <w:t>wydań e-biuletynu o następujących parametrach technicznych i właściwościach:</w:t>
      </w:r>
    </w:p>
    <w:p w:rsidR="00770C72" w:rsidRPr="00AD6911" w:rsidRDefault="00770C72" w:rsidP="00773479">
      <w:pPr>
        <w:pStyle w:val="Akapitzlist"/>
        <w:numPr>
          <w:ilvl w:val="0"/>
          <w:numId w:val="11"/>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 xml:space="preserve">Publikacja </w:t>
      </w:r>
      <w:r w:rsidR="009D6322" w:rsidRPr="00AD6911">
        <w:rPr>
          <w:rFonts w:cs="Calibri"/>
          <w:bCs/>
          <w:sz w:val="20"/>
          <w:szCs w:val="20"/>
        </w:rPr>
        <w:t>elektroniczna</w:t>
      </w:r>
      <w:r w:rsidRPr="00AD6911">
        <w:rPr>
          <w:rFonts w:cs="Calibri"/>
          <w:bCs/>
          <w:sz w:val="20"/>
          <w:szCs w:val="20"/>
        </w:rPr>
        <w:t xml:space="preserve"> przygotowana w formie responsywnej. Publikacja powinna się odpowiednio dopasowywać do wielkości ekranu urządzenia, na którym będzie wyświetlana.</w:t>
      </w:r>
      <w:r w:rsidR="00A84DB8" w:rsidRPr="00AD6911">
        <w:rPr>
          <w:rFonts w:cs="Calibri"/>
          <w:bCs/>
          <w:sz w:val="20"/>
          <w:szCs w:val="20"/>
        </w:rPr>
        <w:t xml:space="preserve"> </w:t>
      </w:r>
      <w:r w:rsidRPr="00AD6911">
        <w:rPr>
          <w:rFonts w:cs="Calibri"/>
          <w:bCs/>
          <w:sz w:val="20"/>
          <w:szCs w:val="20"/>
        </w:rPr>
        <w:t xml:space="preserve">Tekst </w:t>
      </w:r>
      <w:r w:rsidR="004D4EB6" w:rsidRPr="00AD6911">
        <w:rPr>
          <w:rFonts w:cs="Calibri"/>
          <w:bCs/>
          <w:sz w:val="20"/>
          <w:szCs w:val="20"/>
        </w:rPr>
        <w:t xml:space="preserve">oraz zdjęcia </w:t>
      </w:r>
      <w:r w:rsidRPr="00AD6911">
        <w:rPr>
          <w:rFonts w:cs="Calibri"/>
          <w:bCs/>
          <w:sz w:val="20"/>
          <w:szCs w:val="20"/>
        </w:rPr>
        <w:t xml:space="preserve">na </w:t>
      </w:r>
      <w:r w:rsidRPr="00AD6911">
        <w:rPr>
          <w:rFonts w:cs="Calibri"/>
          <w:bCs/>
          <w:sz w:val="20"/>
          <w:szCs w:val="20"/>
        </w:rPr>
        <w:lastRenderedPageBreak/>
        <w:t>ekranach powin</w:t>
      </w:r>
      <w:r w:rsidR="004D4EB6" w:rsidRPr="00AD6911">
        <w:rPr>
          <w:rFonts w:cs="Calibri"/>
          <w:bCs/>
          <w:sz w:val="20"/>
          <w:szCs w:val="20"/>
        </w:rPr>
        <w:t>ny</w:t>
      </w:r>
      <w:r w:rsidRPr="00AD6911">
        <w:rPr>
          <w:rFonts w:cs="Calibri"/>
          <w:bCs/>
          <w:sz w:val="20"/>
          <w:szCs w:val="20"/>
        </w:rPr>
        <w:t xml:space="preserve"> być czyteln</w:t>
      </w:r>
      <w:r w:rsidR="004D4EB6" w:rsidRPr="00AD6911">
        <w:rPr>
          <w:rFonts w:cs="Calibri"/>
          <w:bCs/>
          <w:sz w:val="20"/>
          <w:szCs w:val="20"/>
        </w:rPr>
        <w:t>e</w:t>
      </w:r>
      <w:r w:rsidRPr="00AD6911">
        <w:rPr>
          <w:rFonts w:cs="Calibri"/>
          <w:bCs/>
          <w:sz w:val="20"/>
          <w:szCs w:val="20"/>
        </w:rPr>
        <w:t xml:space="preserve"> dla osób dobrze widzących bez konieczności każdorazowego powiększania.</w:t>
      </w:r>
    </w:p>
    <w:p w:rsidR="00770C72" w:rsidRPr="00AD6911" w:rsidRDefault="00770C72" w:rsidP="00773479">
      <w:pPr>
        <w:pStyle w:val="Akapitzlist"/>
        <w:numPr>
          <w:ilvl w:val="0"/>
          <w:numId w:val="11"/>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Wykonawca przeprowadzi tes</w:t>
      </w:r>
      <w:r w:rsidR="00786AC9" w:rsidRPr="00AD6911">
        <w:rPr>
          <w:rFonts w:cs="Calibri"/>
          <w:bCs/>
          <w:sz w:val="20"/>
          <w:szCs w:val="20"/>
        </w:rPr>
        <w:t>ty działania publikacji elektronicznej</w:t>
      </w:r>
      <w:r w:rsidRPr="00AD6911">
        <w:rPr>
          <w:rFonts w:cs="Calibri"/>
          <w:bCs/>
          <w:sz w:val="20"/>
          <w:szCs w:val="20"/>
        </w:rPr>
        <w:t xml:space="preserve"> na urządzeniach mobilnych (smartfony i tablety) wyposażone w popularne przeglądarki internetowe, minimum</w:t>
      </w:r>
      <w:r w:rsidR="00705E74" w:rsidRPr="00AD6911">
        <w:rPr>
          <w:rFonts w:cs="Calibri"/>
          <w:bCs/>
          <w:sz w:val="20"/>
          <w:szCs w:val="20"/>
        </w:rPr>
        <w:t xml:space="preserve"> Edge,</w:t>
      </w:r>
      <w:r w:rsidRPr="00AD6911">
        <w:rPr>
          <w:rFonts w:cs="Calibri"/>
          <w:bCs/>
          <w:sz w:val="20"/>
          <w:szCs w:val="20"/>
        </w:rPr>
        <w:t xml:space="preserve"> Internet Explorer 11, </w:t>
      </w:r>
      <w:proofErr w:type="spellStart"/>
      <w:r w:rsidRPr="00AD6911">
        <w:rPr>
          <w:rFonts w:cs="Calibri"/>
          <w:bCs/>
          <w:sz w:val="20"/>
          <w:szCs w:val="20"/>
        </w:rPr>
        <w:t>Firefox</w:t>
      </w:r>
      <w:proofErr w:type="spellEnd"/>
      <w:r w:rsidRPr="00AD6911">
        <w:rPr>
          <w:rFonts w:cs="Calibri"/>
          <w:bCs/>
          <w:sz w:val="20"/>
          <w:szCs w:val="20"/>
        </w:rPr>
        <w:t xml:space="preserve"> 29, Google Chrome 3</w:t>
      </w:r>
      <w:r w:rsidR="004D4EB6" w:rsidRPr="00AD6911">
        <w:rPr>
          <w:rFonts w:cs="Calibri"/>
          <w:bCs/>
          <w:sz w:val="20"/>
          <w:szCs w:val="20"/>
        </w:rPr>
        <w:t>5</w:t>
      </w:r>
      <w:r w:rsidRPr="00AD6911">
        <w:rPr>
          <w:rFonts w:cs="Calibri"/>
          <w:bCs/>
          <w:sz w:val="20"/>
          <w:szCs w:val="20"/>
        </w:rPr>
        <w:t xml:space="preserve">, Opera </w:t>
      </w:r>
      <w:r w:rsidR="004D4EB6" w:rsidRPr="00AD6911">
        <w:rPr>
          <w:rFonts w:cs="Calibri"/>
          <w:bCs/>
          <w:sz w:val="20"/>
          <w:szCs w:val="20"/>
        </w:rPr>
        <w:t>57</w:t>
      </w:r>
      <w:r w:rsidRPr="00AD6911">
        <w:rPr>
          <w:rFonts w:cs="Calibri"/>
          <w:bCs/>
          <w:sz w:val="20"/>
          <w:szCs w:val="20"/>
        </w:rPr>
        <w:t>, Safari 6.0. i przedstawi zrzuty z ekranu do akceptacji Zamawiającego.</w:t>
      </w:r>
    </w:p>
    <w:p w:rsidR="002B791A" w:rsidRPr="00AD6911" w:rsidRDefault="00770C72" w:rsidP="00773479">
      <w:pPr>
        <w:pStyle w:val="Akapitzlist"/>
        <w:numPr>
          <w:ilvl w:val="0"/>
          <w:numId w:val="11"/>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E-biuletyn będzie można przeglądać w Internecie oraz wywoływać do wyświetlenia na smartfonach i tabletach</w:t>
      </w:r>
      <w:r w:rsidR="00435B90" w:rsidRPr="00AD6911">
        <w:rPr>
          <w:rFonts w:cs="Calibri"/>
          <w:bCs/>
          <w:sz w:val="20"/>
          <w:szCs w:val="20"/>
        </w:rPr>
        <w:t xml:space="preserve"> np.</w:t>
      </w:r>
      <w:r w:rsidRPr="00AD6911">
        <w:rPr>
          <w:rFonts w:cs="Calibri"/>
          <w:bCs/>
          <w:sz w:val="20"/>
          <w:szCs w:val="20"/>
        </w:rPr>
        <w:t xml:space="preserve"> za pomocą kodu QR</w:t>
      </w:r>
      <w:r w:rsidR="002F5CBA" w:rsidRPr="00AD6911">
        <w:rPr>
          <w:rFonts w:cs="Calibri"/>
          <w:bCs/>
          <w:sz w:val="20"/>
          <w:szCs w:val="20"/>
        </w:rPr>
        <w:t xml:space="preserve"> </w:t>
      </w:r>
      <w:r w:rsidR="00311C11" w:rsidRPr="00AD6911">
        <w:rPr>
          <w:rFonts w:cs="Calibri"/>
          <w:bCs/>
          <w:sz w:val="20"/>
          <w:szCs w:val="20"/>
        </w:rPr>
        <w:t>lub</w:t>
      </w:r>
      <w:r w:rsidR="002F5CBA" w:rsidRPr="00AD6911">
        <w:rPr>
          <w:rFonts w:cs="Calibri"/>
          <w:bCs/>
          <w:sz w:val="20"/>
          <w:szCs w:val="20"/>
        </w:rPr>
        <w:t xml:space="preserve"> innych</w:t>
      </w:r>
      <w:r w:rsidR="00435B90" w:rsidRPr="00AD6911">
        <w:rPr>
          <w:rFonts w:cs="Calibri"/>
          <w:bCs/>
          <w:sz w:val="20"/>
          <w:szCs w:val="20"/>
        </w:rPr>
        <w:t xml:space="preserve"> </w:t>
      </w:r>
      <w:r w:rsidR="002F5CBA" w:rsidRPr="00AD6911">
        <w:rPr>
          <w:rFonts w:cs="Calibri"/>
          <w:bCs/>
          <w:sz w:val="20"/>
          <w:szCs w:val="20"/>
        </w:rPr>
        <w:t>narządzi</w:t>
      </w:r>
      <w:r w:rsidR="00435B90" w:rsidRPr="00AD6911">
        <w:rPr>
          <w:rFonts w:cs="Calibri"/>
          <w:bCs/>
          <w:sz w:val="20"/>
          <w:szCs w:val="20"/>
        </w:rPr>
        <w:t xml:space="preserve"> </w:t>
      </w:r>
      <w:r w:rsidR="007070B6" w:rsidRPr="00AD6911">
        <w:rPr>
          <w:rFonts w:cs="Calibri"/>
          <w:bCs/>
          <w:sz w:val="20"/>
          <w:szCs w:val="20"/>
        </w:rPr>
        <w:t>niż</w:t>
      </w:r>
      <w:r w:rsidR="00435B90" w:rsidRPr="00AD6911">
        <w:rPr>
          <w:rFonts w:cs="Calibri"/>
          <w:bCs/>
          <w:sz w:val="20"/>
          <w:szCs w:val="20"/>
        </w:rPr>
        <w:t xml:space="preserve"> QR</w:t>
      </w:r>
      <w:r w:rsidR="007070B6" w:rsidRPr="00AD6911">
        <w:rPr>
          <w:rFonts w:cs="Calibri"/>
          <w:bCs/>
          <w:sz w:val="20"/>
          <w:szCs w:val="20"/>
        </w:rPr>
        <w:t>,</w:t>
      </w:r>
      <w:r w:rsidR="002F5CBA" w:rsidRPr="00AD6911">
        <w:rPr>
          <w:rFonts w:cs="Calibri"/>
          <w:bCs/>
          <w:sz w:val="20"/>
          <w:szCs w:val="20"/>
        </w:rPr>
        <w:t xml:space="preserve"> zaproponowanych</w:t>
      </w:r>
      <w:r w:rsidR="00435B90" w:rsidRPr="00AD6911">
        <w:rPr>
          <w:rFonts w:cs="Calibri"/>
          <w:bCs/>
          <w:sz w:val="20"/>
          <w:szCs w:val="20"/>
        </w:rPr>
        <w:t xml:space="preserve"> poprzez </w:t>
      </w:r>
      <w:r w:rsidR="002F5CBA" w:rsidRPr="00AD6911">
        <w:rPr>
          <w:rFonts w:cs="Calibri"/>
          <w:bCs/>
          <w:sz w:val="20"/>
          <w:szCs w:val="20"/>
        </w:rPr>
        <w:t>Wykonawcę</w:t>
      </w:r>
      <w:r w:rsidR="00435B90" w:rsidRPr="00AD6911">
        <w:rPr>
          <w:rFonts w:cs="Calibri"/>
          <w:bCs/>
          <w:sz w:val="20"/>
          <w:szCs w:val="20"/>
        </w:rPr>
        <w:t xml:space="preserve">.    </w:t>
      </w:r>
    </w:p>
    <w:p w:rsidR="00852ECA" w:rsidRPr="00AD6911" w:rsidRDefault="00770C72"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pacing w:val="-6"/>
          <w:sz w:val="20"/>
          <w:szCs w:val="20"/>
          <w:lang w:eastAsia="ar-SA"/>
        </w:rPr>
        <w:t>Wypełnienie e-biuletynu treścią tekstową oraz graficzną, w tym osadzenie galerii zdjęć</w:t>
      </w:r>
      <w:r w:rsidR="00924A23" w:rsidRPr="00AD6911">
        <w:rPr>
          <w:rFonts w:cs="Calibri"/>
          <w:bCs/>
          <w:spacing w:val="-6"/>
          <w:sz w:val="20"/>
          <w:szCs w:val="20"/>
          <w:lang w:eastAsia="ar-SA"/>
        </w:rPr>
        <w:t xml:space="preserve"> po ewentualnym retuszu</w:t>
      </w:r>
      <w:r w:rsidRPr="00AD6911">
        <w:rPr>
          <w:rFonts w:cs="Calibri"/>
          <w:bCs/>
          <w:spacing w:val="-6"/>
          <w:sz w:val="20"/>
          <w:szCs w:val="20"/>
          <w:lang w:eastAsia="ar-SA"/>
        </w:rPr>
        <w:t>.</w:t>
      </w:r>
    </w:p>
    <w:p w:rsidR="00852ECA" w:rsidRPr="00AD6911" w:rsidRDefault="00770C72"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 xml:space="preserve">Publikacja w </w:t>
      </w:r>
      <w:r w:rsidR="001B5523" w:rsidRPr="00AD6911">
        <w:rPr>
          <w:rFonts w:cs="Calibri"/>
          <w:bCs/>
          <w:sz w:val="20"/>
          <w:szCs w:val="20"/>
          <w:lang w:eastAsia="ar-SA"/>
        </w:rPr>
        <w:t>Internecie</w:t>
      </w:r>
      <w:r w:rsidRPr="00AD6911">
        <w:rPr>
          <w:rFonts w:cs="Calibri"/>
          <w:bCs/>
          <w:sz w:val="20"/>
          <w:szCs w:val="20"/>
          <w:lang w:eastAsia="ar-SA"/>
        </w:rPr>
        <w:t xml:space="preserve"> na </w:t>
      </w:r>
      <w:r w:rsidR="001B5523" w:rsidRPr="00AD6911">
        <w:rPr>
          <w:rFonts w:cs="Calibri"/>
          <w:bCs/>
          <w:sz w:val="20"/>
          <w:szCs w:val="20"/>
          <w:lang w:eastAsia="ar-SA"/>
        </w:rPr>
        <w:t>dedykowanej stronie internetowej</w:t>
      </w:r>
      <w:r w:rsidR="0037624A" w:rsidRPr="00AD6911">
        <w:rPr>
          <w:rFonts w:cs="Calibri"/>
          <w:bCs/>
          <w:sz w:val="20"/>
          <w:szCs w:val="20"/>
          <w:lang w:eastAsia="ar-SA"/>
        </w:rPr>
        <w:t xml:space="preserve"> (na której będą zamieszcz</w:t>
      </w:r>
      <w:r w:rsidR="002F3C71" w:rsidRPr="00AD6911">
        <w:rPr>
          <w:rFonts w:cs="Calibri"/>
          <w:bCs/>
          <w:sz w:val="20"/>
          <w:szCs w:val="20"/>
          <w:lang w:eastAsia="ar-SA"/>
        </w:rPr>
        <w:t>a</w:t>
      </w:r>
      <w:r w:rsidR="0037624A" w:rsidRPr="00AD6911">
        <w:rPr>
          <w:rFonts w:cs="Calibri"/>
          <w:bCs/>
          <w:sz w:val="20"/>
          <w:szCs w:val="20"/>
          <w:lang w:eastAsia="ar-SA"/>
        </w:rPr>
        <w:t>ne wszystkie numery biuletynów)</w:t>
      </w:r>
      <w:r w:rsidR="001B5523" w:rsidRPr="00AD6911">
        <w:rPr>
          <w:rFonts w:cs="Calibri"/>
          <w:bCs/>
          <w:sz w:val="20"/>
          <w:szCs w:val="20"/>
          <w:lang w:eastAsia="ar-SA"/>
        </w:rPr>
        <w:t xml:space="preserve"> na </w:t>
      </w:r>
      <w:r w:rsidRPr="00AD6911">
        <w:rPr>
          <w:rFonts w:cs="Calibri"/>
          <w:bCs/>
          <w:sz w:val="20"/>
          <w:szCs w:val="20"/>
          <w:lang w:eastAsia="ar-SA"/>
        </w:rPr>
        <w:t>serwerze</w:t>
      </w:r>
      <w:r w:rsidR="00F209F1" w:rsidRPr="00AD6911">
        <w:rPr>
          <w:rFonts w:cs="Calibri"/>
          <w:bCs/>
          <w:sz w:val="20"/>
          <w:szCs w:val="20"/>
          <w:lang w:eastAsia="ar-SA"/>
        </w:rPr>
        <w:t xml:space="preserve"> Wykonawcy</w:t>
      </w:r>
      <w:r w:rsidR="001B5523" w:rsidRPr="00AD6911">
        <w:rPr>
          <w:rFonts w:cs="Calibri"/>
          <w:bCs/>
          <w:sz w:val="20"/>
          <w:szCs w:val="20"/>
          <w:lang w:eastAsia="ar-SA"/>
        </w:rPr>
        <w:t>.</w:t>
      </w:r>
      <w:r w:rsidRPr="00AD6911">
        <w:rPr>
          <w:rFonts w:cs="Calibri"/>
          <w:bCs/>
          <w:sz w:val="20"/>
          <w:szCs w:val="20"/>
          <w:lang w:eastAsia="ar-SA"/>
        </w:rPr>
        <w:t xml:space="preserve"> </w:t>
      </w:r>
      <w:r w:rsidR="001B5523" w:rsidRPr="00AD6911">
        <w:rPr>
          <w:rFonts w:cs="Calibri"/>
          <w:bCs/>
          <w:sz w:val="20"/>
          <w:szCs w:val="20"/>
          <w:lang w:eastAsia="ar-SA"/>
        </w:rPr>
        <w:t>P</w:t>
      </w:r>
      <w:r w:rsidRPr="00AD6911">
        <w:rPr>
          <w:rFonts w:cs="Calibri"/>
          <w:bCs/>
          <w:sz w:val="20"/>
          <w:szCs w:val="20"/>
          <w:lang w:eastAsia="ar-SA"/>
        </w:rPr>
        <w:t>rzekazanie plików e-biuletynu Zamawiającemu w celu umieszczenia publikacji na stronie internetowej</w:t>
      </w:r>
      <w:r w:rsidR="009D6322" w:rsidRPr="00AD6911">
        <w:rPr>
          <w:rFonts w:cs="Calibri"/>
          <w:bCs/>
          <w:sz w:val="20"/>
          <w:szCs w:val="20"/>
          <w:lang w:eastAsia="ar-SA"/>
        </w:rPr>
        <w:t xml:space="preserve"> oraz fanpage’ach</w:t>
      </w:r>
      <w:r w:rsidRPr="00AD6911">
        <w:rPr>
          <w:rFonts w:cs="Calibri"/>
          <w:bCs/>
          <w:sz w:val="20"/>
          <w:szCs w:val="20"/>
          <w:lang w:eastAsia="ar-SA"/>
        </w:rPr>
        <w:t xml:space="preserve"> Zamawiającego</w:t>
      </w:r>
      <w:r w:rsidR="009D6322" w:rsidRPr="00AD6911">
        <w:rPr>
          <w:rFonts w:cs="Calibri"/>
          <w:bCs/>
          <w:sz w:val="20"/>
          <w:szCs w:val="20"/>
          <w:lang w:eastAsia="ar-SA"/>
        </w:rPr>
        <w:t>.</w:t>
      </w:r>
      <w:r w:rsidR="001B5523" w:rsidRPr="00AD6911">
        <w:rPr>
          <w:rFonts w:cs="Calibri"/>
          <w:bCs/>
          <w:sz w:val="20"/>
          <w:szCs w:val="20"/>
          <w:lang w:eastAsia="ar-SA"/>
        </w:rPr>
        <w:t xml:space="preserve"> </w:t>
      </w:r>
    </w:p>
    <w:p w:rsidR="0037624A" w:rsidRPr="00AD6911" w:rsidRDefault="0037624A"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Utrzymanie na serwerze Wykonawcy przez okres dwóch lat od dnia zamieszczenia ostatniej publikacji, a w przypadku zmian również aktualizacja treści.</w:t>
      </w:r>
    </w:p>
    <w:p w:rsidR="00852ECA" w:rsidRPr="00AD6911" w:rsidRDefault="00770C72"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Przekazanie projektu graficznego e-biuletynu wraz z autorskimi prawami majątkowymi na wszystkich polach eksploatacji.</w:t>
      </w:r>
    </w:p>
    <w:p w:rsidR="00415E31" w:rsidRPr="00AD6911" w:rsidRDefault="002C23FB"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color w:val="000000" w:themeColor="text1"/>
          <w:sz w:val="20"/>
          <w:szCs w:val="20"/>
        </w:rPr>
        <w:t>W przypadku problemów technicznych związanych z wyświetlaniem e-biuletynu, Zamawiający ma prawo egzekwować od Wykonawcy jego naprawę w terminie 2 dni od momentu zgłoszenia mailowego lub telefonicznego przez Zamawiającego.</w:t>
      </w:r>
    </w:p>
    <w:p w:rsidR="00057702" w:rsidRPr="00AD6911" w:rsidRDefault="006907D8"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 xml:space="preserve">Promocja e-biuletynów poprzez </w:t>
      </w:r>
      <w:r w:rsidR="00FF3E1A" w:rsidRPr="00AD6911">
        <w:rPr>
          <w:rFonts w:cs="Calibri"/>
          <w:bCs/>
          <w:sz w:val="20"/>
          <w:szCs w:val="20"/>
          <w:lang w:eastAsia="ar-SA"/>
        </w:rPr>
        <w:t xml:space="preserve">kampanie internetową, która będzie obejmowała 12 cykli zgodnie z planem wydawniczym e-biuletynu. Zamawiający </w:t>
      </w:r>
      <w:r w:rsidR="00057702" w:rsidRPr="00AD6911">
        <w:rPr>
          <w:rFonts w:cs="Calibri"/>
          <w:bCs/>
          <w:sz w:val="20"/>
          <w:szCs w:val="20"/>
          <w:lang w:eastAsia="ar-SA"/>
        </w:rPr>
        <w:t>przewiduje minimum 7 dniowa kampanię dla każdego numeru zaczynającą się w dniu zatwierdzenia przez Zamawiającego wydania elektronicznego. Przy czym zakończenie ostatniej kampanii musi nastąpić do 11 grudnia 2020 r.</w:t>
      </w:r>
    </w:p>
    <w:p w:rsidR="00057702" w:rsidRPr="00AD6911" w:rsidRDefault="00057702"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 xml:space="preserve">Kampania będzie miała charakter regionalny – teren województwa mazowieckiego. Wymagane jest geotargetowanie wszystkich działań w Internecie na województwo mazowieckie. </w:t>
      </w:r>
    </w:p>
    <w:p w:rsidR="00057702" w:rsidRPr="00AD6911" w:rsidRDefault="00193A94" w:rsidP="00D12E49">
      <w:pPr>
        <w:pStyle w:val="Akapitzlist"/>
        <w:numPr>
          <w:ilvl w:val="1"/>
          <w:numId w:val="26"/>
        </w:numPr>
        <w:tabs>
          <w:tab w:val="left" w:pos="284"/>
        </w:tabs>
        <w:autoSpaceDE w:val="0"/>
        <w:autoSpaceDN w:val="0"/>
        <w:adjustRightInd w:val="0"/>
        <w:spacing w:line="360" w:lineRule="auto"/>
        <w:ind w:left="284" w:hanging="284"/>
        <w:jc w:val="both"/>
        <w:rPr>
          <w:rFonts w:cs="Calibri"/>
          <w:bCs/>
          <w:sz w:val="20"/>
          <w:szCs w:val="20"/>
          <w:lang w:eastAsia="ar-SA"/>
        </w:rPr>
      </w:pPr>
      <w:r w:rsidRPr="00AD6911">
        <w:rPr>
          <w:rFonts w:cs="Calibri"/>
          <w:bCs/>
          <w:sz w:val="20"/>
          <w:szCs w:val="20"/>
          <w:lang w:eastAsia="ar-SA"/>
        </w:rPr>
        <w:t xml:space="preserve">Wykonawca na podstawie artykułów (lub wybranych tekstów) z każdego wydania e-biuletynu wyemituje: </w:t>
      </w: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86442A" w:rsidRPr="00AD6911" w:rsidRDefault="0086442A" w:rsidP="00D12E49">
      <w:pPr>
        <w:pStyle w:val="Akapitzlist"/>
        <w:numPr>
          <w:ilvl w:val="0"/>
          <w:numId w:val="31"/>
        </w:numPr>
        <w:tabs>
          <w:tab w:val="left" w:pos="284"/>
        </w:tabs>
        <w:autoSpaceDE w:val="0"/>
        <w:autoSpaceDN w:val="0"/>
        <w:adjustRightInd w:val="0"/>
        <w:spacing w:line="360" w:lineRule="auto"/>
        <w:jc w:val="both"/>
        <w:rPr>
          <w:rFonts w:cs="Calibri"/>
          <w:bCs/>
          <w:vanish/>
          <w:color w:val="FF0000"/>
          <w:sz w:val="20"/>
          <w:szCs w:val="20"/>
          <w:lang w:eastAsia="ar-SA"/>
        </w:rPr>
      </w:pPr>
    </w:p>
    <w:p w:rsidR="00925A45" w:rsidRPr="001A45F2" w:rsidRDefault="0086442A" w:rsidP="00D12E49">
      <w:pPr>
        <w:pStyle w:val="Akapitzlist"/>
        <w:numPr>
          <w:ilvl w:val="0"/>
          <w:numId w:val="33"/>
        </w:numPr>
        <w:tabs>
          <w:tab w:val="left" w:pos="284"/>
        </w:tabs>
        <w:autoSpaceDE w:val="0"/>
        <w:autoSpaceDN w:val="0"/>
        <w:adjustRightInd w:val="0"/>
        <w:spacing w:line="360" w:lineRule="auto"/>
        <w:ind w:left="709" w:hanging="425"/>
        <w:jc w:val="both"/>
        <w:rPr>
          <w:rFonts w:cs="Calibri"/>
          <w:bCs/>
          <w:sz w:val="20"/>
          <w:szCs w:val="20"/>
          <w:lang w:eastAsia="ar-SA"/>
        </w:rPr>
      </w:pPr>
      <w:r w:rsidRPr="00AD6911">
        <w:rPr>
          <w:rFonts w:cs="Calibri"/>
          <w:bCs/>
          <w:sz w:val="20"/>
          <w:szCs w:val="20"/>
          <w:lang w:eastAsia="ar-SA"/>
        </w:rPr>
        <w:t>przeprowadzenie działań reklamowych na portalach społecznościo</w:t>
      </w:r>
      <w:r w:rsidR="00CB7252" w:rsidRPr="00AD6911">
        <w:rPr>
          <w:rFonts w:cs="Calibri"/>
          <w:bCs/>
          <w:sz w:val="20"/>
          <w:szCs w:val="20"/>
          <w:lang w:eastAsia="ar-SA"/>
        </w:rPr>
        <w:t>wych, na których</w:t>
      </w:r>
      <w:r w:rsidR="0063573B" w:rsidRPr="00AD6911">
        <w:rPr>
          <w:rFonts w:cs="Calibri"/>
          <w:bCs/>
          <w:sz w:val="20"/>
          <w:szCs w:val="20"/>
          <w:lang w:eastAsia="ar-SA"/>
        </w:rPr>
        <w:t xml:space="preserve"> </w:t>
      </w:r>
      <w:r w:rsidR="00CB7252" w:rsidRPr="00AD6911">
        <w:rPr>
          <w:rFonts w:cs="Calibri"/>
          <w:bCs/>
          <w:sz w:val="20"/>
          <w:szCs w:val="20"/>
          <w:lang w:eastAsia="ar-SA"/>
        </w:rPr>
        <w:t xml:space="preserve">Zamawiający  </w:t>
      </w:r>
      <w:r w:rsidRPr="00AD6911">
        <w:rPr>
          <w:rFonts w:cs="Calibri"/>
          <w:bCs/>
          <w:sz w:val="20"/>
          <w:szCs w:val="20"/>
          <w:lang w:eastAsia="ar-SA"/>
        </w:rPr>
        <w:t xml:space="preserve">posiada fanpage </w:t>
      </w:r>
      <w:r w:rsidR="00B70522" w:rsidRPr="00AD6911">
        <w:rPr>
          <w:rFonts w:cs="Calibri"/>
          <w:bCs/>
          <w:sz w:val="20"/>
          <w:szCs w:val="20"/>
          <w:lang w:eastAsia="ar-SA"/>
        </w:rPr>
        <w:t xml:space="preserve">(Facebook, </w:t>
      </w:r>
      <w:proofErr w:type="spellStart"/>
      <w:r w:rsidR="00B70522" w:rsidRPr="00AD6911">
        <w:rPr>
          <w:rFonts w:cs="Calibri"/>
          <w:bCs/>
          <w:sz w:val="20"/>
          <w:szCs w:val="20"/>
          <w:lang w:eastAsia="ar-SA"/>
        </w:rPr>
        <w:t>Tweeter</w:t>
      </w:r>
      <w:proofErr w:type="spellEnd"/>
      <w:r w:rsidR="00B70522" w:rsidRPr="00AD6911">
        <w:rPr>
          <w:rFonts w:cs="Calibri"/>
          <w:bCs/>
          <w:sz w:val="20"/>
          <w:szCs w:val="20"/>
          <w:lang w:eastAsia="ar-SA"/>
        </w:rPr>
        <w:t xml:space="preserve">, </w:t>
      </w:r>
      <w:proofErr w:type="spellStart"/>
      <w:r w:rsidR="00B70522" w:rsidRPr="00AD6911">
        <w:rPr>
          <w:rFonts w:cs="Calibri"/>
          <w:bCs/>
          <w:sz w:val="20"/>
          <w:szCs w:val="20"/>
          <w:lang w:eastAsia="ar-SA"/>
        </w:rPr>
        <w:t>Linkedin</w:t>
      </w:r>
      <w:proofErr w:type="spellEnd"/>
      <w:r w:rsidR="00B70522" w:rsidRPr="00AD6911">
        <w:rPr>
          <w:rFonts w:cs="Calibri"/>
          <w:bCs/>
          <w:sz w:val="20"/>
          <w:szCs w:val="20"/>
          <w:lang w:eastAsia="ar-SA"/>
        </w:rPr>
        <w:t xml:space="preserve">) </w:t>
      </w:r>
      <w:r w:rsidR="00DD15D2" w:rsidRPr="00AD6911">
        <w:rPr>
          <w:rFonts w:cs="Calibri"/>
          <w:bCs/>
          <w:sz w:val="20"/>
          <w:szCs w:val="20"/>
          <w:lang w:eastAsia="ar-SA"/>
        </w:rPr>
        <w:t xml:space="preserve"> przez nie mniej niż</w:t>
      </w:r>
      <w:r w:rsidR="00925A45" w:rsidRPr="00AD6911">
        <w:rPr>
          <w:rFonts w:cs="Calibri"/>
          <w:bCs/>
          <w:sz w:val="20"/>
          <w:szCs w:val="20"/>
          <w:lang w:eastAsia="ar-SA"/>
        </w:rPr>
        <w:t xml:space="preserve"> 7 dni w każdym z cykli</w:t>
      </w:r>
      <w:r w:rsidRPr="00AD6911">
        <w:rPr>
          <w:rFonts w:cs="Calibri"/>
          <w:bCs/>
          <w:sz w:val="20"/>
          <w:szCs w:val="20"/>
          <w:lang w:eastAsia="ar-SA"/>
        </w:rPr>
        <w:t>, w tym stworzenie niezbędnych grafik</w:t>
      </w:r>
      <w:r w:rsidR="00925A45" w:rsidRPr="00AD6911">
        <w:rPr>
          <w:rFonts w:cs="Calibri"/>
          <w:bCs/>
          <w:sz w:val="20"/>
          <w:szCs w:val="20"/>
          <w:lang w:eastAsia="ar-SA"/>
        </w:rPr>
        <w:t>; działania</w:t>
      </w:r>
      <w:r w:rsidR="00B70522" w:rsidRPr="00AD6911">
        <w:rPr>
          <w:rFonts w:cs="Calibri"/>
          <w:bCs/>
          <w:sz w:val="20"/>
          <w:szCs w:val="20"/>
          <w:lang w:eastAsia="ar-SA"/>
        </w:rPr>
        <w:t xml:space="preserve"> </w:t>
      </w:r>
      <w:r w:rsidR="00925A45" w:rsidRPr="00AD6911">
        <w:rPr>
          <w:rFonts w:cs="Calibri"/>
          <w:bCs/>
          <w:sz w:val="20"/>
          <w:szCs w:val="20"/>
          <w:lang w:eastAsia="ar-SA"/>
        </w:rPr>
        <w:t>prowadzone będą z</w:t>
      </w:r>
      <w:r w:rsidR="00B70522" w:rsidRPr="00AD6911">
        <w:rPr>
          <w:rFonts w:cs="Calibri"/>
          <w:bCs/>
          <w:sz w:val="20"/>
          <w:szCs w:val="20"/>
          <w:lang w:eastAsia="ar-SA"/>
        </w:rPr>
        <w:t xml:space="preserve"> użyciem reklam kierowanych do wszystkich użytkowników w grupie docelowej</w:t>
      </w:r>
      <w:r w:rsidR="002A55BC" w:rsidRPr="00AD6911">
        <w:rPr>
          <w:rFonts w:cs="Calibri"/>
          <w:bCs/>
          <w:sz w:val="20"/>
          <w:szCs w:val="20"/>
          <w:lang w:eastAsia="ar-SA"/>
        </w:rPr>
        <w:t xml:space="preserve"> (18-50+)</w:t>
      </w:r>
      <w:r w:rsidR="00B70522" w:rsidRPr="00AD6911">
        <w:rPr>
          <w:rFonts w:cs="Calibri"/>
          <w:bCs/>
          <w:sz w:val="20"/>
          <w:szCs w:val="20"/>
          <w:lang w:eastAsia="ar-SA"/>
        </w:rPr>
        <w:t>, jak i do konkretnych grup beneficjentów</w:t>
      </w:r>
      <w:r w:rsidR="002A55BC" w:rsidRPr="00AD6911">
        <w:rPr>
          <w:rFonts w:cs="Calibri"/>
          <w:bCs/>
          <w:sz w:val="20"/>
          <w:szCs w:val="20"/>
          <w:lang w:eastAsia="ar-SA"/>
        </w:rPr>
        <w:t xml:space="preserve"> (</w:t>
      </w:r>
      <w:r w:rsidR="002A55BC" w:rsidRPr="00AD6911">
        <w:rPr>
          <w:rFonts w:cs="Calibri"/>
          <w:sz w:val="20"/>
          <w:szCs w:val="20"/>
        </w:rPr>
        <w:t>np. osoby pla</w:t>
      </w:r>
      <w:r w:rsidR="00B71408" w:rsidRPr="00AD6911">
        <w:rPr>
          <w:rFonts w:cs="Calibri"/>
          <w:sz w:val="20"/>
          <w:szCs w:val="20"/>
        </w:rPr>
        <w:t xml:space="preserve">nujące założenie firmy, osoby </w:t>
      </w:r>
      <w:r w:rsidR="00E16AE7" w:rsidRPr="00AD6911">
        <w:rPr>
          <w:rFonts w:cs="Calibri"/>
          <w:sz w:val="20"/>
          <w:szCs w:val="20"/>
        </w:rPr>
        <w:t>pon. i pow.</w:t>
      </w:r>
      <w:r w:rsidR="002A55BC" w:rsidRPr="00AD6911">
        <w:rPr>
          <w:rFonts w:cs="Calibri"/>
          <w:sz w:val="20"/>
          <w:szCs w:val="20"/>
        </w:rPr>
        <w:t xml:space="preserve"> 30 roku życia, środowiska naukowe powiązane z biznesem, potencjalni uczestnicy projektów, osoby zainteresowane podnoszeniem kwalifikacji i zdobyciem wykształcenia, studenci uczelni wyższych, właściciele mikro, małych i średnich przedsiębiorstw, osoby 50+, osoby z niepełnosprawnościami, grupa </w:t>
      </w:r>
      <w:proofErr w:type="spellStart"/>
      <w:r w:rsidR="002A55BC" w:rsidRPr="00AD6911">
        <w:rPr>
          <w:rFonts w:cs="Calibri"/>
          <w:sz w:val="20"/>
          <w:szCs w:val="20"/>
        </w:rPr>
        <w:t>Neets</w:t>
      </w:r>
      <w:proofErr w:type="spellEnd"/>
      <w:r w:rsidR="002A55BC" w:rsidRPr="00AD6911">
        <w:rPr>
          <w:rFonts w:cs="Calibri"/>
          <w:bCs/>
          <w:sz w:val="20"/>
          <w:szCs w:val="20"/>
          <w:lang w:eastAsia="ar-SA"/>
        </w:rPr>
        <w:t>).</w:t>
      </w:r>
      <w:r w:rsidR="00B70522" w:rsidRPr="00AD6911">
        <w:rPr>
          <w:rFonts w:cs="Calibri"/>
          <w:bCs/>
          <w:sz w:val="20"/>
          <w:szCs w:val="20"/>
          <w:lang w:eastAsia="ar-SA"/>
        </w:rPr>
        <w:t xml:space="preserve"> Możliwe dodatkowe tar</w:t>
      </w:r>
      <w:r w:rsidR="0063573B" w:rsidRPr="00AD6911">
        <w:rPr>
          <w:rFonts w:cs="Calibri"/>
          <w:bCs/>
          <w:sz w:val="20"/>
          <w:szCs w:val="20"/>
          <w:lang w:eastAsia="ar-SA"/>
        </w:rPr>
        <w:t>g</w:t>
      </w:r>
      <w:r w:rsidR="00B70522" w:rsidRPr="00AD6911">
        <w:rPr>
          <w:rFonts w:cs="Calibri"/>
          <w:bCs/>
          <w:sz w:val="20"/>
          <w:szCs w:val="20"/>
          <w:lang w:eastAsia="ar-SA"/>
        </w:rPr>
        <w:t>etowanie np. po zainteresowaniach (</w:t>
      </w:r>
      <w:proofErr w:type="spellStart"/>
      <w:r w:rsidR="00B70522" w:rsidRPr="00AD6911">
        <w:rPr>
          <w:rFonts w:cs="Calibri"/>
          <w:bCs/>
          <w:sz w:val="20"/>
          <w:szCs w:val="20"/>
          <w:lang w:eastAsia="ar-SA"/>
        </w:rPr>
        <w:t>polubieniach</w:t>
      </w:r>
      <w:proofErr w:type="spellEnd"/>
      <w:r w:rsidR="00925A45" w:rsidRPr="00AD6911">
        <w:rPr>
          <w:rFonts w:cs="Calibri"/>
          <w:bCs/>
          <w:sz w:val="20"/>
          <w:szCs w:val="20"/>
          <w:lang w:eastAsia="ar-SA"/>
        </w:rPr>
        <w:t>)</w:t>
      </w:r>
      <w:r w:rsidR="007070B6" w:rsidRPr="00AD6911">
        <w:rPr>
          <w:rFonts w:cs="Calibri"/>
          <w:bCs/>
          <w:sz w:val="20"/>
          <w:szCs w:val="20"/>
          <w:lang w:eastAsia="ar-SA"/>
        </w:rPr>
        <w:t>.</w:t>
      </w:r>
      <w:r w:rsidR="00CB7252" w:rsidRPr="00AD6911">
        <w:rPr>
          <w:rFonts w:cs="Calibri"/>
          <w:bCs/>
          <w:sz w:val="20"/>
          <w:szCs w:val="20"/>
          <w:lang w:eastAsia="ar-SA"/>
        </w:rPr>
        <w:t xml:space="preserve"> Reklamy na portalach społecznościowych powinny przekierowywać do e-biuletynu i być prowadzone również w kanale mobilnym. W wyniku prowadzonych działań każdy </w:t>
      </w:r>
      <w:r w:rsidR="00DD15D2" w:rsidRPr="00AD6911">
        <w:rPr>
          <w:rFonts w:cs="Calibri"/>
          <w:bCs/>
          <w:sz w:val="20"/>
          <w:szCs w:val="20"/>
          <w:lang w:eastAsia="ar-SA"/>
        </w:rPr>
        <w:t>e-biuletyn powinien uzyskać minimum</w:t>
      </w:r>
      <w:r w:rsidR="00CB7252" w:rsidRPr="00AD6911">
        <w:rPr>
          <w:rFonts w:cs="Calibri"/>
          <w:bCs/>
          <w:sz w:val="20"/>
          <w:szCs w:val="20"/>
          <w:lang w:eastAsia="ar-SA"/>
        </w:rPr>
        <w:t xml:space="preserve"> 1,5 tys. odsłon</w:t>
      </w:r>
      <w:r w:rsidR="001A45F2">
        <w:rPr>
          <w:rFonts w:cs="Calibri"/>
          <w:bCs/>
          <w:sz w:val="20"/>
          <w:szCs w:val="20"/>
          <w:lang w:eastAsia="ar-SA"/>
        </w:rPr>
        <w:t>;</w:t>
      </w:r>
    </w:p>
    <w:p w:rsidR="00CB7252" w:rsidRPr="00AD6911" w:rsidRDefault="00925A45" w:rsidP="00D12E49">
      <w:pPr>
        <w:pStyle w:val="Akapitzlist"/>
        <w:numPr>
          <w:ilvl w:val="0"/>
          <w:numId w:val="33"/>
        </w:numPr>
        <w:tabs>
          <w:tab w:val="left" w:pos="284"/>
        </w:tabs>
        <w:autoSpaceDE w:val="0"/>
        <w:autoSpaceDN w:val="0"/>
        <w:adjustRightInd w:val="0"/>
        <w:spacing w:line="360" w:lineRule="auto"/>
        <w:ind w:left="709" w:hanging="425"/>
        <w:jc w:val="both"/>
        <w:rPr>
          <w:rFonts w:cs="Calibri"/>
          <w:bCs/>
          <w:sz w:val="20"/>
          <w:szCs w:val="20"/>
          <w:lang w:eastAsia="ar-SA"/>
        </w:rPr>
      </w:pPr>
      <w:r w:rsidRPr="00AD6911">
        <w:rPr>
          <w:rFonts w:cs="Calibri"/>
          <w:bCs/>
          <w:sz w:val="20"/>
          <w:szCs w:val="20"/>
          <w:lang w:eastAsia="ar-SA"/>
        </w:rPr>
        <w:t xml:space="preserve">płatne linki w wyszukiwarkach </w:t>
      </w:r>
      <w:r w:rsidR="00705999" w:rsidRPr="00AD6911">
        <w:rPr>
          <w:rFonts w:cs="Calibri"/>
          <w:bCs/>
          <w:sz w:val="20"/>
          <w:szCs w:val="20"/>
          <w:lang w:eastAsia="ar-SA"/>
        </w:rPr>
        <w:t>oraz reklamy dynamiczne</w:t>
      </w:r>
      <w:r w:rsidRPr="00AD6911">
        <w:rPr>
          <w:rFonts w:cs="Calibri"/>
          <w:bCs/>
          <w:sz w:val="20"/>
          <w:szCs w:val="20"/>
          <w:lang w:eastAsia="ar-SA"/>
        </w:rPr>
        <w:t xml:space="preserve">. Reklamę </w:t>
      </w:r>
      <w:r w:rsidRPr="00AD6911">
        <w:rPr>
          <w:rFonts w:cs="Calibri"/>
          <w:sz w:val="20"/>
          <w:szCs w:val="20"/>
        </w:rPr>
        <w:t xml:space="preserve">ustawia się kontekstowo, czyli użytkownik po wpisaniu frazy związanej np. z funduszami europejskimi zobaczy płatny link, kierujący do </w:t>
      </w:r>
      <w:r w:rsidRPr="00AD6911">
        <w:rPr>
          <w:rFonts w:cs="Calibri"/>
          <w:sz w:val="20"/>
          <w:szCs w:val="20"/>
        </w:rPr>
        <w:lastRenderedPageBreak/>
        <w:t xml:space="preserve">odpowiedniego artykułu - w Ilość słów kluczowych zalecanych przez Zamawiającego do 10. </w:t>
      </w:r>
      <w:r w:rsidR="00B54C79" w:rsidRPr="00AD6911">
        <w:rPr>
          <w:rFonts w:cs="Calibri"/>
          <w:bCs/>
          <w:sz w:val="20"/>
          <w:szCs w:val="20"/>
          <w:lang w:eastAsia="ar-SA"/>
        </w:rPr>
        <w:t xml:space="preserve"> </w:t>
      </w:r>
      <w:r w:rsidR="00CB7252" w:rsidRPr="00AD6911">
        <w:rPr>
          <w:rFonts w:cs="Calibri"/>
          <w:bCs/>
          <w:sz w:val="20"/>
          <w:szCs w:val="20"/>
          <w:lang w:eastAsia="ar-SA"/>
        </w:rPr>
        <w:t>W w</w:t>
      </w:r>
      <w:r w:rsidR="00FF3E1A" w:rsidRPr="00AD6911">
        <w:rPr>
          <w:rFonts w:cs="Calibri"/>
          <w:bCs/>
          <w:sz w:val="20"/>
          <w:szCs w:val="20"/>
          <w:lang w:eastAsia="ar-SA"/>
        </w:rPr>
        <w:t>yniku prowadzonych działań</w:t>
      </w:r>
      <w:r w:rsidR="00DD15D2" w:rsidRPr="00AD6911">
        <w:rPr>
          <w:rFonts w:cs="Calibri"/>
          <w:bCs/>
          <w:sz w:val="20"/>
          <w:szCs w:val="20"/>
          <w:lang w:eastAsia="ar-SA"/>
        </w:rPr>
        <w:t>,</w:t>
      </w:r>
      <w:r w:rsidR="00FF3E1A" w:rsidRPr="00AD6911">
        <w:rPr>
          <w:rFonts w:cs="Calibri"/>
          <w:bCs/>
          <w:sz w:val="20"/>
          <w:szCs w:val="20"/>
          <w:lang w:eastAsia="ar-SA"/>
        </w:rPr>
        <w:t xml:space="preserve"> każde wydanie e-biuletynu powinno uzyskać minimum</w:t>
      </w:r>
      <w:r w:rsidR="00CB7252" w:rsidRPr="00AD6911">
        <w:rPr>
          <w:rFonts w:cs="Calibri"/>
          <w:bCs/>
          <w:sz w:val="20"/>
          <w:szCs w:val="20"/>
          <w:lang w:eastAsia="ar-SA"/>
        </w:rPr>
        <w:t xml:space="preserve"> </w:t>
      </w:r>
      <w:r w:rsidR="00FF3E1A" w:rsidRPr="00AD6911">
        <w:rPr>
          <w:rFonts w:cs="Calibri"/>
          <w:bCs/>
          <w:sz w:val="20"/>
          <w:szCs w:val="20"/>
          <w:lang w:eastAsia="ar-SA"/>
        </w:rPr>
        <w:t>3</w:t>
      </w:r>
      <w:r w:rsidR="00CB7252" w:rsidRPr="00AD6911">
        <w:rPr>
          <w:rFonts w:cs="Calibri"/>
          <w:bCs/>
          <w:sz w:val="20"/>
          <w:szCs w:val="20"/>
          <w:lang w:eastAsia="ar-SA"/>
        </w:rPr>
        <w:t xml:space="preserve"> tys. odsłon</w:t>
      </w:r>
      <w:r w:rsidR="001A45F2" w:rsidRPr="00AD6911">
        <w:rPr>
          <w:rFonts w:cs="Calibri"/>
          <w:bCs/>
          <w:sz w:val="20"/>
          <w:szCs w:val="20"/>
          <w:lang w:eastAsia="ar-SA"/>
        </w:rPr>
        <w:t>;</w:t>
      </w:r>
    </w:p>
    <w:p w:rsidR="00FF3E1A" w:rsidRPr="0099631A" w:rsidRDefault="00CB7252" w:rsidP="00D12E49">
      <w:pPr>
        <w:pStyle w:val="Akapitzlist"/>
        <w:numPr>
          <w:ilvl w:val="0"/>
          <w:numId w:val="33"/>
        </w:numPr>
        <w:tabs>
          <w:tab w:val="left" w:pos="284"/>
        </w:tabs>
        <w:autoSpaceDE w:val="0"/>
        <w:autoSpaceDN w:val="0"/>
        <w:adjustRightInd w:val="0"/>
        <w:spacing w:line="360" w:lineRule="auto"/>
        <w:ind w:left="709" w:hanging="425"/>
        <w:jc w:val="both"/>
        <w:rPr>
          <w:rFonts w:cs="Calibri"/>
          <w:bCs/>
          <w:sz w:val="20"/>
          <w:szCs w:val="20"/>
          <w:lang w:eastAsia="ar-SA"/>
        </w:rPr>
      </w:pPr>
      <w:r w:rsidRPr="0099631A">
        <w:rPr>
          <w:rFonts w:cs="Calibri"/>
          <w:bCs/>
          <w:sz w:val="20"/>
          <w:szCs w:val="20"/>
          <w:lang w:eastAsia="ar-SA"/>
        </w:rPr>
        <w:t xml:space="preserve">Wykonawca może zaproponować na etapie realizacji usługi </w:t>
      </w:r>
      <w:r w:rsidR="00D92E6A" w:rsidRPr="0099631A">
        <w:rPr>
          <w:rFonts w:cs="Calibri"/>
          <w:bCs/>
          <w:sz w:val="20"/>
          <w:szCs w:val="20"/>
          <w:lang w:eastAsia="ar-SA"/>
        </w:rPr>
        <w:t>dodatkowe narzędzia reklamy w </w:t>
      </w:r>
      <w:r w:rsidR="002C0368" w:rsidRPr="0099631A">
        <w:rPr>
          <w:rFonts w:cs="Calibri"/>
          <w:bCs/>
          <w:sz w:val="20"/>
          <w:szCs w:val="20"/>
          <w:lang w:eastAsia="ar-SA"/>
        </w:rPr>
        <w:t>I</w:t>
      </w:r>
      <w:r w:rsidRPr="0099631A">
        <w:rPr>
          <w:rFonts w:cs="Calibri"/>
          <w:bCs/>
          <w:sz w:val="20"/>
          <w:szCs w:val="20"/>
          <w:lang w:eastAsia="ar-SA"/>
        </w:rPr>
        <w:t>nternecie oraz w mediach społecznościowych, które za zgodą Zamawiają</w:t>
      </w:r>
      <w:r w:rsidR="00773479">
        <w:rPr>
          <w:rFonts w:cs="Calibri"/>
          <w:bCs/>
          <w:sz w:val="20"/>
          <w:szCs w:val="20"/>
          <w:lang w:eastAsia="ar-SA"/>
        </w:rPr>
        <w:t>cego mogą zostać wykorzystane w </w:t>
      </w:r>
      <w:r w:rsidRPr="0099631A">
        <w:rPr>
          <w:rFonts w:cs="Calibri"/>
          <w:bCs/>
          <w:sz w:val="20"/>
          <w:szCs w:val="20"/>
          <w:lang w:eastAsia="ar-SA"/>
        </w:rPr>
        <w:t>ramach działań</w:t>
      </w:r>
      <w:r w:rsidR="00C33A36" w:rsidRPr="0099631A">
        <w:rPr>
          <w:rFonts w:cs="Calibri"/>
          <w:bCs/>
          <w:sz w:val="20"/>
          <w:szCs w:val="20"/>
          <w:lang w:eastAsia="ar-SA"/>
        </w:rPr>
        <w:t xml:space="preserve"> promocyjnych. </w:t>
      </w:r>
    </w:p>
    <w:p w:rsidR="00CB7252" w:rsidRPr="0099631A" w:rsidRDefault="00193A94" w:rsidP="00D12E49">
      <w:pPr>
        <w:pStyle w:val="Akapitzlist"/>
        <w:numPr>
          <w:ilvl w:val="1"/>
          <w:numId w:val="26"/>
        </w:numPr>
        <w:tabs>
          <w:tab w:val="left" w:pos="284"/>
          <w:tab w:val="left" w:pos="426"/>
        </w:tabs>
        <w:autoSpaceDE w:val="0"/>
        <w:autoSpaceDN w:val="0"/>
        <w:adjustRightInd w:val="0"/>
        <w:spacing w:line="360" w:lineRule="auto"/>
        <w:ind w:left="284" w:hanging="284"/>
        <w:jc w:val="both"/>
        <w:rPr>
          <w:rFonts w:cs="Calibri"/>
          <w:bCs/>
          <w:sz w:val="20"/>
          <w:szCs w:val="20"/>
          <w:lang w:eastAsia="ar-SA"/>
        </w:rPr>
      </w:pPr>
      <w:r w:rsidRPr="0099631A">
        <w:rPr>
          <w:rFonts w:cs="Calibri"/>
          <w:bCs/>
          <w:sz w:val="20"/>
          <w:szCs w:val="20"/>
          <w:lang w:eastAsia="ar-SA"/>
        </w:rPr>
        <w:t>Wykonawca p</w:t>
      </w:r>
      <w:r w:rsidR="00FF3E1A" w:rsidRPr="0099631A">
        <w:rPr>
          <w:rFonts w:cs="Calibri"/>
          <w:bCs/>
          <w:sz w:val="20"/>
          <w:szCs w:val="20"/>
          <w:lang w:eastAsia="ar-SA"/>
        </w:rPr>
        <w:t xml:space="preserve">o zrealizowaniu każdej kampanii </w:t>
      </w:r>
      <w:r w:rsidR="00773479">
        <w:rPr>
          <w:rFonts w:cs="Calibri"/>
          <w:bCs/>
          <w:sz w:val="20"/>
          <w:szCs w:val="20"/>
          <w:lang w:eastAsia="ar-SA"/>
        </w:rPr>
        <w:t>przekaże Zamawiającemu</w:t>
      </w:r>
      <w:r w:rsidRPr="0099631A">
        <w:rPr>
          <w:rFonts w:cs="Calibri"/>
          <w:bCs/>
          <w:sz w:val="20"/>
          <w:szCs w:val="20"/>
          <w:lang w:eastAsia="ar-SA"/>
        </w:rPr>
        <w:t xml:space="preserve"> raport w formie elektronicznej, obejmujący dane nt. skuteczności i efektywności wykorzystania mediów: Internet – liczba odsłon, liczba kliknięć, CTR, średni czas spędzony na stronie oraz liczba użytkowników nie później niż do 3 dni od zakończenia każdego cyklu. </w:t>
      </w:r>
    </w:p>
    <w:p w:rsidR="00770C72" w:rsidRPr="0099631A" w:rsidRDefault="00770C72" w:rsidP="00D92E6A">
      <w:pPr>
        <w:tabs>
          <w:tab w:val="left" w:pos="284"/>
        </w:tabs>
        <w:autoSpaceDE w:val="0"/>
        <w:autoSpaceDN w:val="0"/>
        <w:adjustRightInd w:val="0"/>
        <w:spacing w:line="360" w:lineRule="auto"/>
        <w:jc w:val="both"/>
        <w:rPr>
          <w:rFonts w:ascii="Calibri" w:hAnsi="Calibri" w:cs="Calibri"/>
          <w:bCs/>
          <w:sz w:val="20"/>
          <w:szCs w:val="20"/>
          <w:lang w:eastAsia="ar-SA"/>
        </w:rPr>
      </w:pPr>
      <w:r w:rsidRPr="0099631A">
        <w:rPr>
          <w:rFonts w:ascii="Calibri" w:hAnsi="Calibri" w:cs="Calibri"/>
          <w:b/>
          <w:bCs/>
          <w:sz w:val="20"/>
          <w:szCs w:val="20"/>
          <w:u w:val="single"/>
          <w:lang w:eastAsia="ar-SA"/>
        </w:rPr>
        <w:t>Zadanie nr 2</w:t>
      </w:r>
      <w:r w:rsidRPr="0099631A">
        <w:rPr>
          <w:rFonts w:ascii="Calibri" w:hAnsi="Calibri" w:cs="Calibri"/>
          <w:b/>
          <w:bCs/>
          <w:sz w:val="20"/>
          <w:szCs w:val="20"/>
          <w:lang w:eastAsia="ar-SA"/>
        </w:rPr>
        <w:t>:</w:t>
      </w:r>
    </w:p>
    <w:p w:rsidR="00770C72" w:rsidRPr="0099631A" w:rsidRDefault="00770C72" w:rsidP="00D92E6A">
      <w:pPr>
        <w:autoSpaceDE w:val="0"/>
        <w:autoSpaceDN w:val="0"/>
        <w:adjustRightInd w:val="0"/>
        <w:spacing w:line="360" w:lineRule="auto"/>
        <w:jc w:val="both"/>
        <w:rPr>
          <w:rFonts w:ascii="Calibri" w:hAnsi="Calibri" w:cs="Calibri"/>
          <w:bCs/>
          <w:sz w:val="20"/>
          <w:szCs w:val="20"/>
          <w:lang w:eastAsia="ar-SA"/>
        </w:rPr>
      </w:pPr>
      <w:r w:rsidRPr="0099631A">
        <w:rPr>
          <w:rFonts w:ascii="Calibri" w:hAnsi="Calibri" w:cs="Calibri"/>
          <w:bCs/>
          <w:sz w:val="20"/>
          <w:szCs w:val="20"/>
          <w:lang w:eastAsia="ar-SA"/>
        </w:rPr>
        <w:t>Zaprojektowanie, zredagowanie, przygotowanie, druk</w:t>
      </w:r>
      <w:r w:rsidR="004D4EB6" w:rsidRPr="0099631A">
        <w:rPr>
          <w:rFonts w:ascii="Calibri" w:hAnsi="Calibri" w:cs="Calibri"/>
          <w:bCs/>
          <w:sz w:val="20"/>
          <w:szCs w:val="20"/>
          <w:lang w:eastAsia="ar-SA"/>
        </w:rPr>
        <w:t>, dystrybucja</w:t>
      </w:r>
      <w:r w:rsidRPr="0099631A">
        <w:rPr>
          <w:rFonts w:ascii="Calibri" w:hAnsi="Calibri" w:cs="Calibri"/>
          <w:bCs/>
          <w:sz w:val="20"/>
          <w:szCs w:val="20"/>
          <w:lang w:eastAsia="ar-SA"/>
        </w:rPr>
        <w:t xml:space="preserve"> </w:t>
      </w:r>
      <w:r w:rsidR="004D4EB6" w:rsidRPr="0099631A">
        <w:rPr>
          <w:rFonts w:ascii="Calibri" w:hAnsi="Calibri" w:cs="Calibri"/>
          <w:bCs/>
          <w:sz w:val="20"/>
          <w:szCs w:val="20"/>
          <w:lang w:eastAsia="ar-SA"/>
        </w:rPr>
        <w:t>oraz</w:t>
      </w:r>
      <w:r w:rsidRPr="0099631A">
        <w:rPr>
          <w:rFonts w:ascii="Calibri" w:hAnsi="Calibri" w:cs="Calibri"/>
          <w:bCs/>
          <w:sz w:val="20"/>
          <w:szCs w:val="20"/>
          <w:lang w:eastAsia="ar-SA"/>
        </w:rPr>
        <w:t xml:space="preserve"> dostawa</w:t>
      </w:r>
      <w:r w:rsidR="00FF6A59" w:rsidRPr="0099631A">
        <w:rPr>
          <w:rFonts w:ascii="Calibri" w:hAnsi="Calibri" w:cs="Calibri"/>
          <w:bCs/>
          <w:sz w:val="20"/>
          <w:szCs w:val="20"/>
          <w:lang w:eastAsia="ar-SA"/>
        </w:rPr>
        <w:t xml:space="preserve"> </w:t>
      </w:r>
      <w:r w:rsidR="00193A94" w:rsidRPr="0099631A">
        <w:rPr>
          <w:rFonts w:ascii="Calibri" w:hAnsi="Calibri" w:cs="Calibri"/>
          <w:bCs/>
          <w:sz w:val="20"/>
          <w:szCs w:val="20"/>
          <w:lang w:eastAsia="ar-SA"/>
        </w:rPr>
        <w:t>łącznie 8</w:t>
      </w:r>
      <w:r w:rsidRPr="0099631A">
        <w:rPr>
          <w:rFonts w:ascii="Calibri" w:hAnsi="Calibri" w:cs="Calibri"/>
          <w:bCs/>
          <w:sz w:val="20"/>
          <w:szCs w:val="20"/>
          <w:lang w:eastAsia="ar-SA"/>
        </w:rPr>
        <w:t xml:space="preserve"> wydań </w:t>
      </w:r>
      <w:r w:rsidR="00193A94" w:rsidRPr="0099631A">
        <w:rPr>
          <w:rFonts w:ascii="Calibri" w:hAnsi="Calibri" w:cs="Calibri"/>
          <w:bCs/>
          <w:sz w:val="20"/>
          <w:szCs w:val="20"/>
          <w:lang w:eastAsia="ar-SA"/>
        </w:rPr>
        <w:t xml:space="preserve">(po 4 wydania w roku 2019 i 2020) </w:t>
      </w:r>
      <w:r w:rsidRPr="0099631A">
        <w:rPr>
          <w:rFonts w:ascii="Calibri" w:hAnsi="Calibri" w:cs="Calibri"/>
          <w:bCs/>
          <w:sz w:val="20"/>
          <w:szCs w:val="20"/>
          <w:lang w:eastAsia="ar-SA"/>
        </w:rPr>
        <w:t>biuletynu informacyjnego z</w:t>
      </w:r>
      <w:r w:rsidR="00415E31" w:rsidRPr="0099631A">
        <w:rPr>
          <w:rFonts w:ascii="Calibri" w:hAnsi="Calibri" w:cs="Calibri"/>
          <w:bCs/>
          <w:sz w:val="20"/>
          <w:szCs w:val="20"/>
          <w:lang w:eastAsia="ar-SA"/>
        </w:rPr>
        <w:t> </w:t>
      </w:r>
      <w:r w:rsidRPr="0099631A">
        <w:rPr>
          <w:rFonts w:ascii="Calibri" w:hAnsi="Calibri" w:cs="Calibri"/>
          <w:bCs/>
          <w:sz w:val="20"/>
          <w:szCs w:val="20"/>
          <w:lang w:eastAsia="ar-SA"/>
        </w:rPr>
        <w:t>wykorzystaniem treści redakcyjnych uprzednio przygotowanych w ramach e-biuletynu, ale przeredagowanych do wydania drukowanego,</w:t>
      </w:r>
      <w:r w:rsidR="004E1CCC" w:rsidRPr="0099631A">
        <w:rPr>
          <w:rFonts w:ascii="Calibri" w:hAnsi="Calibri" w:cs="Calibri"/>
          <w:bCs/>
          <w:sz w:val="20"/>
          <w:szCs w:val="20"/>
          <w:lang w:eastAsia="ar-SA"/>
        </w:rPr>
        <w:t xml:space="preserve"> oraz </w:t>
      </w:r>
      <w:r w:rsidR="00D92E6A" w:rsidRPr="0099631A">
        <w:rPr>
          <w:rFonts w:ascii="Calibri" w:hAnsi="Calibri" w:cs="Calibri"/>
          <w:bCs/>
          <w:sz w:val="20"/>
          <w:szCs w:val="20"/>
          <w:lang w:eastAsia="ar-SA"/>
        </w:rPr>
        <w:t>treści niepublikowanych w </w:t>
      </w:r>
      <w:r w:rsidR="004E1CCC" w:rsidRPr="0099631A">
        <w:rPr>
          <w:rFonts w:ascii="Calibri" w:hAnsi="Calibri" w:cs="Calibri"/>
          <w:bCs/>
          <w:sz w:val="20"/>
          <w:szCs w:val="20"/>
          <w:lang w:eastAsia="ar-SA"/>
        </w:rPr>
        <w:t>wydaniu elektronicznym</w:t>
      </w:r>
      <w:r w:rsidRPr="0099631A">
        <w:rPr>
          <w:rFonts w:ascii="Calibri" w:hAnsi="Calibri" w:cs="Calibri"/>
          <w:bCs/>
          <w:sz w:val="20"/>
          <w:szCs w:val="20"/>
          <w:lang w:eastAsia="ar-SA"/>
        </w:rPr>
        <w:t xml:space="preserve"> przy czym:</w:t>
      </w:r>
    </w:p>
    <w:p w:rsidR="00770C72" w:rsidRPr="0099631A" w:rsidRDefault="00770C72" w:rsidP="00D12E49">
      <w:pPr>
        <w:pStyle w:val="Akapitzlist"/>
        <w:numPr>
          <w:ilvl w:val="0"/>
          <w:numId w:val="24"/>
        </w:numPr>
        <w:suppressAutoHyphens/>
        <w:autoSpaceDE w:val="0"/>
        <w:autoSpaceDN w:val="0"/>
        <w:adjustRightInd w:val="0"/>
        <w:spacing w:after="0" w:line="360" w:lineRule="auto"/>
        <w:ind w:left="284" w:hanging="284"/>
        <w:contextualSpacing w:val="0"/>
        <w:jc w:val="both"/>
        <w:rPr>
          <w:rFonts w:cs="Calibri"/>
          <w:bCs/>
          <w:sz w:val="20"/>
          <w:szCs w:val="20"/>
        </w:rPr>
      </w:pPr>
      <w:r w:rsidRPr="0099631A">
        <w:rPr>
          <w:rFonts w:cs="Calibri"/>
          <w:bCs/>
          <w:sz w:val="20"/>
          <w:szCs w:val="20"/>
        </w:rPr>
        <w:t>Zadanie obejmuje m.in. opracowanie koncepcji zawartości, pozyskanie</w:t>
      </w:r>
      <w:r w:rsidR="00010F0A" w:rsidRPr="0099631A">
        <w:rPr>
          <w:rFonts w:cs="Calibri"/>
          <w:bCs/>
          <w:sz w:val="20"/>
          <w:szCs w:val="20"/>
        </w:rPr>
        <w:t xml:space="preserve"> </w:t>
      </w:r>
      <w:r w:rsidRPr="0099631A">
        <w:rPr>
          <w:rFonts w:cs="Calibri"/>
          <w:bCs/>
          <w:sz w:val="20"/>
          <w:szCs w:val="20"/>
        </w:rPr>
        <w:t>tekstów</w:t>
      </w:r>
      <w:r w:rsidR="00010F0A" w:rsidRPr="0099631A">
        <w:rPr>
          <w:rFonts w:cs="Calibri"/>
          <w:bCs/>
          <w:sz w:val="20"/>
          <w:szCs w:val="20"/>
        </w:rPr>
        <w:t xml:space="preserve"> (które nie zostały ujęte w e-biuletynach)</w:t>
      </w:r>
      <w:r w:rsidRPr="0099631A">
        <w:rPr>
          <w:rFonts w:cs="Calibri"/>
          <w:bCs/>
          <w:sz w:val="20"/>
          <w:szCs w:val="20"/>
        </w:rPr>
        <w:t>, zdjęć, opracowanie grafiki, opracowanie redakcyjne, redakcja merytoryczna, redakcja techniczna, korekta, skład, łamanie</w:t>
      </w:r>
      <w:r w:rsidR="004D4EB6" w:rsidRPr="0099631A">
        <w:rPr>
          <w:rFonts w:cs="Calibri"/>
          <w:bCs/>
          <w:sz w:val="20"/>
          <w:szCs w:val="20"/>
        </w:rPr>
        <w:t xml:space="preserve"> oraz</w:t>
      </w:r>
      <w:r w:rsidRPr="0099631A">
        <w:rPr>
          <w:rFonts w:cs="Calibri"/>
          <w:bCs/>
          <w:sz w:val="20"/>
          <w:szCs w:val="20"/>
        </w:rPr>
        <w:t xml:space="preserve"> druk.</w:t>
      </w:r>
    </w:p>
    <w:p w:rsidR="00770C72" w:rsidRPr="00AD6911" w:rsidRDefault="00D20B6C" w:rsidP="00D12E49">
      <w:pPr>
        <w:pStyle w:val="Akapitzlist"/>
        <w:numPr>
          <w:ilvl w:val="0"/>
          <w:numId w:val="24"/>
        </w:numPr>
        <w:suppressAutoHyphens/>
        <w:spacing w:after="0" w:line="360" w:lineRule="auto"/>
        <w:ind w:left="284" w:hanging="284"/>
        <w:contextualSpacing w:val="0"/>
        <w:jc w:val="both"/>
        <w:rPr>
          <w:rFonts w:cs="Calibri"/>
          <w:bCs/>
          <w:sz w:val="20"/>
          <w:szCs w:val="20"/>
        </w:rPr>
      </w:pPr>
      <w:r w:rsidRPr="0099631A">
        <w:rPr>
          <w:rFonts w:cs="Calibri"/>
          <w:bCs/>
          <w:sz w:val="20"/>
          <w:szCs w:val="20"/>
        </w:rPr>
        <w:t>Każdy numer</w:t>
      </w:r>
      <w:r w:rsidR="00770C72" w:rsidRPr="0099631A">
        <w:rPr>
          <w:rFonts w:cs="Calibri"/>
          <w:bCs/>
          <w:sz w:val="20"/>
          <w:szCs w:val="20"/>
        </w:rPr>
        <w:t xml:space="preserve"> biuletynu wydawan</w:t>
      </w:r>
      <w:r w:rsidR="001333D6" w:rsidRPr="001A45F2">
        <w:rPr>
          <w:rFonts w:cs="Calibri"/>
          <w:bCs/>
          <w:sz w:val="20"/>
          <w:szCs w:val="20"/>
        </w:rPr>
        <w:t>y</w:t>
      </w:r>
      <w:r w:rsidR="00770C72" w:rsidRPr="001A45F2">
        <w:rPr>
          <w:rFonts w:cs="Calibri"/>
          <w:bCs/>
          <w:sz w:val="20"/>
          <w:szCs w:val="20"/>
        </w:rPr>
        <w:t xml:space="preserve"> będzie w nakładzie </w:t>
      </w:r>
      <w:r w:rsidR="00B6565B" w:rsidRPr="001A45F2">
        <w:rPr>
          <w:rFonts w:cs="Calibri"/>
          <w:bCs/>
          <w:sz w:val="20"/>
          <w:szCs w:val="20"/>
        </w:rPr>
        <w:t>2</w:t>
      </w:r>
      <w:r w:rsidR="00770C72" w:rsidRPr="001A45F2">
        <w:rPr>
          <w:rFonts w:cs="Calibri"/>
          <w:bCs/>
          <w:sz w:val="20"/>
          <w:szCs w:val="20"/>
        </w:rPr>
        <w:t> 000 egzemplarzy.</w:t>
      </w:r>
      <w:r w:rsidR="00773479">
        <w:rPr>
          <w:rFonts w:cs="Calibri"/>
          <w:bCs/>
          <w:sz w:val="20"/>
          <w:szCs w:val="20"/>
        </w:rPr>
        <w:t xml:space="preserve"> Roczny n</w:t>
      </w:r>
      <w:r w:rsidR="00770C72" w:rsidRPr="001A45F2">
        <w:rPr>
          <w:rFonts w:cs="Calibri"/>
          <w:bCs/>
          <w:sz w:val="20"/>
          <w:szCs w:val="20"/>
        </w:rPr>
        <w:t xml:space="preserve">akład </w:t>
      </w:r>
      <w:r w:rsidR="00773479">
        <w:rPr>
          <w:rFonts w:cs="Calibri"/>
          <w:bCs/>
          <w:sz w:val="20"/>
          <w:szCs w:val="20"/>
        </w:rPr>
        <w:t xml:space="preserve">dla </w:t>
      </w:r>
      <w:r w:rsidR="00770C72" w:rsidRPr="001A45F2">
        <w:rPr>
          <w:rFonts w:cs="Calibri"/>
          <w:bCs/>
          <w:sz w:val="20"/>
          <w:szCs w:val="20"/>
        </w:rPr>
        <w:t xml:space="preserve">czterech numerów biuletynu </w:t>
      </w:r>
      <w:r w:rsidR="00770C72" w:rsidRPr="00AD6911">
        <w:rPr>
          <w:rFonts w:cs="Calibri"/>
          <w:bCs/>
          <w:sz w:val="20"/>
          <w:szCs w:val="20"/>
        </w:rPr>
        <w:t xml:space="preserve">będzie wynosił </w:t>
      </w:r>
      <w:r w:rsidR="00B6565B" w:rsidRPr="00AD6911">
        <w:rPr>
          <w:rFonts w:cs="Calibri"/>
          <w:bCs/>
          <w:sz w:val="20"/>
          <w:szCs w:val="20"/>
        </w:rPr>
        <w:t>8 </w:t>
      </w:r>
      <w:r w:rsidR="00770C72" w:rsidRPr="00AD6911">
        <w:rPr>
          <w:rFonts w:cs="Calibri"/>
          <w:bCs/>
          <w:sz w:val="20"/>
          <w:szCs w:val="20"/>
        </w:rPr>
        <w:t>000 egzemplarzy.</w:t>
      </w:r>
    </w:p>
    <w:p w:rsidR="00770C72" w:rsidRPr="00AD6911" w:rsidRDefault="00770C72" w:rsidP="00D92E6A">
      <w:pPr>
        <w:autoSpaceDE w:val="0"/>
        <w:autoSpaceDN w:val="0"/>
        <w:adjustRightInd w:val="0"/>
        <w:spacing w:line="360" w:lineRule="auto"/>
        <w:jc w:val="both"/>
        <w:rPr>
          <w:rFonts w:ascii="Calibri" w:hAnsi="Calibri" w:cs="Calibri"/>
          <w:bCs/>
          <w:sz w:val="20"/>
          <w:szCs w:val="20"/>
          <w:u w:val="single"/>
          <w:lang w:eastAsia="ar-SA"/>
        </w:rPr>
      </w:pPr>
      <w:r w:rsidRPr="00AD6911">
        <w:rPr>
          <w:rFonts w:ascii="Calibri" w:hAnsi="Calibri" w:cs="Calibri"/>
          <w:bCs/>
          <w:sz w:val="20"/>
          <w:szCs w:val="20"/>
          <w:u w:val="single"/>
          <w:lang w:eastAsia="ar-SA"/>
        </w:rPr>
        <w:t>Do zadań Wykonawcy należy:</w:t>
      </w:r>
    </w:p>
    <w:p w:rsidR="00770C72" w:rsidRPr="00AD6911" w:rsidRDefault="00770C72" w:rsidP="00D12E49">
      <w:pPr>
        <w:pStyle w:val="Akapitzlist"/>
        <w:numPr>
          <w:ilvl w:val="1"/>
          <w:numId w:val="12"/>
        </w:numPr>
        <w:suppressAutoHyphens/>
        <w:autoSpaceDE w:val="0"/>
        <w:autoSpaceDN w:val="0"/>
        <w:adjustRightInd w:val="0"/>
        <w:spacing w:after="0" w:line="360" w:lineRule="auto"/>
        <w:ind w:left="284" w:hanging="284"/>
        <w:contextualSpacing w:val="0"/>
        <w:jc w:val="both"/>
        <w:rPr>
          <w:rFonts w:cs="Calibri"/>
          <w:bCs/>
          <w:sz w:val="20"/>
          <w:szCs w:val="20"/>
        </w:rPr>
      </w:pPr>
      <w:r w:rsidRPr="00AD6911">
        <w:rPr>
          <w:rFonts w:cs="Calibri"/>
          <w:bCs/>
          <w:sz w:val="20"/>
          <w:szCs w:val="20"/>
        </w:rPr>
        <w:t>Wykonanie czterech wydań</w:t>
      </w:r>
      <w:r w:rsidR="001333D6" w:rsidRPr="00AD6911">
        <w:rPr>
          <w:rFonts w:cs="Calibri"/>
          <w:bCs/>
          <w:sz w:val="20"/>
          <w:szCs w:val="20"/>
        </w:rPr>
        <w:t xml:space="preserve"> drukowanych</w:t>
      </w:r>
      <w:r w:rsidRPr="00AD6911">
        <w:rPr>
          <w:rFonts w:cs="Calibri"/>
          <w:bCs/>
          <w:sz w:val="20"/>
          <w:szCs w:val="20"/>
        </w:rPr>
        <w:t xml:space="preserve"> biuletynu, w szczególności:</w:t>
      </w:r>
    </w:p>
    <w:p w:rsidR="00770C72" w:rsidRPr="00AD6911" w:rsidRDefault="00770C72" w:rsidP="00D12E49">
      <w:pPr>
        <w:pStyle w:val="Akapitzlist"/>
        <w:numPr>
          <w:ilvl w:val="0"/>
          <w:numId w:val="13"/>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przygotowanie własnych materiałów tekstowych: aktualności, artykułów, wywiadów w wymiarze około 3 000-4 000 znaków na kolumnę (jedna strona) stanowiących adaptację tekstów przygoto</w:t>
      </w:r>
      <w:r w:rsidR="004E1CCC" w:rsidRPr="00AD6911">
        <w:rPr>
          <w:rFonts w:cs="Calibri"/>
          <w:bCs/>
          <w:sz w:val="20"/>
          <w:szCs w:val="20"/>
        </w:rPr>
        <w:t>wywanych w ramach Zadania nr 1.;</w:t>
      </w:r>
    </w:p>
    <w:p w:rsidR="00770C72" w:rsidRPr="00AD6911" w:rsidRDefault="00770C72" w:rsidP="00D12E49">
      <w:pPr>
        <w:pStyle w:val="Akapitzlist"/>
        <w:numPr>
          <w:ilvl w:val="0"/>
          <w:numId w:val="13"/>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zredagowanie takich elementów tekstowych jak: spis treści „W numerze”, słowo wstępne, kalendariu</w:t>
      </w:r>
      <w:r w:rsidR="004E1CCC" w:rsidRPr="00AD6911">
        <w:rPr>
          <w:rFonts w:cs="Calibri"/>
          <w:bCs/>
          <w:sz w:val="20"/>
          <w:szCs w:val="20"/>
        </w:rPr>
        <w:t>m i inne elementy uzupełniające;</w:t>
      </w:r>
    </w:p>
    <w:p w:rsidR="00770C72" w:rsidRPr="00AD6911" w:rsidRDefault="00770C72" w:rsidP="00D12E49">
      <w:pPr>
        <w:pStyle w:val="Akapitzlist"/>
        <w:numPr>
          <w:ilvl w:val="0"/>
          <w:numId w:val="13"/>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redagowanie materiałów otrzymanych od Zamawiającego, przyg</w:t>
      </w:r>
      <w:r w:rsidR="004E1CCC" w:rsidRPr="00AD6911">
        <w:rPr>
          <w:rFonts w:cs="Calibri"/>
          <w:bCs/>
          <w:sz w:val="20"/>
          <w:szCs w:val="20"/>
        </w:rPr>
        <w:t>otowanych w ramach Zadania nr 1;</w:t>
      </w:r>
    </w:p>
    <w:p w:rsidR="00770C72" w:rsidRPr="00AD6911" w:rsidRDefault="00770C72" w:rsidP="00D12E49">
      <w:pPr>
        <w:pStyle w:val="Akapitzlist"/>
        <w:numPr>
          <w:ilvl w:val="0"/>
          <w:numId w:val="13"/>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opracowanie graficzne biuletynu, a w tym:</w:t>
      </w:r>
    </w:p>
    <w:p w:rsidR="00770C72" w:rsidRPr="00AD6911" w:rsidRDefault="00770C72" w:rsidP="00D12E49">
      <w:pPr>
        <w:pStyle w:val="Akapitzlist"/>
        <w:numPr>
          <w:ilvl w:val="0"/>
          <w:numId w:val="14"/>
        </w:numPr>
        <w:suppressAutoHyphens/>
        <w:autoSpaceDE w:val="0"/>
        <w:autoSpaceDN w:val="0"/>
        <w:adjustRightInd w:val="0"/>
        <w:spacing w:after="0" w:line="360" w:lineRule="auto"/>
        <w:ind w:left="993" w:hanging="284"/>
        <w:contextualSpacing w:val="0"/>
        <w:jc w:val="both"/>
        <w:rPr>
          <w:rFonts w:cs="Calibri"/>
          <w:bCs/>
          <w:sz w:val="20"/>
          <w:szCs w:val="20"/>
        </w:rPr>
      </w:pPr>
      <w:r w:rsidRPr="00AD6911">
        <w:rPr>
          <w:rFonts w:cs="Calibri"/>
          <w:bCs/>
          <w:sz w:val="20"/>
          <w:szCs w:val="20"/>
        </w:rPr>
        <w:t>proje</w:t>
      </w:r>
      <w:r w:rsidR="004E1CCC" w:rsidRPr="00AD6911">
        <w:rPr>
          <w:rFonts w:cs="Calibri"/>
          <w:bCs/>
          <w:sz w:val="20"/>
          <w:szCs w:val="20"/>
        </w:rPr>
        <w:t>kt layoutu i okładek;</w:t>
      </w:r>
    </w:p>
    <w:p w:rsidR="00770C72" w:rsidRPr="00AD6911" w:rsidRDefault="004D4EB6" w:rsidP="00D12E49">
      <w:pPr>
        <w:pStyle w:val="Akapitzlist"/>
        <w:numPr>
          <w:ilvl w:val="0"/>
          <w:numId w:val="14"/>
        </w:numPr>
        <w:suppressAutoHyphens/>
        <w:autoSpaceDE w:val="0"/>
        <w:autoSpaceDN w:val="0"/>
        <w:adjustRightInd w:val="0"/>
        <w:spacing w:after="0" w:line="360" w:lineRule="auto"/>
        <w:ind w:left="993" w:hanging="284"/>
        <w:contextualSpacing w:val="0"/>
        <w:jc w:val="both"/>
        <w:rPr>
          <w:rFonts w:cs="Calibri"/>
          <w:bCs/>
          <w:sz w:val="20"/>
          <w:szCs w:val="20"/>
        </w:rPr>
      </w:pPr>
      <w:r w:rsidRPr="00AD6911">
        <w:rPr>
          <w:rFonts w:cs="Calibri"/>
          <w:bCs/>
          <w:sz w:val="20"/>
          <w:szCs w:val="20"/>
        </w:rPr>
        <w:t xml:space="preserve">wykonanie zdjęć i/lub </w:t>
      </w:r>
      <w:r w:rsidR="00770C72" w:rsidRPr="00AD6911">
        <w:rPr>
          <w:rFonts w:cs="Calibri"/>
          <w:bCs/>
          <w:sz w:val="20"/>
          <w:szCs w:val="20"/>
        </w:rPr>
        <w:t>wykorzystanie zdjęć wykonanych</w:t>
      </w:r>
      <w:r w:rsidR="00280A98" w:rsidRPr="00AD6911">
        <w:rPr>
          <w:rFonts w:cs="Calibri"/>
          <w:bCs/>
          <w:sz w:val="20"/>
          <w:szCs w:val="20"/>
        </w:rPr>
        <w:t xml:space="preserve"> i </w:t>
      </w:r>
      <w:r w:rsidR="00770C72" w:rsidRPr="00AD6911">
        <w:rPr>
          <w:rFonts w:cs="Calibri"/>
          <w:bCs/>
          <w:sz w:val="20"/>
          <w:szCs w:val="20"/>
        </w:rPr>
        <w:t>przyg</w:t>
      </w:r>
      <w:r w:rsidR="004E1CCC" w:rsidRPr="00AD6911">
        <w:rPr>
          <w:rFonts w:cs="Calibri"/>
          <w:bCs/>
          <w:sz w:val="20"/>
          <w:szCs w:val="20"/>
        </w:rPr>
        <w:t>otowanych w ramach Zadania nr 1;</w:t>
      </w:r>
    </w:p>
    <w:p w:rsidR="00770C72" w:rsidRPr="00AD6911" w:rsidRDefault="00770C72" w:rsidP="00D12E49">
      <w:pPr>
        <w:pStyle w:val="Akapitzlist"/>
        <w:numPr>
          <w:ilvl w:val="0"/>
          <w:numId w:val="14"/>
        </w:numPr>
        <w:suppressAutoHyphens/>
        <w:autoSpaceDE w:val="0"/>
        <w:autoSpaceDN w:val="0"/>
        <w:adjustRightInd w:val="0"/>
        <w:spacing w:after="0" w:line="360" w:lineRule="auto"/>
        <w:ind w:left="993" w:hanging="284"/>
        <w:contextualSpacing w:val="0"/>
        <w:jc w:val="both"/>
        <w:rPr>
          <w:rFonts w:cs="Calibri"/>
          <w:bCs/>
          <w:sz w:val="20"/>
          <w:szCs w:val="20"/>
        </w:rPr>
      </w:pPr>
      <w:r w:rsidRPr="00AD6911">
        <w:rPr>
          <w:rFonts w:cs="Calibri"/>
          <w:bCs/>
          <w:sz w:val="20"/>
          <w:szCs w:val="20"/>
        </w:rPr>
        <w:t>wykorzystanie i adaptacja infografik, wykresów, tabel w</w:t>
      </w:r>
      <w:r w:rsidR="004E1CCC" w:rsidRPr="00AD6911">
        <w:rPr>
          <w:rFonts w:cs="Calibri"/>
          <w:bCs/>
          <w:sz w:val="20"/>
          <w:szCs w:val="20"/>
        </w:rPr>
        <w:t>ykonanych w ramach Zadania nr 1;</w:t>
      </w:r>
    </w:p>
    <w:p w:rsidR="00770C72" w:rsidRPr="00AD6911" w:rsidRDefault="00770C72" w:rsidP="00D12E49">
      <w:pPr>
        <w:pStyle w:val="Akapitzlist"/>
        <w:numPr>
          <w:ilvl w:val="0"/>
          <w:numId w:val="14"/>
        </w:numPr>
        <w:suppressAutoHyphens/>
        <w:autoSpaceDE w:val="0"/>
        <w:autoSpaceDN w:val="0"/>
        <w:adjustRightInd w:val="0"/>
        <w:spacing w:after="0" w:line="360" w:lineRule="auto"/>
        <w:ind w:left="993" w:hanging="284"/>
        <w:contextualSpacing w:val="0"/>
        <w:jc w:val="both"/>
        <w:rPr>
          <w:rFonts w:cs="Calibri"/>
          <w:bCs/>
          <w:sz w:val="20"/>
          <w:szCs w:val="20"/>
        </w:rPr>
      </w:pPr>
      <w:r w:rsidRPr="00AD6911">
        <w:rPr>
          <w:rFonts w:cs="Calibri"/>
          <w:bCs/>
          <w:sz w:val="20"/>
          <w:szCs w:val="20"/>
        </w:rPr>
        <w:t>korekta techniczna i redakcyjna tekstów.</w:t>
      </w:r>
    </w:p>
    <w:p w:rsidR="00770C72" w:rsidRPr="00AD6911" w:rsidRDefault="00770C72" w:rsidP="00D12E49">
      <w:pPr>
        <w:pStyle w:val="Akapitzlist"/>
        <w:numPr>
          <w:ilvl w:val="1"/>
          <w:numId w:val="12"/>
        </w:numPr>
        <w:suppressAutoHyphens/>
        <w:autoSpaceDE w:val="0"/>
        <w:autoSpaceDN w:val="0"/>
        <w:adjustRightInd w:val="0"/>
        <w:spacing w:after="0" w:line="360" w:lineRule="auto"/>
        <w:ind w:left="284" w:hanging="284"/>
        <w:contextualSpacing w:val="0"/>
        <w:jc w:val="both"/>
        <w:rPr>
          <w:rFonts w:cs="Calibri"/>
          <w:bCs/>
          <w:sz w:val="20"/>
          <w:szCs w:val="20"/>
        </w:rPr>
      </w:pPr>
      <w:r w:rsidRPr="00AD6911">
        <w:rPr>
          <w:rFonts w:cs="Calibri"/>
          <w:bCs/>
          <w:sz w:val="20"/>
          <w:szCs w:val="20"/>
        </w:rPr>
        <w:t>Skład biuletynu, w tym:</w:t>
      </w:r>
    </w:p>
    <w:p w:rsidR="00770C72" w:rsidRPr="00AD6911" w:rsidRDefault="00770C72" w:rsidP="00D12E49">
      <w:pPr>
        <w:pStyle w:val="Akapitzlist"/>
        <w:numPr>
          <w:ilvl w:val="0"/>
          <w:numId w:val="15"/>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techniczne przygotowanie d</w:t>
      </w:r>
      <w:r w:rsidR="004E1CCC" w:rsidRPr="00AD6911">
        <w:rPr>
          <w:rFonts w:cs="Calibri"/>
          <w:bCs/>
          <w:sz w:val="20"/>
          <w:szCs w:val="20"/>
        </w:rPr>
        <w:t>o druku, skład, łamanie tekstów;</w:t>
      </w:r>
    </w:p>
    <w:p w:rsidR="0099631A" w:rsidRPr="009439E6" w:rsidRDefault="00770C72" w:rsidP="00D12E49">
      <w:pPr>
        <w:pStyle w:val="Akapitzlist"/>
        <w:numPr>
          <w:ilvl w:val="0"/>
          <w:numId w:val="15"/>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wykonanie plików PS.</w:t>
      </w:r>
    </w:p>
    <w:p w:rsidR="00770C72" w:rsidRPr="0099631A" w:rsidRDefault="00770C72" w:rsidP="00D12E49">
      <w:pPr>
        <w:pStyle w:val="Akapitzlist"/>
        <w:numPr>
          <w:ilvl w:val="1"/>
          <w:numId w:val="12"/>
        </w:numPr>
        <w:suppressAutoHyphens/>
        <w:autoSpaceDE w:val="0"/>
        <w:autoSpaceDN w:val="0"/>
        <w:adjustRightInd w:val="0"/>
        <w:spacing w:after="0" w:line="360" w:lineRule="auto"/>
        <w:ind w:left="284" w:hanging="284"/>
        <w:contextualSpacing w:val="0"/>
        <w:jc w:val="both"/>
        <w:rPr>
          <w:rFonts w:cs="Calibri"/>
          <w:bCs/>
          <w:sz w:val="20"/>
          <w:szCs w:val="20"/>
        </w:rPr>
      </w:pPr>
      <w:r w:rsidRPr="0099631A">
        <w:rPr>
          <w:rFonts w:cs="Calibri"/>
          <w:bCs/>
          <w:sz w:val="20"/>
          <w:szCs w:val="20"/>
        </w:rPr>
        <w:t>Druk biuletynu, według poniższej specyfikacji:</w:t>
      </w:r>
    </w:p>
    <w:p w:rsidR="00770C72" w:rsidRPr="0099631A" w:rsidRDefault="00770C72" w:rsidP="00D12E49">
      <w:pPr>
        <w:pStyle w:val="Akapitzlist"/>
        <w:numPr>
          <w:ilvl w:val="0"/>
          <w:numId w:val="16"/>
        </w:numPr>
        <w:suppressAutoHyphens/>
        <w:autoSpaceDE w:val="0"/>
        <w:autoSpaceDN w:val="0"/>
        <w:adjustRightInd w:val="0"/>
        <w:spacing w:after="0" w:line="360" w:lineRule="auto"/>
        <w:ind w:left="709"/>
        <w:contextualSpacing w:val="0"/>
        <w:jc w:val="both"/>
        <w:rPr>
          <w:rFonts w:cs="Calibri"/>
          <w:bCs/>
          <w:sz w:val="20"/>
          <w:szCs w:val="20"/>
        </w:rPr>
      </w:pPr>
      <w:r w:rsidRPr="0099631A">
        <w:rPr>
          <w:rFonts w:cs="Calibri"/>
          <w:bCs/>
          <w:sz w:val="20"/>
          <w:szCs w:val="20"/>
        </w:rPr>
        <w:t>Objętość: 2</w:t>
      </w:r>
      <w:r w:rsidR="00CD4AB8" w:rsidRPr="0099631A">
        <w:rPr>
          <w:rFonts w:cs="Calibri"/>
          <w:bCs/>
          <w:sz w:val="20"/>
          <w:szCs w:val="20"/>
        </w:rPr>
        <w:t>8</w:t>
      </w:r>
      <w:r w:rsidRPr="0099631A">
        <w:rPr>
          <w:rFonts w:cs="Calibri"/>
          <w:bCs/>
          <w:sz w:val="20"/>
          <w:szCs w:val="20"/>
        </w:rPr>
        <w:t xml:space="preserve"> stron wraz z okładką.</w:t>
      </w:r>
    </w:p>
    <w:p w:rsidR="00770C72" w:rsidRPr="0099631A" w:rsidRDefault="00770C72" w:rsidP="00D12E49">
      <w:pPr>
        <w:pStyle w:val="Akapitzlist"/>
        <w:numPr>
          <w:ilvl w:val="0"/>
          <w:numId w:val="16"/>
        </w:numPr>
        <w:suppressAutoHyphens/>
        <w:autoSpaceDE w:val="0"/>
        <w:autoSpaceDN w:val="0"/>
        <w:adjustRightInd w:val="0"/>
        <w:spacing w:after="0" w:line="360" w:lineRule="auto"/>
        <w:ind w:left="709"/>
        <w:contextualSpacing w:val="0"/>
        <w:jc w:val="both"/>
        <w:rPr>
          <w:rFonts w:cs="Calibri"/>
          <w:bCs/>
          <w:sz w:val="20"/>
          <w:szCs w:val="20"/>
        </w:rPr>
      </w:pPr>
      <w:r w:rsidRPr="0099631A">
        <w:rPr>
          <w:rFonts w:cs="Calibri"/>
          <w:bCs/>
          <w:sz w:val="20"/>
          <w:szCs w:val="20"/>
        </w:rPr>
        <w:t>Format: 21x27 cm po obcięciu.</w:t>
      </w:r>
    </w:p>
    <w:p w:rsidR="00770C72" w:rsidRPr="0099631A"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lastRenderedPageBreak/>
        <w:t>Papier: kreda mat. nie mniejszy niż 130 g/m</w:t>
      </w:r>
      <w:r w:rsidRPr="0099631A">
        <w:rPr>
          <w:rFonts w:cs="Calibri"/>
          <w:bCs/>
          <w:sz w:val="20"/>
          <w:szCs w:val="20"/>
          <w:vertAlign w:val="superscript"/>
        </w:rPr>
        <w:t>2</w:t>
      </w:r>
      <w:r w:rsidRPr="0099631A">
        <w:rPr>
          <w:rFonts w:cs="Calibri"/>
          <w:bCs/>
          <w:sz w:val="20"/>
          <w:szCs w:val="20"/>
        </w:rPr>
        <w:t xml:space="preserve"> (środki), kreda mat. nie mniejszy niż 250 g/m</w:t>
      </w:r>
      <w:r w:rsidRPr="0099631A">
        <w:rPr>
          <w:rFonts w:cs="Calibri"/>
          <w:bCs/>
          <w:sz w:val="20"/>
          <w:szCs w:val="20"/>
          <w:vertAlign w:val="superscript"/>
        </w:rPr>
        <w:t>2</w:t>
      </w:r>
      <w:r w:rsidRPr="0099631A">
        <w:rPr>
          <w:rFonts w:cs="Calibri"/>
          <w:bCs/>
          <w:sz w:val="20"/>
          <w:szCs w:val="20"/>
        </w:rPr>
        <w:t xml:space="preserve"> + folia mat. (okładka 1+0) + lakier wybiórczo (okładka 1+0).</w:t>
      </w:r>
    </w:p>
    <w:p w:rsidR="00770C72" w:rsidRPr="0099631A"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Oprawa: broszurowa, szyta, dwie metalowe zszywki.</w:t>
      </w:r>
    </w:p>
    <w:p w:rsidR="00770C72" w:rsidRPr="0099631A"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Liczba kolorów: okładka + środki - 4+4.</w:t>
      </w:r>
    </w:p>
    <w:p w:rsidR="00770C72" w:rsidRPr="0099631A"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Naświetlenie.</w:t>
      </w:r>
    </w:p>
    <w:p w:rsidR="00770C72" w:rsidRPr="00AD6911"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 xml:space="preserve">Nakład po </w:t>
      </w:r>
      <w:r w:rsidR="00B6565B" w:rsidRPr="0099631A">
        <w:rPr>
          <w:rFonts w:cs="Calibri"/>
          <w:bCs/>
          <w:sz w:val="20"/>
          <w:szCs w:val="20"/>
        </w:rPr>
        <w:t>2</w:t>
      </w:r>
      <w:r w:rsidRPr="001A45F2">
        <w:rPr>
          <w:rFonts w:cs="Calibri"/>
          <w:bCs/>
          <w:sz w:val="20"/>
          <w:szCs w:val="20"/>
        </w:rPr>
        <w:t> 000 szt. na każdy numer</w:t>
      </w:r>
      <w:r w:rsidR="009439E6">
        <w:rPr>
          <w:rFonts w:cs="Calibri"/>
          <w:bCs/>
          <w:sz w:val="20"/>
          <w:szCs w:val="20"/>
        </w:rPr>
        <w:t xml:space="preserve">, </w:t>
      </w:r>
      <w:r w:rsidRPr="001A45F2">
        <w:rPr>
          <w:rFonts w:cs="Calibri"/>
          <w:bCs/>
          <w:sz w:val="20"/>
          <w:szCs w:val="20"/>
        </w:rPr>
        <w:t xml:space="preserve">łącznie </w:t>
      </w:r>
      <w:r w:rsidR="009439E6">
        <w:rPr>
          <w:rFonts w:cs="Calibri"/>
          <w:bCs/>
          <w:sz w:val="20"/>
          <w:szCs w:val="20"/>
        </w:rPr>
        <w:t>po 8</w:t>
      </w:r>
      <w:r w:rsidRPr="00AD6911">
        <w:rPr>
          <w:rFonts w:cs="Calibri"/>
          <w:bCs/>
          <w:sz w:val="20"/>
          <w:szCs w:val="20"/>
        </w:rPr>
        <w:t> 000 szt.</w:t>
      </w:r>
      <w:r w:rsidR="004E1CCC" w:rsidRPr="00AD6911">
        <w:rPr>
          <w:rFonts w:cs="Calibri"/>
          <w:bCs/>
          <w:sz w:val="20"/>
          <w:szCs w:val="20"/>
        </w:rPr>
        <w:t xml:space="preserve"> w </w:t>
      </w:r>
      <w:r w:rsidR="009439E6">
        <w:rPr>
          <w:rFonts w:cs="Calibri"/>
          <w:bCs/>
          <w:sz w:val="20"/>
          <w:szCs w:val="20"/>
        </w:rPr>
        <w:t xml:space="preserve">każdym </w:t>
      </w:r>
      <w:r w:rsidR="004E1CCC" w:rsidRPr="00AD6911">
        <w:rPr>
          <w:rFonts w:cs="Calibri"/>
          <w:bCs/>
          <w:sz w:val="20"/>
          <w:szCs w:val="20"/>
        </w:rPr>
        <w:t>roku</w:t>
      </w:r>
      <w:r w:rsidR="009439E6">
        <w:rPr>
          <w:rFonts w:cs="Calibri"/>
          <w:bCs/>
          <w:sz w:val="20"/>
          <w:szCs w:val="20"/>
        </w:rPr>
        <w:t xml:space="preserve"> tj. 2019 i 2020 (łącznia ilość nakładu dla okresu zamówienia - 16 000 szt.).</w:t>
      </w:r>
    </w:p>
    <w:p w:rsidR="00770C72" w:rsidRPr="00AD6911"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Skanowanie ilustracji obróbka</w:t>
      </w:r>
      <w:r w:rsidR="00164F7B" w:rsidRPr="00AD6911">
        <w:rPr>
          <w:rFonts w:cs="Calibri"/>
          <w:bCs/>
          <w:sz w:val="20"/>
          <w:szCs w:val="20"/>
        </w:rPr>
        <w:t xml:space="preserve"> </w:t>
      </w:r>
      <w:r w:rsidRPr="00AD6911">
        <w:rPr>
          <w:rFonts w:cs="Calibri"/>
          <w:bCs/>
          <w:sz w:val="20"/>
          <w:szCs w:val="20"/>
        </w:rPr>
        <w:t>fotografii do każdego numeru.</w:t>
      </w:r>
    </w:p>
    <w:p w:rsidR="00770C72" w:rsidRPr="00AD6911"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Redakcja techniczna/ stylistyczna/ merytoryczna.</w:t>
      </w:r>
    </w:p>
    <w:p w:rsidR="00770C72" w:rsidRPr="00AD6911" w:rsidRDefault="00770C72" w:rsidP="00D12E49">
      <w:pPr>
        <w:pStyle w:val="Akapitzlist"/>
        <w:numPr>
          <w:ilvl w:val="0"/>
          <w:numId w:val="16"/>
        </w:numPr>
        <w:suppressAutoHyphens/>
        <w:autoSpaceDE w:val="0"/>
        <w:autoSpaceDN w:val="0"/>
        <w:adjustRightInd w:val="0"/>
        <w:spacing w:after="0" w:line="360" w:lineRule="auto"/>
        <w:contextualSpacing w:val="0"/>
        <w:jc w:val="both"/>
        <w:rPr>
          <w:rFonts w:cs="Calibri"/>
          <w:bCs/>
          <w:sz w:val="20"/>
          <w:szCs w:val="20"/>
        </w:rPr>
      </w:pPr>
      <w:r w:rsidRPr="00AD6911">
        <w:rPr>
          <w:rFonts w:cs="Calibri"/>
          <w:bCs/>
          <w:sz w:val="20"/>
          <w:szCs w:val="20"/>
        </w:rPr>
        <w:t>Ilustracja fotograficzna tekstów (fotografie własne lub agencyjne</w:t>
      </w:r>
      <w:r w:rsidR="00164F7B" w:rsidRPr="00AD6911">
        <w:rPr>
          <w:rFonts w:cs="Calibri"/>
          <w:bCs/>
          <w:sz w:val="20"/>
          <w:szCs w:val="20"/>
        </w:rPr>
        <w:t xml:space="preserve"> wraz z </w:t>
      </w:r>
      <w:r w:rsidR="00924A23" w:rsidRPr="00AD6911">
        <w:rPr>
          <w:rFonts w:cs="Calibri"/>
          <w:bCs/>
          <w:sz w:val="20"/>
          <w:szCs w:val="20"/>
        </w:rPr>
        <w:t>wykonaną</w:t>
      </w:r>
      <w:r w:rsidR="00F647E5" w:rsidRPr="00AD6911">
        <w:rPr>
          <w:rFonts w:cs="Calibri"/>
          <w:bCs/>
          <w:sz w:val="20"/>
          <w:szCs w:val="20"/>
        </w:rPr>
        <w:t xml:space="preserve"> ewentualną </w:t>
      </w:r>
      <w:r w:rsidR="00164F7B" w:rsidRPr="00AD6911">
        <w:rPr>
          <w:rFonts w:cs="Calibri"/>
          <w:bCs/>
          <w:sz w:val="20"/>
          <w:szCs w:val="20"/>
        </w:rPr>
        <w:t>korektą z</w:t>
      </w:r>
      <w:r w:rsidR="00F647E5" w:rsidRPr="00AD6911">
        <w:rPr>
          <w:rFonts w:cs="Calibri"/>
          <w:bCs/>
          <w:sz w:val="20"/>
          <w:szCs w:val="20"/>
        </w:rPr>
        <w:t> </w:t>
      </w:r>
      <w:r w:rsidRPr="00AD6911">
        <w:rPr>
          <w:rFonts w:cs="Calibri"/>
          <w:bCs/>
          <w:sz w:val="20"/>
          <w:szCs w:val="20"/>
        </w:rPr>
        <w:t>uregulowanymi prawami majątkowymi przechodzącymi w całości i bez ograniczeń na rzecz Zamawiającego) – do każdego numeru około</w:t>
      </w:r>
      <w:r w:rsidR="00FB387C" w:rsidRPr="00AD6911">
        <w:rPr>
          <w:rFonts w:cs="Calibri"/>
          <w:bCs/>
          <w:sz w:val="20"/>
          <w:szCs w:val="20"/>
        </w:rPr>
        <w:t xml:space="preserve"> 30-40</w:t>
      </w:r>
      <w:r w:rsidRPr="00AD6911">
        <w:rPr>
          <w:rFonts w:cs="Calibri"/>
          <w:bCs/>
          <w:sz w:val="20"/>
          <w:szCs w:val="20"/>
        </w:rPr>
        <w:t xml:space="preserve"> zdjęć.</w:t>
      </w:r>
    </w:p>
    <w:p w:rsidR="00770C72" w:rsidRPr="00AD6911" w:rsidRDefault="00770C72" w:rsidP="00D12E49">
      <w:pPr>
        <w:pStyle w:val="Akapitzlist"/>
        <w:numPr>
          <w:ilvl w:val="1"/>
          <w:numId w:val="12"/>
        </w:numPr>
        <w:suppressAutoHyphens/>
        <w:autoSpaceDE w:val="0"/>
        <w:autoSpaceDN w:val="0"/>
        <w:adjustRightInd w:val="0"/>
        <w:spacing w:after="0" w:line="360" w:lineRule="auto"/>
        <w:ind w:left="284" w:hanging="284"/>
        <w:contextualSpacing w:val="0"/>
        <w:jc w:val="both"/>
        <w:rPr>
          <w:rFonts w:cs="Calibri"/>
          <w:bCs/>
          <w:sz w:val="20"/>
          <w:szCs w:val="20"/>
        </w:rPr>
      </w:pPr>
      <w:r w:rsidRPr="00AD6911">
        <w:rPr>
          <w:rFonts w:cs="Calibri"/>
          <w:bCs/>
          <w:sz w:val="20"/>
          <w:szCs w:val="20"/>
        </w:rPr>
        <w:t xml:space="preserve">Dostarczenie egzemplarzy do siedziby Zamawiającego nastąpi zgodnie z harmonogramem dostaw opracowanym przez Wykonawcę i zaakceptowanym przez Zamawiającego. Harmonogram dostaw każdego numeru biuletynu zostanie ustalony z Wykonawcą po zawarciu umowy i będzie stanowił element harmonogramu </w:t>
      </w:r>
      <w:r w:rsidR="00802971" w:rsidRPr="00AD6911">
        <w:rPr>
          <w:rFonts w:cs="Calibri"/>
          <w:bCs/>
          <w:sz w:val="20"/>
          <w:szCs w:val="20"/>
        </w:rPr>
        <w:t>produkcyjnego</w:t>
      </w:r>
      <w:r w:rsidRPr="00AD6911">
        <w:rPr>
          <w:rFonts w:cs="Calibri"/>
          <w:bCs/>
          <w:sz w:val="20"/>
          <w:szCs w:val="20"/>
        </w:rPr>
        <w:t>.</w:t>
      </w:r>
    </w:p>
    <w:p w:rsidR="00770C72" w:rsidRPr="00AD6911" w:rsidRDefault="00770C72" w:rsidP="00D12E49">
      <w:pPr>
        <w:pStyle w:val="Akapitzlist"/>
        <w:numPr>
          <w:ilvl w:val="1"/>
          <w:numId w:val="12"/>
        </w:numPr>
        <w:suppressAutoHyphens/>
        <w:autoSpaceDE w:val="0"/>
        <w:autoSpaceDN w:val="0"/>
        <w:adjustRightInd w:val="0"/>
        <w:spacing w:after="0" w:line="360" w:lineRule="auto"/>
        <w:ind w:left="284" w:hanging="284"/>
        <w:contextualSpacing w:val="0"/>
        <w:jc w:val="both"/>
        <w:rPr>
          <w:rFonts w:cs="Calibri"/>
          <w:bCs/>
          <w:sz w:val="20"/>
          <w:szCs w:val="20"/>
        </w:rPr>
      </w:pPr>
      <w:r w:rsidRPr="00AD6911">
        <w:rPr>
          <w:rFonts w:cs="Calibri"/>
          <w:bCs/>
          <w:sz w:val="20"/>
          <w:szCs w:val="20"/>
        </w:rPr>
        <w:t xml:space="preserve">Dostarczenie oraz rozładunek w miejscu wskazanym przez odbiorcę egzemplarzy każdego numeru biuletynu w siedzibie Zamawiającego (Mazowiecka Jednostka Wdrażania Programów Unijnych, ul. Jagiellońska 74, </w:t>
      </w:r>
      <w:r w:rsidRPr="00AD6911">
        <w:rPr>
          <w:rFonts w:cs="Calibri"/>
          <w:bCs/>
          <w:sz w:val="20"/>
          <w:szCs w:val="20"/>
        </w:rPr>
        <w:br/>
        <w:t>03-301 Warszawa). Biuletyny pakowane po 25 egz. w biały lub szary papier pakowy z białą etykietą zawierającą numer wydania oraz ilość egzemplarzy w paczce (zapakowanie biuletynów powinno być tak wykonane, żeby maksymalnie je zabezpieczyć – należy zastosować osobne opakowania, przegródki, wypełniacze itp., aby towar dotarł w całości, niepognieciony, nieporysowany itp. Towar z tego typu wadami będzie zwrócony do Wykonawcy do poprawy).</w:t>
      </w:r>
    </w:p>
    <w:p w:rsidR="004D4EB6" w:rsidRPr="00AD6911" w:rsidRDefault="004D4EB6" w:rsidP="00D12E49">
      <w:pPr>
        <w:pStyle w:val="Akapitzlist"/>
        <w:numPr>
          <w:ilvl w:val="1"/>
          <w:numId w:val="12"/>
        </w:numPr>
        <w:spacing w:line="360" w:lineRule="auto"/>
        <w:ind w:left="284" w:hanging="284"/>
        <w:jc w:val="both"/>
        <w:rPr>
          <w:rFonts w:cs="Calibri"/>
          <w:bCs/>
          <w:sz w:val="20"/>
          <w:szCs w:val="20"/>
        </w:rPr>
      </w:pPr>
      <w:r w:rsidRPr="00AD6911">
        <w:rPr>
          <w:rFonts w:cs="Calibri"/>
          <w:sz w:val="20"/>
          <w:szCs w:val="20"/>
        </w:rPr>
        <w:t>Dystrybucja każdego numeru biuletynu do odbiorców wg przekazanej przez Zamawiającego listy dystrybucyjnej (wy</w:t>
      </w:r>
      <w:r w:rsidR="004E1CCC" w:rsidRPr="00AD6911">
        <w:rPr>
          <w:rFonts w:cs="Calibri"/>
          <w:sz w:val="20"/>
          <w:szCs w:val="20"/>
        </w:rPr>
        <w:t>syłka za pokwitowaniem nadania):</w:t>
      </w:r>
    </w:p>
    <w:p w:rsidR="004D4EB6" w:rsidRPr="00AD6911" w:rsidRDefault="004D4EB6" w:rsidP="00773479">
      <w:pPr>
        <w:pStyle w:val="Akapitzlist"/>
        <w:numPr>
          <w:ilvl w:val="0"/>
          <w:numId w:val="38"/>
        </w:numPr>
        <w:spacing w:line="360" w:lineRule="auto"/>
        <w:ind w:left="709" w:hanging="283"/>
        <w:jc w:val="both"/>
        <w:rPr>
          <w:rFonts w:cs="Calibri"/>
          <w:bCs/>
          <w:sz w:val="20"/>
          <w:szCs w:val="20"/>
        </w:rPr>
      </w:pPr>
      <w:r w:rsidRPr="00AD6911">
        <w:rPr>
          <w:rFonts w:cs="Calibri"/>
          <w:sz w:val="20"/>
          <w:szCs w:val="20"/>
        </w:rPr>
        <w:t>do 5 Oddziałów Zamiejscowych MJWPU po 150 egz. (Płock, Siedlce, Ostrołęka, Radom, Ciechanów, pakowane po 25 egz., ofoliowane z etykietą wg założeń technicznych) – dystrybucja wraz z rozładunkiem w miejscu wskazanym przez odbiorcę;</w:t>
      </w:r>
    </w:p>
    <w:p w:rsidR="004D4EB6" w:rsidRPr="00AD6911" w:rsidRDefault="004D4EB6" w:rsidP="00773479">
      <w:pPr>
        <w:pStyle w:val="Akapitzlist"/>
        <w:numPr>
          <w:ilvl w:val="0"/>
          <w:numId w:val="38"/>
        </w:numPr>
        <w:spacing w:line="360" w:lineRule="auto"/>
        <w:ind w:left="709" w:hanging="283"/>
        <w:jc w:val="both"/>
        <w:rPr>
          <w:rFonts w:cs="Calibri"/>
          <w:bCs/>
          <w:sz w:val="20"/>
          <w:szCs w:val="20"/>
        </w:rPr>
      </w:pPr>
      <w:r w:rsidRPr="00AD6911">
        <w:rPr>
          <w:rFonts w:cs="Calibri"/>
          <w:sz w:val="20"/>
          <w:szCs w:val="20"/>
        </w:rPr>
        <w:t xml:space="preserve">do </w:t>
      </w:r>
      <w:r w:rsidR="00687305" w:rsidRPr="00AD6911">
        <w:rPr>
          <w:rFonts w:cs="Calibri"/>
          <w:b/>
          <w:sz w:val="20"/>
          <w:szCs w:val="20"/>
        </w:rPr>
        <w:t>około 480 adresów</w:t>
      </w:r>
      <w:r w:rsidR="00687305" w:rsidRPr="00AD6911">
        <w:rPr>
          <w:rFonts w:cs="Calibri"/>
          <w:sz w:val="20"/>
          <w:szCs w:val="20"/>
        </w:rPr>
        <w:t xml:space="preserve"> </w:t>
      </w:r>
      <w:r w:rsidRPr="00AD6911">
        <w:rPr>
          <w:rFonts w:cs="Calibri"/>
          <w:sz w:val="20"/>
          <w:szCs w:val="20"/>
        </w:rPr>
        <w:t>odbiorców wg. listy dystrybucyjn</w:t>
      </w:r>
      <w:r w:rsidR="00C057A4">
        <w:rPr>
          <w:rFonts w:cs="Calibri"/>
          <w:sz w:val="20"/>
          <w:szCs w:val="20"/>
        </w:rPr>
        <w:t xml:space="preserve">ej otrzymanej od Zamawiającego </w:t>
      </w:r>
      <w:r w:rsidRPr="00AD6911">
        <w:rPr>
          <w:rFonts w:cs="Calibri"/>
          <w:sz w:val="20"/>
          <w:szCs w:val="20"/>
        </w:rPr>
        <w:t>– do każdego numeru biuletynu,</w:t>
      </w:r>
      <w:r w:rsidR="00687305" w:rsidRPr="00AD6911">
        <w:rPr>
          <w:rFonts w:cs="Calibri"/>
          <w:sz w:val="20"/>
          <w:szCs w:val="20"/>
        </w:rPr>
        <w:t xml:space="preserve"> zapakowane </w:t>
      </w:r>
      <w:r w:rsidRPr="00AD6911">
        <w:rPr>
          <w:rFonts w:cs="Calibri"/>
          <w:sz w:val="20"/>
          <w:szCs w:val="20"/>
        </w:rPr>
        <w:t>wg założeń technicznych</w:t>
      </w:r>
      <w:r w:rsidR="00A820B6" w:rsidRPr="00AD6911">
        <w:rPr>
          <w:rFonts w:cs="Calibri"/>
          <w:sz w:val="20"/>
          <w:szCs w:val="20"/>
        </w:rPr>
        <w:t xml:space="preserve"> opisanych w pkt. 7</w:t>
      </w:r>
      <w:r w:rsidRPr="00AD6911">
        <w:rPr>
          <w:rFonts w:cs="Calibri"/>
          <w:sz w:val="20"/>
          <w:szCs w:val="20"/>
        </w:rPr>
        <w:t>, zgodnie z ilością przypisaną do danego adresata</w:t>
      </w:r>
      <w:r w:rsidR="00687305" w:rsidRPr="00AD6911">
        <w:rPr>
          <w:rFonts w:cs="Calibri"/>
          <w:sz w:val="20"/>
          <w:szCs w:val="20"/>
        </w:rPr>
        <w:t xml:space="preserve"> (do około 450 adresatów po 1 egz.)</w:t>
      </w:r>
      <w:r w:rsidR="004E1CCC" w:rsidRPr="00AD6911">
        <w:rPr>
          <w:rFonts w:cs="Calibri"/>
          <w:sz w:val="20"/>
          <w:szCs w:val="20"/>
        </w:rPr>
        <w:t xml:space="preserve">. </w:t>
      </w:r>
    </w:p>
    <w:p w:rsidR="004D4EB6" w:rsidRPr="00AD6911" w:rsidRDefault="004D4EB6" w:rsidP="00773479">
      <w:pPr>
        <w:pStyle w:val="Akapitzlist"/>
        <w:numPr>
          <w:ilvl w:val="0"/>
          <w:numId w:val="38"/>
        </w:numPr>
        <w:spacing w:after="0" w:line="360" w:lineRule="auto"/>
        <w:ind w:left="709" w:hanging="283"/>
        <w:jc w:val="both"/>
        <w:rPr>
          <w:rFonts w:cs="Calibri"/>
          <w:bCs/>
          <w:sz w:val="20"/>
          <w:szCs w:val="20"/>
        </w:rPr>
      </w:pPr>
      <w:r w:rsidRPr="00AD6911">
        <w:rPr>
          <w:rFonts w:cs="Calibri"/>
          <w:sz w:val="20"/>
          <w:szCs w:val="20"/>
        </w:rPr>
        <w:t>Zamawiający może zmienić adresatów oraz ich liczbę na liście dystrybucyjnej (np. poprzez dodanie danych teleadresowych beneficjentów, których projekty opisane będą w biuletynie).</w:t>
      </w:r>
    </w:p>
    <w:p w:rsidR="004D4EB6" w:rsidRPr="00AD6911" w:rsidRDefault="004D4EB6" w:rsidP="00D12E49">
      <w:pPr>
        <w:numPr>
          <w:ilvl w:val="1"/>
          <w:numId w:val="12"/>
        </w:numPr>
        <w:spacing w:line="360" w:lineRule="auto"/>
        <w:ind w:left="284" w:hanging="284"/>
        <w:jc w:val="both"/>
        <w:rPr>
          <w:rFonts w:ascii="Calibri" w:hAnsi="Calibri" w:cs="Calibri"/>
          <w:bCs/>
          <w:sz w:val="20"/>
          <w:szCs w:val="20"/>
        </w:rPr>
      </w:pPr>
      <w:r w:rsidRPr="00AD6911">
        <w:rPr>
          <w:rFonts w:ascii="Calibri" w:hAnsi="Calibri" w:cs="Calibri"/>
          <w:sz w:val="20"/>
          <w:szCs w:val="20"/>
        </w:rPr>
        <w:t xml:space="preserve">Wykonawca zobowiązuje się, iż paczki/przesyłki do wysyłki będą </w:t>
      </w:r>
      <w:r w:rsidR="00BB10C6" w:rsidRPr="00AD6911">
        <w:rPr>
          <w:rFonts w:ascii="Calibri" w:hAnsi="Calibri" w:cs="Calibri"/>
          <w:sz w:val="20"/>
          <w:szCs w:val="20"/>
        </w:rPr>
        <w:t>zapakowane w koperty A4</w:t>
      </w:r>
      <w:r w:rsidR="00530CFF" w:rsidRPr="00AD6911">
        <w:rPr>
          <w:rFonts w:ascii="Calibri" w:hAnsi="Calibri" w:cs="Calibri"/>
          <w:sz w:val="20"/>
          <w:szCs w:val="20"/>
        </w:rPr>
        <w:t xml:space="preserve"> – w przypadku pojedynczych egzemplarzy,</w:t>
      </w:r>
      <w:r w:rsidR="00BB10C6" w:rsidRPr="00AD6911">
        <w:rPr>
          <w:rFonts w:ascii="Calibri" w:hAnsi="Calibri" w:cs="Calibri"/>
          <w:sz w:val="20"/>
          <w:szCs w:val="20"/>
        </w:rPr>
        <w:t xml:space="preserve"> </w:t>
      </w:r>
      <w:r w:rsidR="00530CFF" w:rsidRPr="00AD6911">
        <w:rPr>
          <w:rFonts w:ascii="Calibri" w:hAnsi="Calibri" w:cs="Calibri"/>
          <w:sz w:val="20"/>
          <w:szCs w:val="20"/>
        </w:rPr>
        <w:t>n</w:t>
      </w:r>
      <w:r w:rsidR="00BB10C6" w:rsidRPr="00AD6911">
        <w:rPr>
          <w:rFonts w:ascii="Calibri" w:hAnsi="Calibri" w:cs="Calibri"/>
          <w:sz w:val="20"/>
          <w:szCs w:val="20"/>
        </w:rPr>
        <w:t>atomiast</w:t>
      </w:r>
      <w:r w:rsidR="00530CFF" w:rsidRPr="00AD6911">
        <w:rPr>
          <w:rFonts w:ascii="Calibri" w:hAnsi="Calibri" w:cs="Calibri"/>
          <w:sz w:val="20"/>
          <w:szCs w:val="20"/>
        </w:rPr>
        <w:t xml:space="preserve"> pozostałe, przekraczające 20 egzemplarzy, będą</w:t>
      </w:r>
      <w:r w:rsidRPr="00AD6911">
        <w:rPr>
          <w:rFonts w:ascii="Calibri" w:hAnsi="Calibri" w:cs="Calibri"/>
          <w:sz w:val="20"/>
          <w:szCs w:val="20"/>
        </w:rPr>
        <w:t xml:space="preserve"> opakowane w biały lub szary papier pakowy, zabezpieczone przed zniszczeniem</w:t>
      </w:r>
      <w:r w:rsidR="00530CFF" w:rsidRPr="00AD6911">
        <w:rPr>
          <w:rFonts w:ascii="Calibri" w:hAnsi="Calibri" w:cs="Calibri"/>
          <w:sz w:val="20"/>
          <w:szCs w:val="20"/>
        </w:rPr>
        <w:t>.</w:t>
      </w:r>
      <w:r w:rsidRPr="00AD6911">
        <w:rPr>
          <w:rFonts w:ascii="Calibri" w:hAnsi="Calibri" w:cs="Calibri"/>
          <w:sz w:val="20"/>
          <w:szCs w:val="20"/>
        </w:rPr>
        <w:t xml:space="preserve"> </w:t>
      </w:r>
      <w:r w:rsidR="00530CFF" w:rsidRPr="00AD6911">
        <w:rPr>
          <w:rFonts w:ascii="Calibri" w:hAnsi="Calibri" w:cs="Calibri"/>
          <w:sz w:val="20"/>
          <w:szCs w:val="20"/>
        </w:rPr>
        <w:t>K</w:t>
      </w:r>
      <w:r w:rsidRPr="00AD6911">
        <w:rPr>
          <w:rFonts w:ascii="Calibri" w:hAnsi="Calibri" w:cs="Calibri"/>
          <w:sz w:val="20"/>
          <w:szCs w:val="20"/>
        </w:rPr>
        <w:t xml:space="preserve">ażda paczka </w:t>
      </w:r>
      <w:r w:rsidR="00530CFF" w:rsidRPr="00AD6911">
        <w:rPr>
          <w:rFonts w:ascii="Calibri" w:hAnsi="Calibri" w:cs="Calibri"/>
          <w:sz w:val="20"/>
          <w:szCs w:val="20"/>
        </w:rPr>
        <w:t>będzie oznaczona</w:t>
      </w:r>
      <w:r w:rsidRPr="00AD6911">
        <w:rPr>
          <w:rFonts w:ascii="Calibri" w:hAnsi="Calibri" w:cs="Calibri"/>
          <w:sz w:val="20"/>
          <w:szCs w:val="20"/>
        </w:rPr>
        <w:t xml:space="preserve"> danymi MJWPU i adresem odbiorcy wydrukowanym na białych etykietach samoprzylepnych wraz z opisem – nazwą materiału promocyjnego, numerem wydania oraz ilością w paczce.</w:t>
      </w:r>
    </w:p>
    <w:p w:rsidR="00F5538B" w:rsidRPr="00AD6911" w:rsidRDefault="00770C72" w:rsidP="00D12E49">
      <w:pPr>
        <w:pStyle w:val="Akapitzlist"/>
        <w:numPr>
          <w:ilvl w:val="1"/>
          <w:numId w:val="12"/>
        </w:numPr>
        <w:tabs>
          <w:tab w:val="left" w:pos="426"/>
        </w:tabs>
        <w:suppressAutoHyphens/>
        <w:autoSpaceDE w:val="0"/>
        <w:autoSpaceDN w:val="0"/>
        <w:adjustRightInd w:val="0"/>
        <w:spacing w:after="0" w:line="360" w:lineRule="auto"/>
        <w:ind w:left="284" w:hanging="284"/>
        <w:contextualSpacing w:val="0"/>
        <w:jc w:val="both"/>
        <w:rPr>
          <w:rFonts w:cs="Calibri"/>
          <w:bCs/>
          <w:sz w:val="20"/>
          <w:szCs w:val="20"/>
        </w:rPr>
      </w:pPr>
      <w:r w:rsidRPr="00AD6911">
        <w:rPr>
          <w:rFonts w:cs="Calibri"/>
          <w:bCs/>
          <w:sz w:val="20"/>
          <w:szCs w:val="20"/>
        </w:rPr>
        <w:t xml:space="preserve">Przygotowanie i przekazanie Zmawiającemu biuletynu „Fundusze europejskie na Mazowszu” w wersji </w:t>
      </w:r>
      <w:r w:rsidR="00786AC9" w:rsidRPr="00AD6911">
        <w:rPr>
          <w:rFonts w:cs="Calibri"/>
          <w:bCs/>
          <w:sz w:val="20"/>
          <w:szCs w:val="20"/>
        </w:rPr>
        <w:t>cyfrowej</w:t>
      </w:r>
      <w:r w:rsidRPr="00AD6911">
        <w:rPr>
          <w:rFonts w:cs="Calibri"/>
          <w:bCs/>
          <w:sz w:val="20"/>
          <w:szCs w:val="20"/>
        </w:rPr>
        <w:t xml:space="preserve"> w</w:t>
      </w:r>
      <w:r w:rsidR="00786AC9" w:rsidRPr="00AD6911">
        <w:rPr>
          <w:rFonts w:cs="Calibri"/>
          <w:bCs/>
          <w:sz w:val="20"/>
          <w:szCs w:val="20"/>
        </w:rPr>
        <w:t xml:space="preserve"> </w:t>
      </w:r>
      <w:r w:rsidRPr="00AD6911">
        <w:rPr>
          <w:rFonts w:cs="Calibri"/>
          <w:bCs/>
          <w:sz w:val="20"/>
          <w:szCs w:val="20"/>
        </w:rPr>
        <w:t xml:space="preserve">PDF wraz z prawami autorskimi, prawami pokrewnymi oraz prawami zależnymi do wszystkich </w:t>
      </w:r>
      <w:r w:rsidRPr="00AD6911">
        <w:rPr>
          <w:rFonts w:cs="Calibri"/>
          <w:bCs/>
          <w:sz w:val="20"/>
          <w:szCs w:val="20"/>
        </w:rPr>
        <w:lastRenderedPageBreak/>
        <w:t>materiałów wytworzonych podczas prac, na wszystkich polach eksploatacji na okres nie krótszy niż do 31 grudnia 2023 roku.</w:t>
      </w:r>
    </w:p>
    <w:p w:rsidR="00770C72" w:rsidRPr="00AD6911" w:rsidRDefault="00770C72" w:rsidP="00D92E6A">
      <w:pPr>
        <w:tabs>
          <w:tab w:val="left" w:pos="426"/>
        </w:tabs>
        <w:spacing w:line="360" w:lineRule="auto"/>
        <w:jc w:val="both"/>
        <w:rPr>
          <w:rFonts w:ascii="Calibri" w:hAnsi="Calibri" w:cs="Calibri"/>
          <w:bCs/>
          <w:sz w:val="20"/>
          <w:szCs w:val="20"/>
          <w:lang w:eastAsia="ar-SA"/>
        </w:rPr>
      </w:pPr>
    </w:p>
    <w:p w:rsidR="00770C72" w:rsidRPr="00AD6911" w:rsidRDefault="00770C72" w:rsidP="00D92E6A">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AD6911">
        <w:rPr>
          <w:rFonts w:cs="Calibri"/>
          <w:b/>
          <w:sz w:val="20"/>
          <w:szCs w:val="20"/>
        </w:rPr>
        <w:t>ZADANIA WYKONAWCY</w:t>
      </w:r>
    </w:p>
    <w:p w:rsidR="00770C72" w:rsidRPr="00AD6911" w:rsidRDefault="00770C72" w:rsidP="00D92E6A">
      <w:pPr>
        <w:tabs>
          <w:tab w:val="left" w:pos="426"/>
        </w:tabs>
        <w:spacing w:line="360" w:lineRule="auto"/>
        <w:jc w:val="both"/>
        <w:rPr>
          <w:rFonts w:ascii="Calibri" w:hAnsi="Calibri" w:cs="Calibri"/>
          <w:bCs/>
          <w:spacing w:val="-6"/>
          <w:sz w:val="20"/>
          <w:szCs w:val="20"/>
          <w:lang w:eastAsia="ar-SA"/>
        </w:rPr>
      </w:pPr>
      <w:r w:rsidRPr="00AD6911">
        <w:rPr>
          <w:rFonts w:ascii="Calibri" w:hAnsi="Calibri" w:cs="Calibri"/>
          <w:bCs/>
          <w:spacing w:val="-6"/>
          <w:sz w:val="20"/>
          <w:szCs w:val="20"/>
          <w:lang w:eastAsia="ar-SA"/>
        </w:rPr>
        <w:t xml:space="preserve">Do zadań Wykonawcy należy szczegółowe opracowanie zawartości każdego biuletynu (w tym e-biuletynu) oraz przedstawienie Zamawiającemu do akceptacji według opisu w pkt. III. Opracowanie tekstów, zgodnie </w:t>
      </w:r>
      <w:r w:rsidR="004D4EB6" w:rsidRPr="00AD6911">
        <w:rPr>
          <w:rFonts w:ascii="Calibri" w:hAnsi="Calibri" w:cs="Calibri"/>
          <w:bCs/>
          <w:spacing w:val="-6"/>
          <w:sz w:val="20"/>
          <w:szCs w:val="20"/>
          <w:lang w:eastAsia="ar-SA"/>
        </w:rPr>
        <w:t xml:space="preserve">ze </w:t>
      </w:r>
      <w:r w:rsidRPr="00AD6911">
        <w:rPr>
          <w:rFonts w:ascii="Calibri" w:hAnsi="Calibri" w:cs="Calibri"/>
          <w:bCs/>
          <w:spacing w:val="-6"/>
          <w:sz w:val="20"/>
          <w:szCs w:val="20"/>
          <w:lang w:eastAsia="ar-SA"/>
        </w:rPr>
        <w:t>spisem zawartości, redakcja tekstów, wybranie lidów i śródtytułów z materiałów do biuletynu dotyczących poszczególnych tematów i zilustrowanie ich, w szczególności:</w:t>
      </w:r>
    </w:p>
    <w:p w:rsidR="00770C72" w:rsidRPr="00AD6911" w:rsidRDefault="000763D9" w:rsidP="00D12E49">
      <w:pPr>
        <w:pStyle w:val="Tekstpodstawowy"/>
        <w:numPr>
          <w:ilvl w:val="0"/>
          <w:numId w:val="20"/>
        </w:numPr>
        <w:tabs>
          <w:tab w:val="left" w:pos="284"/>
        </w:tabs>
        <w:spacing w:line="360" w:lineRule="auto"/>
        <w:ind w:left="284" w:hanging="284"/>
        <w:rPr>
          <w:rFonts w:ascii="Calibri" w:hAnsi="Calibri" w:cs="Calibri"/>
          <w:bCs/>
          <w:sz w:val="20"/>
          <w:szCs w:val="20"/>
        </w:rPr>
      </w:pPr>
      <w:r w:rsidRPr="00AD6911">
        <w:rPr>
          <w:rFonts w:ascii="Calibri" w:hAnsi="Calibri" w:cs="Calibri"/>
          <w:bCs/>
          <w:sz w:val="20"/>
          <w:szCs w:val="20"/>
        </w:rPr>
        <w:t>Zebranie i opracowanie w tym</w:t>
      </w:r>
      <w:r w:rsidR="00770C72" w:rsidRPr="00AD6911">
        <w:rPr>
          <w:rFonts w:ascii="Calibri" w:hAnsi="Calibri" w:cs="Calibri"/>
          <w:bCs/>
          <w:sz w:val="20"/>
          <w:szCs w:val="20"/>
        </w:rPr>
        <w:t xml:space="preserve"> redagowanie informacji i artykułów, reportaży, wywiadów, tekstów poradnikowych oraz innych form dziennikarskich na tematy pośw</w:t>
      </w:r>
      <w:r w:rsidRPr="00AD6911">
        <w:rPr>
          <w:rFonts w:ascii="Calibri" w:hAnsi="Calibri" w:cs="Calibri"/>
          <w:bCs/>
          <w:sz w:val="20"/>
          <w:szCs w:val="20"/>
        </w:rPr>
        <w:t>ięcone zagadnieniom związanym z </w:t>
      </w:r>
      <w:r w:rsidR="00770C72" w:rsidRPr="00AD6911">
        <w:rPr>
          <w:rFonts w:ascii="Calibri" w:hAnsi="Calibri" w:cs="Calibri"/>
          <w:bCs/>
          <w:sz w:val="20"/>
          <w:szCs w:val="20"/>
        </w:rPr>
        <w:t>wdrażaniem i realizacją RPO WM, tak aby zapewnić atrakcyjną dla czytelnika różnorodność form i gatunków, przy dbałości o poprawność stylistyczną, oryginalność, atrakcyjność i różnorodność tekstów (Zamawiający zastrzega sobie prawo do weryfikacji zaproponowanych tematów i</w:t>
      </w:r>
      <w:r w:rsidR="00DD0DB7" w:rsidRPr="00AD6911">
        <w:rPr>
          <w:rFonts w:ascii="Calibri" w:hAnsi="Calibri" w:cs="Calibri"/>
          <w:bCs/>
          <w:sz w:val="20"/>
          <w:szCs w:val="20"/>
        </w:rPr>
        <w:t> </w:t>
      </w:r>
      <w:r w:rsidR="00770C72" w:rsidRPr="00AD6911">
        <w:rPr>
          <w:rFonts w:ascii="Calibri" w:hAnsi="Calibri" w:cs="Calibri"/>
          <w:bCs/>
          <w:sz w:val="20"/>
          <w:szCs w:val="20"/>
        </w:rPr>
        <w:t>zagadnień, propozycji rozmówców bądź odrzucenia propozycji Wykonawcy);</w:t>
      </w:r>
    </w:p>
    <w:p w:rsidR="00DD0DB7" w:rsidRPr="00AD6911" w:rsidRDefault="00770C72" w:rsidP="00D12E49">
      <w:pPr>
        <w:pStyle w:val="Tekstpodstawowy"/>
        <w:numPr>
          <w:ilvl w:val="0"/>
          <w:numId w:val="20"/>
        </w:numPr>
        <w:tabs>
          <w:tab w:val="left" w:pos="284"/>
        </w:tabs>
        <w:spacing w:line="360" w:lineRule="auto"/>
        <w:ind w:left="284" w:hanging="284"/>
        <w:outlineLvl w:val="4"/>
        <w:rPr>
          <w:rFonts w:ascii="Calibri" w:hAnsi="Calibri" w:cs="Calibri"/>
          <w:sz w:val="20"/>
          <w:szCs w:val="20"/>
        </w:rPr>
      </w:pPr>
      <w:r w:rsidRPr="00AD6911">
        <w:rPr>
          <w:rFonts w:ascii="Calibri" w:hAnsi="Calibri" w:cs="Calibri"/>
          <w:sz w:val="20"/>
          <w:szCs w:val="20"/>
        </w:rPr>
        <w:t xml:space="preserve">Dbałość o uproszczenie języka, aby przekaz był </w:t>
      </w:r>
      <w:r w:rsidR="004D4EB6" w:rsidRPr="00AD6911">
        <w:rPr>
          <w:rFonts w:ascii="Calibri" w:hAnsi="Calibri" w:cs="Calibri"/>
          <w:sz w:val="20"/>
          <w:szCs w:val="20"/>
        </w:rPr>
        <w:t xml:space="preserve">zrozumiały </w:t>
      </w:r>
      <w:r w:rsidRPr="00AD6911">
        <w:rPr>
          <w:rFonts w:ascii="Calibri" w:hAnsi="Calibri" w:cs="Calibri"/>
          <w:sz w:val="20"/>
          <w:szCs w:val="20"/>
        </w:rPr>
        <w:t xml:space="preserve">także dla potencjalnych beneficjentów nieposiadających doświadczenia w obszarze </w:t>
      </w:r>
      <w:r w:rsidRPr="00AD6911">
        <w:rPr>
          <w:rFonts w:ascii="Calibri" w:hAnsi="Calibri" w:cs="Calibri"/>
          <w:bCs/>
          <w:sz w:val="20"/>
          <w:szCs w:val="20"/>
        </w:rPr>
        <w:t>funduszy (indeks mglistości FOG=10-12)</w:t>
      </w:r>
      <w:r w:rsidRPr="00AD6911">
        <w:rPr>
          <w:rFonts w:ascii="Calibri" w:hAnsi="Calibri" w:cs="Calibri"/>
          <w:sz w:val="20"/>
          <w:szCs w:val="20"/>
        </w:rPr>
        <w:t xml:space="preserve">. Podczas redagowania materiałów należy kierować się zasadami przedstawionymi w publikacji „Jak pisać o Funduszach Europejskich?”, pod red. J. Miodka, M. Maziarza, T. </w:t>
      </w:r>
      <w:proofErr w:type="spellStart"/>
      <w:r w:rsidRPr="00AD6911">
        <w:rPr>
          <w:rFonts w:ascii="Calibri" w:hAnsi="Calibri" w:cs="Calibri"/>
          <w:sz w:val="20"/>
          <w:szCs w:val="20"/>
        </w:rPr>
        <w:t>Piekota</w:t>
      </w:r>
      <w:proofErr w:type="spellEnd"/>
      <w:r w:rsidRPr="00AD6911">
        <w:rPr>
          <w:rFonts w:ascii="Calibri" w:hAnsi="Calibri" w:cs="Calibri"/>
          <w:sz w:val="20"/>
          <w:szCs w:val="20"/>
        </w:rPr>
        <w:t>, M. Poprawy, G. Zarzecznego:</w:t>
      </w:r>
      <w:r w:rsidR="00EC1FCC" w:rsidRPr="00AD6911">
        <w:rPr>
          <w:rFonts w:ascii="Calibri" w:hAnsi="Calibri" w:cs="Calibri"/>
          <w:sz w:val="20"/>
          <w:szCs w:val="20"/>
        </w:rPr>
        <w:t xml:space="preserve"> </w:t>
      </w:r>
      <w:r w:rsidR="004D4EB6" w:rsidRPr="00AD6911">
        <w:rPr>
          <w:rFonts w:ascii="Calibri" w:hAnsi="Calibri" w:cs="Calibri"/>
          <w:sz w:val="20"/>
          <w:szCs w:val="20"/>
        </w:rPr>
        <w:t xml:space="preserve"> </w:t>
      </w:r>
    </w:p>
    <w:p w:rsidR="00770C72" w:rsidRPr="0099631A" w:rsidRDefault="00955F85" w:rsidP="00D92E6A">
      <w:pPr>
        <w:pStyle w:val="Tekstpodstawowy"/>
        <w:tabs>
          <w:tab w:val="left" w:pos="284"/>
        </w:tabs>
        <w:spacing w:line="360" w:lineRule="auto"/>
        <w:ind w:left="284"/>
        <w:outlineLvl w:val="4"/>
        <w:rPr>
          <w:rFonts w:ascii="Calibri" w:hAnsi="Calibri" w:cs="Calibri"/>
          <w:sz w:val="20"/>
          <w:szCs w:val="20"/>
        </w:rPr>
      </w:pPr>
      <w:hyperlink r:id="rId10" w:history="1">
        <w:r w:rsidR="00770C72" w:rsidRPr="00AD6911">
          <w:rPr>
            <w:rStyle w:val="Hipercze"/>
            <w:rFonts w:ascii="Calibri" w:hAnsi="Calibri" w:cs="Calibri"/>
            <w:i/>
            <w:sz w:val="20"/>
            <w:szCs w:val="20"/>
          </w:rPr>
          <w:t>https://www.funduszeeuropejskie.gov.pl/media/18476/Jak_pisac_o_Funduszach_Europejskich_120810.pdf</w:t>
        </w:r>
      </w:hyperlink>
      <w:r w:rsidR="00770C72" w:rsidRPr="0099631A">
        <w:rPr>
          <w:rFonts w:ascii="Calibri" w:hAnsi="Calibri" w:cs="Calibri"/>
          <w:sz w:val="20"/>
          <w:szCs w:val="20"/>
        </w:rPr>
        <w:t>;</w:t>
      </w:r>
    </w:p>
    <w:p w:rsidR="00C76A95" w:rsidRPr="0099631A" w:rsidRDefault="00770C72" w:rsidP="00D12E49">
      <w:pPr>
        <w:pStyle w:val="Tekstpodstawowy"/>
        <w:numPr>
          <w:ilvl w:val="0"/>
          <w:numId w:val="20"/>
        </w:numPr>
        <w:tabs>
          <w:tab w:val="left" w:pos="284"/>
        </w:tabs>
        <w:spacing w:line="360" w:lineRule="auto"/>
        <w:ind w:left="284" w:hanging="284"/>
        <w:rPr>
          <w:rFonts w:ascii="Calibri" w:hAnsi="Calibri" w:cs="Calibri"/>
          <w:bCs/>
          <w:sz w:val="20"/>
          <w:szCs w:val="20"/>
        </w:rPr>
      </w:pPr>
      <w:r w:rsidRPr="0099631A">
        <w:rPr>
          <w:rFonts w:ascii="Calibri" w:hAnsi="Calibri" w:cs="Calibri"/>
          <w:bCs/>
          <w:sz w:val="20"/>
          <w:szCs w:val="20"/>
        </w:rPr>
        <w:t>Wykonanie zdjęć i zebranie materiałów nt. realizowanego projektu/projektów, w tym przeprowadzenie wywiadu/ów z</w:t>
      </w:r>
      <w:r w:rsidR="00DD0DB7" w:rsidRPr="0099631A">
        <w:rPr>
          <w:rFonts w:ascii="Calibri" w:hAnsi="Calibri" w:cs="Calibri"/>
          <w:bCs/>
          <w:sz w:val="20"/>
          <w:szCs w:val="20"/>
        </w:rPr>
        <w:t> </w:t>
      </w:r>
      <w:r w:rsidRPr="0099631A">
        <w:rPr>
          <w:rFonts w:ascii="Calibri" w:hAnsi="Calibri" w:cs="Calibri"/>
          <w:bCs/>
          <w:sz w:val="20"/>
          <w:szCs w:val="20"/>
        </w:rPr>
        <w:t>wybranym/wskazanym przez Zamawiającego beneficjentem. Zbieranie niektórych materiałów może wiązać się z</w:t>
      </w:r>
      <w:r w:rsidR="00DD0DB7" w:rsidRPr="0099631A">
        <w:rPr>
          <w:rFonts w:ascii="Calibri" w:hAnsi="Calibri" w:cs="Calibri"/>
          <w:bCs/>
          <w:sz w:val="20"/>
          <w:szCs w:val="20"/>
        </w:rPr>
        <w:t> </w:t>
      </w:r>
      <w:r w:rsidRPr="0099631A">
        <w:rPr>
          <w:rFonts w:ascii="Calibri" w:hAnsi="Calibri" w:cs="Calibri"/>
          <w:bCs/>
          <w:sz w:val="20"/>
          <w:szCs w:val="20"/>
        </w:rPr>
        <w:t>potrzebą udziału w wydarzeniach organizowanych w dni wolne od pracy;</w:t>
      </w:r>
    </w:p>
    <w:p w:rsidR="004D4EB6" w:rsidRPr="0099631A" w:rsidRDefault="00770C72" w:rsidP="00D12E49">
      <w:pPr>
        <w:numPr>
          <w:ilvl w:val="0"/>
          <w:numId w:val="20"/>
        </w:numPr>
        <w:tabs>
          <w:tab w:val="left" w:pos="284"/>
        </w:tabs>
        <w:spacing w:line="360" w:lineRule="auto"/>
        <w:ind w:left="284" w:hanging="284"/>
        <w:jc w:val="both"/>
        <w:rPr>
          <w:rFonts w:ascii="Calibri" w:hAnsi="Calibri" w:cs="Calibri"/>
          <w:bCs/>
          <w:sz w:val="20"/>
          <w:szCs w:val="20"/>
          <w:lang w:eastAsia="ar-SA"/>
        </w:rPr>
      </w:pPr>
      <w:r w:rsidRPr="0099631A">
        <w:rPr>
          <w:rFonts w:ascii="Calibri" w:hAnsi="Calibri" w:cs="Calibri"/>
          <w:bCs/>
          <w:sz w:val="20"/>
          <w:szCs w:val="20"/>
          <w:lang w:eastAsia="ar-SA"/>
        </w:rPr>
        <w:t>Przedstawienie zdjęć dobrej jakości z każdej sesji zdjęciowej do wyboru Zamawiającego (w tym: zdjęcia obiektu; terenu; zdjęcia budynków; zdjęcia makro obiektu/produktu - w zależności od rodzaju działalności beneficjenta, z zachowaniem elementów promocji projektu (np. tablice informacyjne, promocyjne itp.; zdjęcia osoby/ osób), wykonanych aparatem fotograficznym</w:t>
      </w:r>
      <w:r w:rsidR="00924A23" w:rsidRPr="0099631A">
        <w:rPr>
          <w:rFonts w:ascii="Calibri" w:hAnsi="Calibri" w:cs="Calibri"/>
          <w:bCs/>
          <w:sz w:val="20"/>
          <w:szCs w:val="20"/>
          <w:lang w:eastAsia="ar-SA"/>
        </w:rPr>
        <w:t xml:space="preserve"> oraz po ewentualnej korekcie graficznej</w:t>
      </w:r>
      <w:r w:rsidRPr="0099631A">
        <w:rPr>
          <w:rFonts w:ascii="Calibri" w:hAnsi="Calibri" w:cs="Calibri"/>
          <w:bCs/>
          <w:sz w:val="20"/>
          <w:szCs w:val="20"/>
          <w:lang w:eastAsia="ar-SA"/>
        </w:rPr>
        <w:t>;</w:t>
      </w:r>
    </w:p>
    <w:p w:rsidR="004D4EB6" w:rsidRPr="0099631A" w:rsidRDefault="003E5A71" w:rsidP="00D12E49">
      <w:pPr>
        <w:pStyle w:val="Akapitzlist"/>
        <w:numPr>
          <w:ilvl w:val="0"/>
          <w:numId w:val="20"/>
        </w:numPr>
        <w:tabs>
          <w:tab w:val="left" w:pos="0"/>
          <w:tab w:val="left" w:pos="284"/>
        </w:tabs>
        <w:spacing w:after="0" w:line="360" w:lineRule="auto"/>
        <w:ind w:left="284" w:hanging="284"/>
        <w:jc w:val="both"/>
        <w:rPr>
          <w:rFonts w:cs="Calibri"/>
          <w:bCs/>
          <w:sz w:val="20"/>
          <w:szCs w:val="20"/>
          <w:lang w:eastAsia="ar-SA"/>
        </w:rPr>
      </w:pPr>
      <w:r w:rsidRPr="0099631A">
        <w:rPr>
          <w:rFonts w:cs="Calibri"/>
          <w:bCs/>
          <w:sz w:val="20"/>
          <w:szCs w:val="20"/>
          <w:lang w:eastAsia="ar-SA"/>
        </w:rPr>
        <w:t xml:space="preserve">Wykonanie profesjonalnej sesji fotograficznej </w:t>
      </w:r>
      <w:r w:rsidR="00F5538B" w:rsidRPr="0099631A">
        <w:rPr>
          <w:rFonts w:cs="Calibri"/>
          <w:bCs/>
          <w:sz w:val="20"/>
          <w:szCs w:val="20"/>
          <w:lang w:eastAsia="ar-SA"/>
        </w:rPr>
        <w:t xml:space="preserve">(min. 1, a maksymalnie 3) </w:t>
      </w:r>
      <w:r w:rsidRPr="0099631A">
        <w:rPr>
          <w:rFonts w:cs="Calibri"/>
          <w:bCs/>
          <w:sz w:val="20"/>
          <w:szCs w:val="20"/>
          <w:lang w:eastAsia="ar-SA"/>
        </w:rPr>
        <w:t>wskazanych osób w zależności od zapotrzebowania (maksymalnie 5 osób, dla każdej co najmniej 10 zdjęć) wraz z odpowiednim przygotowaniem (makijaż fotograficzny, niezbędny sprzęt oświetleniowy, dobrany sprzęt fotograficzny, możliwe wykonanie zdjęć w terenie jak i w studiu w zależności od zapotrzebowania).</w:t>
      </w:r>
      <w:r w:rsidR="009A7932" w:rsidRPr="0099631A">
        <w:rPr>
          <w:rFonts w:cs="Calibri"/>
          <w:bCs/>
          <w:sz w:val="20"/>
          <w:szCs w:val="20"/>
          <w:lang w:eastAsia="ar-SA"/>
        </w:rPr>
        <w:t xml:space="preserve"> W każdym roku wydawniczym planuje się po 2 sesje. </w:t>
      </w:r>
      <w:r w:rsidRPr="0099631A">
        <w:rPr>
          <w:rFonts w:cs="Calibri"/>
          <w:bCs/>
          <w:sz w:val="20"/>
          <w:szCs w:val="20"/>
          <w:lang w:eastAsia="ar-SA"/>
        </w:rPr>
        <w:t xml:space="preserve">  </w:t>
      </w:r>
    </w:p>
    <w:p w:rsidR="00770C72" w:rsidRPr="0099631A" w:rsidRDefault="00770C72" w:rsidP="00D12E49">
      <w:pPr>
        <w:numPr>
          <w:ilvl w:val="0"/>
          <w:numId w:val="20"/>
        </w:numPr>
        <w:tabs>
          <w:tab w:val="left" w:pos="284"/>
        </w:tabs>
        <w:spacing w:line="360" w:lineRule="auto"/>
        <w:ind w:left="284" w:hanging="284"/>
        <w:jc w:val="both"/>
        <w:rPr>
          <w:rFonts w:ascii="Calibri" w:hAnsi="Calibri" w:cs="Calibri"/>
          <w:bCs/>
          <w:spacing w:val="-6"/>
          <w:sz w:val="20"/>
          <w:szCs w:val="20"/>
          <w:lang w:eastAsia="ar-SA"/>
        </w:rPr>
      </w:pPr>
      <w:r w:rsidRPr="0099631A">
        <w:rPr>
          <w:rFonts w:ascii="Calibri" w:hAnsi="Calibri" w:cs="Calibri"/>
          <w:bCs/>
          <w:spacing w:val="-6"/>
          <w:sz w:val="20"/>
          <w:szCs w:val="20"/>
          <w:lang w:eastAsia="ar-SA"/>
        </w:rPr>
        <w:t>Jakość zdjęć będzie weryfikowana pod względem jakości technicznej, właściwej dla zdjęć wykorzystywanych w publikacjach (min. nasycenie koloru, ostrość, światło) oraz merytorycznej (zgodnej ze wskazaniem Zamawiającego);</w:t>
      </w:r>
    </w:p>
    <w:p w:rsidR="00770C72" w:rsidRPr="0099631A" w:rsidRDefault="00770C72" w:rsidP="00D12E49">
      <w:pPr>
        <w:numPr>
          <w:ilvl w:val="0"/>
          <w:numId w:val="20"/>
        </w:numPr>
        <w:tabs>
          <w:tab w:val="left" w:pos="284"/>
        </w:tabs>
        <w:spacing w:line="360" w:lineRule="auto"/>
        <w:ind w:left="284" w:hanging="284"/>
        <w:jc w:val="both"/>
        <w:rPr>
          <w:rFonts w:ascii="Calibri" w:hAnsi="Calibri" w:cs="Calibri"/>
          <w:bCs/>
          <w:sz w:val="20"/>
          <w:szCs w:val="20"/>
          <w:lang w:eastAsia="ar-SA"/>
        </w:rPr>
      </w:pPr>
      <w:r w:rsidRPr="0099631A">
        <w:rPr>
          <w:rFonts w:ascii="Calibri" w:hAnsi="Calibri" w:cs="Calibri"/>
          <w:bCs/>
          <w:sz w:val="20"/>
          <w:szCs w:val="20"/>
          <w:lang w:eastAsia="ar-SA"/>
        </w:rPr>
        <w:t>Przekazanie Zamawiającemu zgromadzonego materiału (zdjęcia, informacje dotyczące projektu, tekst wywiadu) w</w:t>
      </w:r>
      <w:r w:rsidR="00DD0DB7" w:rsidRPr="0099631A">
        <w:rPr>
          <w:rFonts w:ascii="Calibri" w:hAnsi="Calibri" w:cs="Calibri"/>
          <w:bCs/>
          <w:sz w:val="20"/>
          <w:szCs w:val="20"/>
          <w:lang w:eastAsia="ar-SA"/>
        </w:rPr>
        <w:t> </w:t>
      </w:r>
      <w:r w:rsidRPr="0099631A">
        <w:rPr>
          <w:rFonts w:ascii="Calibri" w:hAnsi="Calibri" w:cs="Calibri"/>
          <w:bCs/>
          <w:sz w:val="20"/>
          <w:szCs w:val="20"/>
          <w:lang w:eastAsia="ar-SA"/>
        </w:rPr>
        <w:t xml:space="preserve">terminie nie dłuższym niż w ciągu </w:t>
      </w:r>
      <w:r w:rsidR="004D4EB6" w:rsidRPr="0099631A">
        <w:rPr>
          <w:rFonts w:ascii="Calibri" w:hAnsi="Calibri" w:cs="Calibri"/>
          <w:bCs/>
          <w:sz w:val="20"/>
          <w:szCs w:val="20"/>
          <w:lang w:eastAsia="ar-SA"/>
        </w:rPr>
        <w:t xml:space="preserve">5 </w:t>
      </w:r>
      <w:r w:rsidRPr="0099631A">
        <w:rPr>
          <w:rFonts w:ascii="Calibri" w:hAnsi="Calibri" w:cs="Calibri"/>
          <w:bCs/>
          <w:sz w:val="20"/>
          <w:szCs w:val="20"/>
          <w:lang w:eastAsia="ar-SA"/>
        </w:rPr>
        <w:t>dni roboczych od terminu pozyskania materiału w formie uzgodnionej z</w:t>
      </w:r>
      <w:r w:rsidR="00DD0DB7" w:rsidRPr="0099631A">
        <w:rPr>
          <w:rFonts w:ascii="Calibri" w:hAnsi="Calibri" w:cs="Calibri"/>
          <w:bCs/>
          <w:sz w:val="20"/>
          <w:szCs w:val="20"/>
          <w:lang w:eastAsia="ar-SA"/>
        </w:rPr>
        <w:t> </w:t>
      </w:r>
      <w:r w:rsidRPr="0099631A">
        <w:rPr>
          <w:rFonts w:ascii="Calibri" w:hAnsi="Calibri" w:cs="Calibri"/>
          <w:bCs/>
          <w:sz w:val="20"/>
          <w:szCs w:val="20"/>
          <w:lang w:eastAsia="ar-SA"/>
        </w:rPr>
        <w:t>Zamawiającym (np. drogą mailową, na CD/DVD lub poprzez darmowe aplikacje umożliwiające udostępnianie/przesyłanie plików);</w:t>
      </w:r>
    </w:p>
    <w:p w:rsidR="00770C72" w:rsidRPr="00AD6911" w:rsidRDefault="00770C72"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99631A">
        <w:rPr>
          <w:rFonts w:ascii="Calibri" w:hAnsi="Calibri" w:cs="Calibri"/>
          <w:bCs/>
          <w:sz w:val="20"/>
          <w:szCs w:val="20"/>
          <w:lang w:eastAsia="ar-SA"/>
        </w:rPr>
        <w:t>Przeprowadzenie oraz opracowanie wywiadów ze specjalistami związanymi z funduszami unijnymi lub innymi osobami wskazanymi przez Zamawiającego</w:t>
      </w:r>
      <w:r w:rsidR="00A07E2E" w:rsidRPr="00AD6911">
        <w:rPr>
          <w:rFonts w:ascii="Calibri" w:hAnsi="Calibri" w:cs="Calibri"/>
          <w:bCs/>
          <w:sz w:val="20"/>
          <w:szCs w:val="20"/>
          <w:lang w:eastAsia="ar-SA"/>
        </w:rPr>
        <w:t xml:space="preserve"> wraz z wykonaniem sesji zdjęciowej</w:t>
      </w:r>
      <w:r w:rsidRPr="00AD6911">
        <w:rPr>
          <w:rFonts w:ascii="Calibri" w:hAnsi="Calibri" w:cs="Calibri"/>
          <w:bCs/>
          <w:sz w:val="20"/>
          <w:szCs w:val="20"/>
          <w:lang w:eastAsia="ar-SA"/>
        </w:rPr>
        <w:t>;</w:t>
      </w:r>
    </w:p>
    <w:p w:rsidR="00770C72" w:rsidRPr="00AD6911" w:rsidRDefault="00770C72"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AD6911">
        <w:rPr>
          <w:rFonts w:ascii="Calibri" w:hAnsi="Calibri" w:cs="Calibri"/>
          <w:bCs/>
          <w:sz w:val="20"/>
          <w:szCs w:val="20"/>
          <w:lang w:eastAsia="ar-SA"/>
        </w:rPr>
        <w:lastRenderedPageBreak/>
        <w:t>Przygotowanie projektów pytań do wywiadów do akceptacji Zamawiającego, na co najmniej 7 dni roboczych przed dniem przeprowadzenia wywiadu;</w:t>
      </w:r>
    </w:p>
    <w:p w:rsidR="00770C72" w:rsidRPr="00AD6911" w:rsidRDefault="00770C72"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AD6911">
        <w:rPr>
          <w:rFonts w:ascii="Calibri" w:hAnsi="Calibri" w:cs="Calibri"/>
          <w:bCs/>
          <w:sz w:val="20"/>
          <w:szCs w:val="20"/>
          <w:lang w:eastAsia="ar-SA"/>
        </w:rPr>
        <w:t>Przygotowanie lub pozyskanie i opracowanie materiałów merytorycznych;</w:t>
      </w:r>
    </w:p>
    <w:p w:rsidR="00770C72" w:rsidRPr="00AD6911" w:rsidRDefault="00770C72"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AD6911">
        <w:rPr>
          <w:rFonts w:ascii="Calibri" w:hAnsi="Calibri" w:cs="Calibri"/>
          <w:bCs/>
          <w:sz w:val="20"/>
          <w:szCs w:val="20"/>
          <w:lang w:eastAsia="ar-SA"/>
        </w:rPr>
        <w:t>Pozyskanie rysunków/grafik podejmujących tematykę funduszy unijnych w lekkiej, nietrudnej konwencji;</w:t>
      </w:r>
    </w:p>
    <w:p w:rsidR="00770C72" w:rsidRPr="00AD6911" w:rsidRDefault="00770C72"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AD6911">
        <w:rPr>
          <w:rFonts w:ascii="Calibri" w:hAnsi="Calibri" w:cs="Calibri"/>
          <w:bCs/>
          <w:sz w:val="20"/>
          <w:szCs w:val="20"/>
          <w:lang w:eastAsia="ar-SA"/>
        </w:rPr>
        <w:t>Pozyskane i wytworzone podczas realizacji umowy zdjęcia i materiały, zostaną przekazane w całości, bezpłatnie oraz bez ograniczeń majątkowych – wraz z przekazaniem majątkowych praw autorskich oraz praw zależnych Zamawiającemu;</w:t>
      </w:r>
    </w:p>
    <w:p w:rsidR="00770C72" w:rsidRPr="00AD6911" w:rsidRDefault="001333D6" w:rsidP="00D12E49">
      <w:pPr>
        <w:numPr>
          <w:ilvl w:val="0"/>
          <w:numId w:val="20"/>
        </w:numPr>
        <w:tabs>
          <w:tab w:val="left" w:pos="0"/>
          <w:tab w:val="left" w:pos="284"/>
        </w:tabs>
        <w:spacing w:line="360" w:lineRule="auto"/>
        <w:ind w:left="284" w:hanging="284"/>
        <w:jc w:val="both"/>
        <w:rPr>
          <w:rFonts w:ascii="Calibri" w:hAnsi="Calibri" w:cs="Calibri"/>
          <w:bCs/>
          <w:sz w:val="20"/>
          <w:szCs w:val="20"/>
          <w:lang w:eastAsia="ar-SA"/>
        </w:rPr>
      </w:pPr>
      <w:r w:rsidRPr="00AD6911">
        <w:rPr>
          <w:rFonts w:ascii="Calibri" w:hAnsi="Calibri" w:cs="Calibri"/>
          <w:bCs/>
          <w:sz w:val="20"/>
          <w:szCs w:val="20"/>
          <w:lang w:eastAsia="ar-SA"/>
        </w:rPr>
        <w:t xml:space="preserve">Jeżeli w ramach </w:t>
      </w:r>
      <w:r w:rsidR="00487A5A" w:rsidRPr="00AD6911">
        <w:rPr>
          <w:rFonts w:ascii="Calibri" w:hAnsi="Calibri" w:cs="Calibri"/>
          <w:bCs/>
          <w:sz w:val="20"/>
          <w:szCs w:val="20"/>
          <w:lang w:eastAsia="ar-SA"/>
        </w:rPr>
        <w:t>realizacji umowy zajdzie konieczność pozyskania przez Wykonawcę</w:t>
      </w:r>
      <w:r w:rsidR="00770C72" w:rsidRPr="00AD6911">
        <w:rPr>
          <w:rFonts w:ascii="Calibri" w:hAnsi="Calibri" w:cs="Calibri"/>
          <w:bCs/>
          <w:sz w:val="20"/>
          <w:szCs w:val="20"/>
          <w:lang w:eastAsia="ar-SA"/>
        </w:rPr>
        <w:t xml:space="preserve"> oświadczeń o wyrażeniu zgody/ zgód na wykorzystanie wizerunku od osób fotografowanych</w:t>
      </w:r>
      <w:r w:rsidR="00AD7F6A" w:rsidRPr="00AD6911">
        <w:rPr>
          <w:rFonts w:ascii="Calibri" w:hAnsi="Calibri" w:cs="Calibri"/>
          <w:bCs/>
          <w:sz w:val="20"/>
          <w:szCs w:val="20"/>
          <w:lang w:eastAsia="ar-SA"/>
        </w:rPr>
        <w:t xml:space="preserve"> i właścicieli fotografowanych obiektów,</w:t>
      </w:r>
      <w:r w:rsidR="00770C72" w:rsidRPr="00AD6911">
        <w:rPr>
          <w:rFonts w:ascii="Calibri" w:hAnsi="Calibri" w:cs="Calibri"/>
          <w:bCs/>
          <w:sz w:val="20"/>
          <w:szCs w:val="20"/>
          <w:lang w:eastAsia="ar-SA"/>
        </w:rPr>
        <w:t xml:space="preserve"> </w:t>
      </w:r>
      <w:r w:rsidR="00487A5A" w:rsidRPr="00AD6911">
        <w:rPr>
          <w:rFonts w:ascii="Calibri" w:hAnsi="Calibri" w:cs="Calibri"/>
          <w:bCs/>
          <w:sz w:val="20"/>
          <w:szCs w:val="20"/>
          <w:lang w:eastAsia="ar-SA"/>
        </w:rPr>
        <w:t>Wyk</w:t>
      </w:r>
      <w:r w:rsidR="000850A8" w:rsidRPr="00AD6911">
        <w:rPr>
          <w:rFonts w:ascii="Calibri" w:hAnsi="Calibri" w:cs="Calibri"/>
          <w:bCs/>
          <w:sz w:val="20"/>
          <w:szCs w:val="20"/>
          <w:lang w:eastAsia="ar-SA"/>
        </w:rPr>
        <w:t xml:space="preserve">onawca pozyska </w:t>
      </w:r>
      <w:r w:rsidR="00AD7F6A" w:rsidRPr="00AD6911">
        <w:rPr>
          <w:rFonts w:ascii="Calibri" w:hAnsi="Calibri" w:cs="Calibri"/>
          <w:bCs/>
          <w:sz w:val="20"/>
          <w:szCs w:val="20"/>
          <w:lang w:eastAsia="ar-SA"/>
        </w:rPr>
        <w:t xml:space="preserve">wyżej wymienione </w:t>
      </w:r>
      <w:r w:rsidR="00487A5A" w:rsidRPr="00AD6911">
        <w:rPr>
          <w:rFonts w:ascii="Calibri" w:hAnsi="Calibri" w:cs="Calibri"/>
          <w:bCs/>
          <w:sz w:val="20"/>
          <w:szCs w:val="20"/>
          <w:lang w:eastAsia="ar-SA"/>
        </w:rPr>
        <w:t>ośw</w:t>
      </w:r>
      <w:r w:rsidR="000850A8" w:rsidRPr="00AD6911">
        <w:rPr>
          <w:rFonts w:ascii="Calibri" w:hAnsi="Calibri" w:cs="Calibri"/>
          <w:bCs/>
          <w:sz w:val="20"/>
          <w:szCs w:val="20"/>
          <w:lang w:eastAsia="ar-SA"/>
        </w:rPr>
        <w:t>iadczenia we własnym zakresie i </w:t>
      </w:r>
      <w:r w:rsidR="00487A5A" w:rsidRPr="00AD6911">
        <w:rPr>
          <w:rFonts w:ascii="Calibri" w:hAnsi="Calibri" w:cs="Calibri"/>
          <w:bCs/>
          <w:sz w:val="20"/>
          <w:szCs w:val="20"/>
          <w:lang w:eastAsia="ar-SA"/>
        </w:rPr>
        <w:t>przekaże je</w:t>
      </w:r>
      <w:r w:rsidR="00415E31" w:rsidRPr="00AD6911">
        <w:rPr>
          <w:rFonts w:ascii="Calibri" w:hAnsi="Calibri" w:cs="Calibri"/>
          <w:bCs/>
          <w:sz w:val="20"/>
          <w:szCs w:val="20"/>
          <w:lang w:eastAsia="ar-SA"/>
        </w:rPr>
        <w:t xml:space="preserve"> Zamawiającemu w </w:t>
      </w:r>
      <w:r w:rsidR="00770C72" w:rsidRPr="00AD6911">
        <w:rPr>
          <w:rFonts w:ascii="Calibri" w:hAnsi="Calibri" w:cs="Calibri"/>
          <w:bCs/>
          <w:sz w:val="20"/>
          <w:szCs w:val="20"/>
          <w:lang w:eastAsia="ar-SA"/>
        </w:rPr>
        <w:t>formie pisemnej.</w:t>
      </w:r>
    </w:p>
    <w:p w:rsidR="00770C72" w:rsidRPr="00AD6911" w:rsidRDefault="00770C72" w:rsidP="00773479">
      <w:pPr>
        <w:tabs>
          <w:tab w:val="left" w:pos="0"/>
        </w:tabs>
        <w:spacing w:after="240"/>
        <w:jc w:val="both"/>
        <w:rPr>
          <w:rFonts w:ascii="Calibri" w:hAnsi="Calibri" w:cs="Calibri"/>
          <w:bCs/>
          <w:i/>
          <w:sz w:val="18"/>
          <w:szCs w:val="18"/>
          <w:lang w:eastAsia="ar-SA"/>
        </w:rPr>
      </w:pPr>
      <w:r w:rsidRPr="00AD6911">
        <w:rPr>
          <w:rFonts w:ascii="Calibri" w:hAnsi="Calibri" w:cs="Calibri"/>
          <w:b/>
          <w:bCs/>
          <w:i/>
          <w:sz w:val="18"/>
          <w:szCs w:val="18"/>
          <w:lang w:eastAsia="ar-SA"/>
        </w:rPr>
        <w:t>Uwaga 1:</w:t>
      </w:r>
      <w:r w:rsidRPr="00AD6911">
        <w:rPr>
          <w:rFonts w:ascii="Calibri" w:hAnsi="Calibri" w:cs="Calibri"/>
          <w:bCs/>
          <w:i/>
          <w:sz w:val="18"/>
          <w:szCs w:val="18"/>
          <w:lang w:eastAsia="ar-SA"/>
        </w:rPr>
        <w:t xml:space="preserve"> Zamawiający może wykorzystać pozyskane zdjęcia do innych materiałów promocyjnych oraz dystrybuować biuletyn z</w:t>
      </w:r>
      <w:r w:rsidR="00DD0DB7" w:rsidRPr="00AD6911">
        <w:rPr>
          <w:rFonts w:ascii="Calibri" w:hAnsi="Calibri" w:cs="Calibri"/>
          <w:bCs/>
          <w:i/>
          <w:sz w:val="18"/>
          <w:szCs w:val="18"/>
          <w:lang w:eastAsia="ar-SA"/>
        </w:rPr>
        <w:t> </w:t>
      </w:r>
      <w:r w:rsidRPr="00AD6911">
        <w:rPr>
          <w:rFonts w:ascii="Calibri" w:hAnsi="Calibri" w:cs="Calibri"/>
          <w:bCs/>
          <w:i/>
          <w:sz w:val="18"/>
          <w:szCs w:val="18"/>
          <w:lang w:eastAsia="ar-SA"/>
        </w:rPr>
        <w:t>wykorzystaniem tych zdjęć.</w:t>
      </w:r>
    </w:p>
    <w:p w:rsidR="00770C72" w:rsidRPr="00AD6911" w:rsidRDefault="00770C72" w:rsidP="00D12E49">
      <w:pPr>
        <w:pStyle w:val="Akapitzlist"/>
        <w:numPr>
          <w:ilvl w:val="0"/>
          <w:numId w:val="36"/>
        </w:numPr>
        <w:tabs>
          <w:tab w:val="left" w:pos="0"/>
          <w:tab w:val="left" w:pos="426"/>
        </w:tabs>
        <w:spacing w:after="0" w:line="360" w:lineRule="auto"/>
        <w:ind w:left="284" w:hanging="284"/>
        <w:jc w:val="both"/>
        <w:rPr>
          <w:rFonts w:cs="Calibri"/>
          <w:b/>
          <w:bCs/>
          <w:sz w:val="20"/>
          <w:szCs w:val="20"/>
          <w:lang w:eastAsia="ar-SA"/>
        </w:rPr>
      </w:pPr>
      <w:r w:rsidRPr="00AD6911">
        <w:rPr>
          <w:rFonts w:cs="Calibri"/>
          <w:b/>
          <w:bCs/>
          <w:sz w:val="20"/>
          <w:szCs w:val="20"/>
          <w:lang w:eastAsia="ar-SA"/>
        </w:rPr>
        <w:t>Przygotowanie oprawy graficznej wydawnictwa - wytyczne graficzne dotyczące elementów stałych zostaną przekazane przez Zamawiającego:</w:t>
      </w:r>
    </w:p>
    <w:p w:rsidR="00770C72" w:rsidRPr="0099631A" w:rsidRDefault="00770C72" w:rsidP="00AD6911">
      <w:pPr>
        <w:numPr>
          <w:ilvl w:val="0"/>
          <w:numId w:val="8"/>
        </w:numPr>
        <w:tabs>
          <w:tab w:val="left" w:pos="709"/>
        </w:tabs>
        <w:spacing w:line="360" w:lineRule="auto"/>
        <w:ind w:left="993" w:hanging="567"/>
        <w:jc w:val="both"/>
        <w:rPr>
          <w:rFonts w:ascii="Calibri" w:hAnsi="Calibri" w:cs="Calibri"/>
          <w:bCs/>
          <w:sz w:val="20"/>
          <w:szCs w:val="20"/>
          <w:lang w:eastAsia="ar-SA"/>
        </w:rPr>
      </w:pPr>
      <w:r w:rsidRPr="0099631A">
        <w:rPr>
          <w:rFonts w:ascii="Calibri" w:hAnsi="Calibri" w:cs="Calibri"/>
          <w:bCs/>
          <w:sz w:val="20"/>
          <w:szCs w:val="20"/>
          <w:lang w:eastAsia="ar-SA"/>
        </w:rPr>
        <w:t xml:space="preserve">Wykonawca przedstawi trzy różne propozycje graficzne Biuletynu – </w:t>
      </w:r>
      <w:r w:rsidR="00C76A95" w:rsidRPr="0099631A">
        <w:rPr>
          <w:rFonts w:ascii="Calibri" w:hAnsi="Calibri" w:cs="Calibri"/>
          <w:bCs/>
          <w:sz w:val="20"/>
          <w:szCs w:val="20"/>
          <w:lang w:eastAsia="ar-SA"/>
        </w:rPr>
        <w:t>środka i</w:t>
      </w:r>
      <w:r w:rsidRPr="0099631A">
        <w:rPr>
          <w:rFonts w:ascii="Calibri" w:hAnsi="Calibri" w:cs="Calibri"/>
          <w:bCs/>
          <w:sz w:val="20"/>
          <w:szCs w:val="20"/>
          <w:lang w:eastAsia="ar-SA"/>
        </w:rPr>
        <w:t xml:space="preserve"> okładki (front i tył) do wyboru Zamawiającego, które będą spójne dla wszystkich numerów wydawanych w </w:t>
      </w:r>
      <w:r w:rsidR="004D4EB6" w:rsidRPr="0099631A">
        <w:rPr>
          <w:rFonts w:ascii="Calibri" w:hAnsi="Calibri" w:cs="Calibri"/>
          <w:bCs/>
          <w:sz w:val="20"/>
          <w:szCs w:val="20"/>
          <w:lang w:eastAsia="ar-SA"/>
        </w:rPr>
        <w:t xml:space="preserve">2019 </w:t>
      </w:r>
      <w:r w:rsidRPr="0099631A">
        <w:rPr>
          <w:rFonts w:ascii="Calibri" w:hAnsi="Calibri" w:cs="Calibri"/>
          <w:bCs/>
          <w:sz w:val="20"/>
          <w:szCs w:val="20"/>
          <w:lang w:eastAsia="ar-SA"/>
        </w:rPr>
        <w:t>roku;</w:t>
      </w:r>
    </w:p>
    <w:p w:rsidR="00770C72" w:rsidRPr="0099631A" w:rsidRDefault="00770C72" w:rsidP="00AD6911">
      <w:pPr>
        <w:numPr>
          <w:ilvl w:val="0"/>
          <w:numId w:val="8"/>
        </w:numPr>
        <w:tabs>
          <w:tab w:val="left" w:pos="709"/>
        </w:tabs>
        <w:spacing w:line="360" w:lineRule="auto"/>
        <w:ind w:hanging="294"/>
        <w:jc w:val="both"/>
        <w:rPr>
          <w:rFonts w:ascii="Calibri" w:hAnsi="Calibri" w:cs="Calibri"/>
          <w:bCs/>
          <w:sz w:val="20"/>
          <w:szCs w:val="20"/>
          <w:lang w:eastAsia="ar-SA"/>
        </w:rPr>
      </w:pPr>
      <w:r w:rsidRPr="0099631A">
        <w:rPr>
          <w:rFonts w:ascii="Calibri" w:hAnsi="Calibri" w:cs="Calibri"/>
          <w:bCs/>
          <w:sz w:val="20"/>
          <w:szCs w:val="20"/>
          <w:lang w:eastAsia="ar-SA"/>
        </w:rPr>
        <w:t>winieta będzie zawierać tytuł publikacji</w:t>
      </w:r>
      <w:r w:rsidR="00C76A95" w:rsidRPr="0099631A">
        <w:rPr>
          <w:rFonts w:ascii="Calibri" w:hAnsi="Calibri" w:cs="Calibri"/>
          <w:bCs/>
          <w:sz w:val="20"/>
          <w:szCs w:val="20"/>
          <w:lang w:eastAsia="ar-SA"/>
        </w:rPr>
        <w:t xml:space="preserve"> „Fundusze europejskie na Mazowszu”</w:t>
      </w:r>
      <w:r w:rsidRPr="0099631A">
        <w:rPr>
          <w:rFonts w:ascii="Calibri" w:hAnsi="Calibri" w:cs="Calibri"/>
          <w:bCs/>
          <w:sz w:val="20"/>
          <w:szCs w:val="20"/>
          <w:lang w:eastAsia="ar-SA"/>
        </w:rPr>
        <w:t>;</w:t>
      </w:r>
    </w:p>
    <w:p w:rsidR="00770C72" w:rsidRPr="0099631A" w:rsidRDefault="00770C72" w:rsidP="00AD6911">
      <w:pPr>
        <w:numPr>
          <w:ilvl w:val="0"/>
          <w:numId w:val="8"/>
        </w:numPr>
        <w:tabs>
          <w:tab w:val="left" w:pos="709"/>
        </w:tabs>
        <w:spacing w:line="360" w:lineRule="auto"/>
        <w:ind w:hanging="294"/>
        <w:jc w:val="both"/>
        <w:rPr>
          <w:rFonts w:ascii="Calibri" w:hAnsi="Calibri" w:cs="Calibri"/>
          <w:bCs/>
          <w:sz w:val="20"/>
          <w:szCs w:val="20"/>
          <w:lang w:eastAsia="ar-SA"/>
        </w:rPr>
      </w:pPr>
      <w:r w:rsidRPr="0099631A">
        <w:rPr>
          <w:rFonts w:ascii="Calibri" w:hAnsi="Calibri" w:cs="Calibri"/>
          <w:bCs/>
          <w:sz w:val="20"/>
          <w:szCs w:val="20"/>
          <w:lang w:eastAsia="ar-SA"/>
        </w:rPr>
        <w:t>integralną częścią winiety będzie numer periodyku np. 1/</w:t>
      </w:r>
      <w:r w:rsidR="004D4EB6" w:rsidRPr="0099631A">
        <w:rPr>
          <w:rFonts w:ascii="Calibri" w:hAnsi="Calibri" w:cs="Calibri"/>
          <w:bCs/>
          <w:sz w:val="20"/>
          <w:szCs w:val="20"/>
          <w:lang w:eastAsia="ar-SA"/>
        </w:rPr>
        <w:t>2019</w:t>
      </w:r>
      <w:r w:rsidRPr="0099631A">
        <w:rPr>
          <w:rFonts w:ascii="Calibri" w:hAnsi="Calibri" w:cs="Calibri"/>
          <w:bCs/>
          <w:sz w:val="20"/>
          <w:szCs w:val="20"/>
          <w:lang w:eastAsia="ar-SA"/>
        </w:rPr>
        <w:t>;</w:t>
      </w:r>
    </w:p>
    <w:p w:rsidR="00770C72" w:rsidRPr="0099631A" w:rsidRDefault="00770C72" w:rsidP="00AD6911">
      <w:pPr>
        <w:numPr>
          <w:ilvl w:val="0"/>
          <w:numId w:val="8"/>
        </w:numPr>
        <w:tabs>
          <w:tab w:val="left" w:pos="709"/>
        </w:tabs>
        <w:spacing w:line="360" w:lineRule="auto"/>
        <w:ind w:left="993" w:hanging="567"/>
        <w:jc w:val="both"/>
        <w:rPr>
          <w:rFonts w:ascii="Calibri" w:hAnsi="Calibri" w:cs="Calibri"/>
          <w:bCs/>
          <w:sz w:val="20"/>
          <w:szCs w:val="20"/>
          <w:lang w:eastAsia="ar-SA"/>
        </w:rPr>
      </w:pPr>
      <w:r w:rsidRPr="0099631A">
        <w:rPr>
          <w:rFonts w:ascii="Calibri" w:hAnsi="Calibri" w:cs="Calibri"/>
          <w:bCs/>
          <w:sz w:val="20"/>
          <w:szCs w:val="20"/>
          <w:lang w:eastAsia="ar-SA"/>
        </w:rPr>
        <w:t>przedstawienie propozycji realizacji graficznej (spisu treści, tabelek/wykresów, lidów, śródtytułów,</w:t>
      </w:r>
      <w:r w:rsidR="0099631A">
        <w:rPr>
          <w:rFonts w:ascii="Calibri" w:hAnsi="Calibri" w:cs="Calibri"/>
          <w:bCs/>
          <w:sz w:val="20"/>
          <w:szCs w:val="20"/>
          <w:lang w:eastAsia="ar-SA"/>
        </w:rPr>
        <w:t xml:space="preserve"> </w:t>
      </w:r>
      <w:r w:rsidRPr="0099631A">
        <w:rPr>
          <w:rFonts w:ascii="Calibri" w:hAnsi="Calibri" w:cs="Calibri"/>
          <w:bCs/>
          <w:sz w:val="20"/>
          <w:szCs w:val="20"/>
          <w:lang w:eastAsia="ar-SA"/>
        </w:rPr>
        <w:t>zasad ułożenia zdjęć na stronie, numeracji stron, paginacji i wyróżniania graficznego ważnych wiadomości/sentencji wyrwanych z</w:t>
      </w:r>
      <w:r w:rsidR="00DD0DB7" w:rsidRPr="0099631A">
        <w:rPr>
          <w:rFonts w:ascii="Calibri" w:hAnsi="Calibri" w:cs="Calibri"/>
          <w:bCs/>
          <w:sz w:val="20"/>
          <w:szCs w:val="20"/>
          <w:lang w:eastAsia="ar-SA"/>
        </w:rPr>
        <w:t> </w:t>
      </w:r>
      <w:r w:rsidRPr="0099631A">
        <w:rPr>
          <w:rFonts w:ascii="Calibri" w:hAnsi="Calibri" w:cs="Calibri"/>
          <w:bCs/>
          <w:sz w:val="20"/>
          <w:szCs w:val="20"/>
          <w:lang w:eastAsia="ar-SA"/>
        </w:rPr>
        <w:t>tekstów itp. elementów);</w:t>
      </w:r>
    </w:p>
    <w:p w:rsidR="00770C72" w:rsidRPr="0099631A" w:rsidRDefault="00770C72" w:rsidP="00AD6911">
      <w:pPr>
        <w:numPr>
          <w:ilvl w:val="0"/>
          <w:numId w:val="8"/>
        </w:numPr>
        <w:tabs>
          <w:tab w:val="left" w:pos="709"/>
        </w:tabs>
        <w:spacing w:line="360" w:lineRule="auto"/>
        <w:ind w:left="993" w:hanging="567"/>
        <w:jc w:val="both"/>
        <w:rPr>
          <w:rFonts w:ascii="Calibri" w:hAnsi="Calibri" w:cs="Calibri"/>
          <w:bCs/>
          <w:sz w:val="20"/>
          <w:szCs w:val="20"/>
          <w:lang w:eastAsia="ar-SA"/>
        </w:rPr>
      </w:pPr>
      <w:r w:rsidRPr="0099631A">
        <w:rPr>
          <w:rFonts w:ascii="Calibri" w:hAnsi="Calibri" w:cs="Calibri"/>
          <w:bCs/>
          <w:sz w:val="20"/>
          <w:szCs w:val="20"/>
          <w:lang w:eastAsia="ar-SA"/>
        </w:rPr>
        <w:t>propozycje oprawy graficznej nie mogą być kopią istniejących już projektów, ale mogą stanowić nawiązanie do wcześniejszych wydań biuletynu;</w:t>
      </w:r>
    </w:p>
    <w:p w:rsidR="00770C72" w:rsidRPr="0099631A" w:rsidRDefault="00770C72" w:rsidP="00AD6911">
      <w:pPr>
        <w:numPr>
          <w:ilvl w:val="0"/>
          <w:numId w:val="8"/>
        </w:numPr>
        <w:tabs>
          <w:tab w:val="left" w:pos="709"/>
        </w:tabs>
        <w:spacing w:line="360" w:lineRule="auto"/>
        <w:ind w:left="993" w:hanging="567"/>
        <w:jc w:val="both"/>
        <w:rPr>
          <w:rFonts w:ascii="Calibri" w:hAnsi="Calibri" w:cs="Calibri"/>
          <w:bCs/>
          <w:sz w:val="20"/>
          <w:szCs w:val="20"/>
          <w:lang w:eastAsia="ar-SA"/>
        </w:rPr>
      </w:pPr>
      <w:r w:rsidRPr="0099631A">
        <w:rPr>
          <w:rFonts w:ascii="Calibri" w:hAnsi="Calibri" w:cs="Calibri"/>
          <w:bCs/>
          <w:sz w:val="20"/>
          <w:szCs w:val="20"/>
          <w:lang w:eastAsia="ar-SA"/>
        </w:rPr>
        <w:t>propozycje zdjęć jak i koncepcji graficznej powinny cechować się przejrzystością, wysoką jakością oraz profesjonalizmem wykonania oraz struktury.</w:t>
      </w:r>
    </w:p>
    <w:p w:rsidR="00770C72" w:rsidRPr="00AD6911" w:rsidRDefault="00770C72" w:rsidP="00D12E49">
      <w:pPr>
        <w:pStyle w:val="Akapitzlist"/>
        <w:numPr>
          <w:ilvl w:val="0"/>
          <w:numId w:val="36"/>
        </w:numPr>
        <w:suppressAutoHyphens/>
        <w:spacing w:after="0" w:line="360" w:lineRule="auto"/>
        <w:ind w:left="284" w:hanging="284"/>
        <w:jc w:val="both"/>
        <w:rPr>
          <w:rFonts w:cs="Calibri"/>
          <w:b/>
          <w:bCs/>
          <w:sz w:val="20"/>
          <w:szCs w:val="20"/>
        </w:rPr>
      </w:pPr>
      <w:r w:rsidRPr="00AD6911">
        <w:rPr>
          <w:rFonts w:cs="Calibri"/>
          <w:b/>
          <w:bCs/>
          <w:sz w:val="20"/>
          <w:szCs w:val="20"/>
        </w:rPr>
        <w:t>Wykonanie e-biuletynu:</w:t>
      </w:r>
    </w:p>
    <w:p w:rsidR="00770C72" w:rsidRPr="0099631A" w:rsidRDefault="00770C72" w:rsidP="00D92E6A">
      <w:pPr>
        <w:autoSpaceDE w:val="0"/>
        <w:autoSpaceDN w:val="0"/>
        <w:adjustRightInd w:val="0"/>
        <w:spacing w:line="360" w:lineRule="auto"/>
        <w:jc w:val="both"/>
        <w:rPr>
          <w:rFonts w:ascii="Calibri" w:hAnsi="Calibri" w:cs="Calibri"/>
          <w:bCs/>
          <w:sz w:val="20"/>
          <w:szCs w:val="20"/>
          <w:lang w:eastAsia="ar-SA"/>
        </w:rPr>
      </w:pPr>
      <w:r w:rsidRPr="0099631A">
        <w:rPr>
          <w:rFonts w:ascii="Calibri" w:hAnsi="Calibri" w:cs="Calibri"/>
          <w:bCs/>
          <w:sz w:val="20"/>
          <w:szCs w:val="20"/>
          <w:lang w:eastAsia="ar-SA"/>
        </w:rPr>
        <w:t>Do zadań Wykonawcy należeć będzie wykonanie</w:t>
      </w:r>
      <w:r w:rsidR="00FF6A59" w:rsidRPr="0099631A">
        <w:rPr>
          <w:rFonts w:ascii="Calibri" w:hAnsi="Calibri" w:cs="Calibri"/>
          <w:bCs/>
          <w:sz w:val="20"/>
          <w:szCs w:val="20"/>
          <w:lang w:eastAsia="ar-SA"/>
        </w:rPr>
        <w:t xml:space="preserve"> </w:t>
      </w:r>
      <w:r w:rsidR="00033A2A" w:rsidRPr="0099631A">
        <w:rPr>
          <w:rFonts w:ascii="Calibri" w:hAnsi="Calibri" w:cs="Calibri"/>
          <w:bCs/>
          <w:sz w:val="20"/>
          <w:szCs w:val="20"/>
          <w:lang w:eastAsia="ar-SA"/>
        </w:rPr>
        <w:t xml:space="preserve">6 </w:t>
      </w:r>
      <w:r w:rsidR="00FF6A59" w:rsidRPr="0099631A">
        <w:rPr>
          <w:rFonts w:ascii="Calibri" w:hAnsi="Calibri" w:cs="Calibri"/>
          <w:bCs/>
          <w:sz w:val="20"/>
          <w:szCs w:val="20"/>
          <w:lang w:eastAsia="ar-SA"/>
        </w:rPr>
        <w:t>wydań e-biuletynu, w tym w </w:t>
      </w:r>
      <w:r w:rsidRPr="0099631A">
        <w:rPr>
          <w:rFonts w:ascii="Calibri" w:hAnsi="Calibri" w:cs="Calibri"/>
          <w:bCs/>
          <w:sz w:val="20"/>
          <w:szCs w:val="20"/>
          <w:lang w:eastAsia="ar-SA"/>
        </w:rPr>
        <w:t>szczególności:</w:t>
      </w:r>
    </w:p>
    <w:p w:rsidR="00770C72" w:rsidRPr="0099631A"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99631A">
        <w:rPr>
          <w:rFonts w:cs="Calibri"/>
          <w:bCs/>
          <w:sz w:val="20"/>
          <w:szCs w:val="20"/>
        </w:rPr>
        <w:t>Opracowanie graficzne e-biuletynu, a w tym:</w:t>
      </w:r>
    </w:p>
    <w:p w:rsidR="00770C72" w:rsidRPr="0099631A" w:rsidRDefault="00827A35" w:rsidP="00D12E49">
      <w:pPr>
        <w:pStyle w:val="Akapitzlist"/>
        <w:numPr>
          <w:ilvl w:val="0"/>
          <w:numId w:val="34"/>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 xml:space="preserve">Przygotowanie </w:t>
      </w:r>
      <w:r w:rsidR="003E5A71" w:rsidRPr="0099631A">
        <w:rPr>
          <w:rFonts w:cs="Calibri"/>
          <w:bCs/>
          <w:sz w:val="20"/>
          <w:szCs w:val="20"/>
        </w:rPr>
        <w:t xml:space="preserve">propozycji </w:t>
      </w:r>
      <w:r w:rsidR="00770C72" w:rsidRPr="0099631A">
        <w:rPr>
          <w:rFonts w:cs="Calibri"/>
          <w:bCs/>
          <w:sz w:val="20"/>
          <w:szCs w:val="20"/>
        </w:rPr>
        <w:t>projekt</w:t>
      </w:r>
      <w:r w:rsidR="003E5A71" w:rsidRPr="0099631A">
        <w:rPr>
          <w:rFonts w:cs="Calibri"/>
          <w:bCs/>
          <w:sz w:val="20"/>
          <w:szCs w:val="20"/>
        </w:rPr>
        <w:t>u</w:t>
      </w:r>
      <w:r w:rsidR="00770C72" w:rsidRPr="0099631A">
        <w:rPr>
          <w:rFonts w:cs="Calibri"/>
          <w:bCs/>
          <w:sz w:val="20"/>
          <w:szCs w:val="20"/>
        </w:rPr>
        <w:t xml:space="preserve"> layoutu</w:t>
      </w:r>
      <w:r w:rsidR="003E5A71" w:rsidRPr="0099631A">
        <w:rPr>
          <w:rFonts w:cs="Calibri"/>
          <w:bCs/>
          <w:sz w:val="20"/>
          <w:szCs w:val="20"/>
        </w:rPr>
        <w:t xml:space="preserve"> e-biuletynu</w:t>
      </w:r>
      <w:r w:rsidR="00770C72" w:rsidRPr="0099631A">
        <w:rPr>
          <w:rFonts w:cs="Calibri"/>
          <w:bCs/>
          <w:sz w:val="20"/>
          <w:szCs w:val="20"/>
        </w:rPr>
        <w:t>,</w:t>
      </w:r>
      <w:r w:rsidR="003E5A71" w:rsidRPr="0099631A">
        <w:rPr>
          <w:rFonts w:cs="Calibri"/>
          <w:bCs/>
          <w:sz w:val="20"/>
          <w:szCs w:val="20"/>
        </w:rPr>
        <w:t xml:space="preserve"> </w:t>
      </w:r>
      <w:r w:rsidRPr="0099631A">
        <w:rPr>
          <w:rFonts w:cs="Calibri"/>
          <w:bCs/>
          <w:sz w:val="20"/>
          <w:szCs w:val="20"/>
        </w:rPr>
        <w:t xml:space="preserve">(zaproponowany layout </w:t>
      </w:r>
      <w:r w:rsidR="003E5A71" w:rsidRPr="0099631A">
        <w:rPr>
          <w:rFonts w:cs="Calibri"/>
          <w:bCs/>
          <w:sz w:val="20"/>
          <w:szCs w:val="20"/>
        </w:rPr>
        <w:t>nie może być kopią</w:t>
      </w:r>
      <w:r w:rsidRPr="0099631A">
        <w:rPr>
          <w:rFonts w:cs="Calibri"/>
          <w:bCs/>
          <w:sz w:val="20"/>
          <w:szCs w:val="20"/>
        </w:rPr>
        <w:t xml:space="preserve"> istniejących już projektów, </w:t>
      </w:r>
      <w:r w:rsidR="003E5A71" w:rsidRPr="0099631A">
        <w:rPr>
          <w:rFonts w:cs="Calibri"/>
          <w:bCs/>
          <w:sz w:val="20"/>
          <w:szCs w:val="20"/>
        </w:rPr>
        <w:t xml:space="preserve">ale mogą nawiązywać do wcześniejszych e-wydań);  </w:t>
      </w:r>
    </w:p>
    <w:p w:rsidR="00770C72" w:rsidRPr="0099631A" w:rsidRDefault="00770C72" w:rsidP="00D12E49">
      <w:pPr>
        <w:pStyle w:val="Akapitzlist"/>
        <w:numPr>
          <w:ilvl w:val="0"/>
          <w:numId w:val="34"/>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wykonanie i przygotowanie fotografii własnych oraz dostarczonych przez Zamawiającego,</w:t>
      </w:r>
    </w:p>
    <w:p w:rsidR="004D4EB6" w:rsidRPr="0099631A" w:rsidRDefault="00770C72" w:rsidP="00D12E49">
      <w:pPr>
        <w:pStyle w:val="Akapitzlist"/>
        <w:numPr>
          <w:ilvl w:val="0"/>
          <w:numId w:val="34"/>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przygotowanie infografik, wykresów, tabel fotoreportaży,</w:t>
      </w:r>
    </w:p>
    <w:p w:rsidR="00770C72" w:rsidRPr="0099631A" w:rsidRDefault="00770C72" w:rsidP="00D12E49">
      <w:pPr>
        <w:pStyle w:val="Akapitzlist"/>
        <w:numPr>
          <w:ilvl w:val="0"/>
          <w:numId w:val="34"/>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korekta techniczna i redakcyjna tekstów</w:t>
      </w:r>
      <w:r w:rsidR="00EF0DAA" w:rsidRPr="0099631A">
        <w:rPr>
          <w:rFonts w:cs="Calibri"/>
          <w:bCs/>
          <w:sz w:val="20"/>
          <w:szCs w:val="20"/>
        </w:rPr>
        <w:t xml:space="preserve">. </w:t>
      </w:r>
    </w:p>
    <w:p w:rsidR="00770C72" w:rsidRPr="0099631A"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99631A">
        <w:rPr>
          <w:rFonts w:cs="Calibri"/>
          <w:bCs/>
          <w:sz w:val="20"/>
          <w:szCs w:val="20"/>
        </w:rPr>
        <w:t>Struktura e-biuletynu (elementy obowiązkowe):</w:t>
      </w:r>
    </w:p>
    <w:p w:rsidR="00770C72" w:rsidRPr="0099631A" w:rsidRDefault="00770C72" w:rsidP="00773479">
      <w:pPr>
        <w:pStyle w:val="Akapitzlist"/>
        <w:numPr>
          <w:ilvl w:val="0"/>
          <w:numId w:val="35"/>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wydarzenia,</w:t>
      </w:r>
    </w:p>
    <w:p w:rsidR="00770C72" w:rsidRPr="0099631A" w:rsidRDefault="00770C72" w:rsidP="00773479">
      <w:pPr>
        <w:pStyle w:val="Akapitzlist"/>
        <w:numPr>
          <w:ilvl w:val="0"/>
          <w:numId w:val="35"/>
        </w:numPr>
        <w:suppressAutoHyphens/>
        <w:autoSpaceDE w:val="0"/>
        <w:autoSpaceDN w:val="0"/>
        <w:adjustRightInd w:val="0"/>
        <w:spacing w:after="0" w:line="360" w:lineRule="auto"/>
        <w:ind w:left="993" w:hanging="284"/>
        <w:contextualSpacing w:val="0"/>
        <w:jc w:val="both"/>
        <w:rPr>
          <w:rFonts w:cs="Calibri"/>
          <w:bCs/>
          <w:sz w:val="20"/>
          <w:szCs w:val="20"/>
        </w:rPr>
      </w:pPr>
      <w:r w:rsidRPr="0099631A">
        <w:rPr>
          <w:rFonts w:cs="Calibri"/>
          <w:bCs/>
          <w:sz w:val="20"/>
          <w:szCs w:val="20"/>
        </w:rPr>
        <w:t>aktualności,</w:t>
      </w:r>
    </w:p>
    <w:p w:rsidR="00770C72" w:rsidRPr="00AD6911" w:rsidRDefault="00770C72" w:rsidP="00773479">
      <w:pPr>
        <w:pStyle w:val="Akapitzlist"/>
        <w:numPr>
          <w:ilvl w:val="0"/>
          <w:numId w:val="35"/>
        </w:numPr>
        <w:suppressAutoHyphens/>
        <w:autoSpaceDE w:val="0"/>
        <w:autoSpaceDN w:val="0"/>
        <w:adjustRightInd w:val="0"/>
        <w:spacing w:after="0" w:line="360" w:lineRule="auto"/>
        <w:ind w:left="993" w:hanging="284"/>
        <w:contextualSpacing w:val="0"/>
        <w:jc w:val="both"/>
        <w:rPr>
          <w:rFonts w:cs="Calibri"/>
          <w:bCs/>
          <w:sz w:val="20"/>
          <w:szCs w:val="20"/>
        </w:rPr>
      </w:pPr>
      <w:r w:rsidRPr="00AD6911">
        <w:rPr>
          <w:rFonts w:cs="Calibri"/>
          <w:bCs/>
          <w:sz w:val="20"/>
          <w:szCs w:val="20"/>
        </w:rPr>
        <w:t>infografika, tabele, fotoreportaże.</w:t>
      </w:r>
    </w:p>
    <w:p w:rsidR="00770C72" w:rsidRPr="00AD6911"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 xml:space="preserve">Techniczne przygotowanie </w:t>
      </w:r>
      <w:r w:rsidR="00333C3B" w:rsidRPr="00AD6911">
        <w:rPr>
          <w:rFonts w:cs="Calibri"/>
          <w:bCs/>
          <w:sz w:val="20"/>
          <w:szCs w:val="20"/>
        </w:rPr>
        <w:t>e</w:t>
      </w:r>
      <w:r w:rsidRPr="00AD6911">
        <w:rPr>
          <w:rFonts w:cs="Calibri"/>
          <w:bCs/>
          <w:sz w:val="20"/>
          <w:szCs w:val="20"/>
        </w:rPr>
        <w:t>-biuletynu, skład, łamanie tekstów i dostarczenie w plikach obsługiwanych przez powszechnie dostępne programy np. funkcjonujące w środowisku Windows.</w:t>
      </w:r>
    </w:p>
    <w:p w:rsidR="00770C72" w:rsidRPr="00AD6911"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lastRenderedPageBreak/>
        <w:t xml:space="preserve">Zapewnienie minimum </w:t>
      </w:r>
      <w:r w:rsidR="004D4EB6" w:rsidRPr="00AD6911">
        <w:rPr>
          <w:rFonts w:cs="Calibri"/>
          <w:bCs/>
          <w:sz w:val="20"/>
          <w:szCs w:val="20"/>
        </w:rPr>
        <w:t>4</w:t>
      </w:r>
      <w:r w:rsidR="00773479">
        <w:rPr>
          <w:rFonts w:cs="Calibri"/>
          <w:bCs/>
          <w:sz w:val="20"/>
          <w:szCs w:val="20"/>
        </w:rPr>
        <w:t>,</w:t>
      </w:r>
      <w:r w:rsidR="004D4EB6" w:rsidRPr="00AD6911">
        <w:rPr>
          <w:rFonts w:cs="Calibri"/>
          <w:bCs/>
          <w:sz w:val="20"/>
          <w:szCs w:val="20"/>
        </w:rPr>
        <w:t xml:space="preserve"> </w:t>
      </w:r>
      <w:r w:rsidRPr="00AD6911">
        <w:rPr>
          <w:rFonts w:cs="Calibri"/>
          <w:bCs/>
          <w:sz w:val="20"/>
          <w:szCs w:val="20"/>
        </w:rPr>
        <w:t xml:space="preserve">a maksymalnie </w:t>
      </w:r>
      <w:r w:rsidR="004D4EB6" w:rsidRPr="00AD6911">
        <w:rPr>
          <w:rFonts w:cs="Calibri"/>
          <w:bCs/>
          <w:sz w:val="20"/>
          <w:szCs w:val="20"/>
        </w:rPr>
        <w:t xml:space="preserve">15 </w:t>
      </w:r>
      <w:r w:rsidRPr="00AD6911">
        <w:rPr>
          <w:rFonts w:cs="Calibri"/>
          <w:bCs/>
          <w:sz w:val="20"/>
          <w:szCs w:val="20"/>
        </w:rPr>
        <w:t>zdjęć własnych</w:t>
      </w:r>
      <w:r w:rsidR="00773479">
        <w:rPr>
          <w:rFonts w:cs="Calibri"/>
          <w:bCs/>
          <w:sz w:val="20"/>
          <w:szCs w:val="20"/>
        </w:rPr>
        <w:t>,</w:t>
      </w:r>
      <w:r w:rsidR="008612BA" w:rsidRPr="00AD6911">
        <w:rPr>
          <w:rFonts w:cs="Calibri"/>
          <w:bCs/>
          <w:sz w:val="20"/>
          <w:szCs w:val="20"/>
        </w:rPr>
        <w:t xml:space="preserve"> ilustrujących poszczególne artykuły</w:t>
      </w:r>
      <w:r w:rsidR="00FB387C" w:rsidRPr="00AD6911">
        <w:rPr>
          <w:rFonts w:cs="Calibri"/>
          <w:bCs/>
          <w:sz w:val="20"/>
          <w:szCs w:val="20"/>
        </w:rPr>
        <w:t>.</w:t>
      </w:r>
    </w:p>
    <w:p w:rsidR="00705999" w:rsidRPr="00AD6911"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 xml:space="preserve">E-biuletyn ma składać się z </w:t>
      </w:r>
      <w:r w:rsidR="003E5A71" w:rsidRPr="00AD6911">
        <w:rPr>
          <w:rFonts w:cs="Calibri"/>
          <w:bCs/>
          <w:sz w:val="20"/>
          <w:szCs w:val="20"/>
        </w:rPr>
        <w:t>tekstów, zdjęć oraz infografik</w:t>
      </w:r>
      <w:r w:rsidRPr="00AD6911">
        <w:rPr>
          <w:rFonts w:cs="Calibri"/>
          <w:bCs/>
          <w:sz w:val="20"/>
          <w:szCs w:val="20"/>
        </w:rPr>
        <w:t>. Przygotowywana zawartość będzie przystosowana do przeglądania na urządzeniach mobilnych (tablety, smartfony).</w:t>
      </w:r>
    </w:p>
    <w:p w:rsidR="00705999" w:rsidRPr="00AD6911"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Planowanie zawartości merytorycznej każdego wydania e-biuletynu i przedłożenie jej do akceptacji Zamawiającego.</w:t>
      </w:r>
    </w:p>
    <w:p w:rsidR="00770C72" w:rsidRPr="00AD6911" w:rsidRDefault="00770C72" w:rsidP="00D12E49">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Przygotowanie</w:t>
      </w:r>
      <w:r w:rsidR="00F52A7D" w:rsidRPr="00AD6911">
        <w:rPr>
          <w:rFonts w:cs="Calibri"/>
          <w:bCs/>
          <w:sz w:val="20"/>
          <w:szCs w:val="20"/>
        </w:rPr>
        <w:t xml:space="preserve"> w roku wydawniczym</w:t>
      </w:r>
      <w:r w:rsidRPr="00AD6911">
        <w:rPr>
          <w:rFonts w:cs="Calibri"/>
          <w:bCs/>
          <w:sz w:val="20"/>
          <w:szCs w:val="20"/>
        </w:rPr>
        <w:t xml:space="preserve"> </w:t>
      </w:r>
      <w:r w:rsidR="004E1CCC" w:rsidRPr="00AD6911">
        <w:rPr>
          <w:rFonts w:cs="Calibri"/>
          <w:bCs/>
          <w:sz w:val="20"/>
          <w:szCs w:val="20"/>
        </w:rPr>
        <w:t>minimum</w:t>
      </w:r>
      <w:r w:rsidRPr="00AD6911">
        <w:rPr>
          <w:rFonts w:cs="Calibri"/>
          <w:bCs/>
          <w:sz w:val="20"/>
          <w:szCs w:val="20"/>
        </w:rPr>
        <w:t xml:space="preserve"> 60 własnych materiałów tekstowych</w:t>
      </w:r>
      <w:r w:rsidR="008261D3" w:rsidRPr="00AD6911">
        <w:rPr>
          <w:rFonts w:cs="Calibri"/>
          <w:bCs/>
          <w:sz w:val="20"/>
          <w:szCs w:val="20"/>
        </w:rPr>
        <w:t xml:space="preserve"> (ok. 10 na każde wydanie)</w:t>
      </w:r>
      <w:r w:rsidRPr="00AD6911">
        <w:rPr>
          <w:rFonts w:cs="Calibri"/>
          <w:bCs/>
          <w:sz w:val="20"/>
          <w:szCs w:val="20"/>
        </w:rPr>
        <w:t xml:space="preserve">: aktualności, artykułów, wywiadów o łącznej objętości minimum </w:t>
      </w:r>
      <w:r w:rsidR="004D4EB6" w:rsidRPr="00AD6911">
        <w:rPr>
          <w:rFonts w:cs="Calibri"/>
          <w:bCs/>
          <w:sz w:val="20"/>
          <w:szCs w:val="20"/>
        </w:rPr>
        <w:t xml:space="preserve">100 </w:t>
      </w:r>
      <w:r w:rsidRPr="00AD6911">
        <w:rPr>
          <w:rFonts w:cs="Calibri"/>
          <w:bCs/>
          <w:sz w:val="20"/>
          <w:szCs w:val="20"/>
        </w:rPr>
        <w:t>stron, gdzie 1 strona formatu A4 to o</w:t>
      </w:r>
      <w:r w:rsidR="000850A8" w:rsidRPr="00AD6911">
        <w:rPr>
          <w:rFonts w:cs="Calibri"/>
          <w:bCs/>
          <w:sz w:val="20"/>
          <w:szCs w:val="20"/>
        </w:rPr>
        <w:t>k. 1 800 znaków, w tym spac</w:t>
      </w:r>
      <w:r w:rsidR="006C558C" w:rsidRPr="00AD6911">
        <w:rPr>
          <w:rFonts w:cs="Calibri"/>
          <w:bCs/>
          <w:sz w:val="20"/>
          <w:szCs w:val="20"/>
        </w:rPr>
        <w:t xml:space="preserve">je i </w:t>
      </w:r>
      <w:r w:rsidRPr="00AD6911">
        <w:rPr>
          <w:rFonts w:cs="Calibri"/>
          <w:bCs/>
          <w:sz w:val="20"/>
          <w:szCs w:val="20"/>
        </w:rPr>
        <w:t>znaki interpunkcyjne</w:t>
      </w:r>
      <w:r w:rsidR="004E1CCC" w:rsidRPr="00AD6911">
        <w:rPr>
          <w:rFonts w:cs="Calibri"/>
          <w:bCs/>
          <w:sz w:val="20"/>
          <w:szCs w:val="20"/>
        </w:rPr>
        <w:t xml:space="preserve"> (dla każdego roku wydaw</w:t>
      </w:r>
      <w:r w:rsidR="00705999" w:rsidRPr="00AD6911">
        <w:rPr>
          <w:rFonts w:cs="Calibri"/>
          <w:bCs/>
          <w:sz w:val="20"/>
          <w:szCs w:val="20"/>
        </w:rPr>
        <w:t>niczego)</w:t>
      </w:r>
      <w:r w:rsidRPr="00AD6911">
        <w:rPr>
          <w:rFonts w:cs="Calibri"/>
          <w:bCs/>
          <w:sz w:val="20"/>
          <w:szCs w:val="20"/>
        </w:rPr>
        <w:t>.</w:t>
      </w:r>
    </w:p>
    <w:p w:rsidR="00770C72" w:rsidRPr="00AD6911" w:rsidRDefault="00770C72" w:rsidP="00C057A4">
      <w:pPr>
        <w:pStyle w:val="Akapitzlist"/>
        <w:numPr>
          <w:ilvl w:val="0"/>
          <w:numId w:val="25"/>
        </w:numPr>
        <w:suppressAutoHyphens/>
        <w:autoSpaceDE w:val="0"/>
        <w:autoSpaceDN w:val="0"/>
        <w:adjustRightInd w:val="0"/>
        <w:spacing w:after="0" w:line="360" w:lineRule="auto"/>
        <w:ind w:left="709" w:hanging="283"/>
        <w:contextualSpacing w:val="0"/>
        <w:jc w:val="both"/>
        <w:rPr>
          <w:rFonts w:cs="Calibri"/>
          <w:bCs/>
          <w:sz w:val="20"/>
          <w:szCs w:val="20"/>
        </w:rPr>
      </w:pPr>
      <w:r w:rsidRPr="00AD6911">
        <w:rPr>
          <w:rFonts w:cs="Calibri"/>
          <w:bCs/>
          <w:sz w:val="20"/>
          <w:szCs w:val="20"/>
        </w:rPr>
        <w:t xml:space="preserve">Redagowanie </w:t>
      </w:r>
      <w:r w:rsidR="004D4EB6" w:rsidRPr="00AD6911">
        <w:rPr>
          <w:rFonts w:cs="Calibri"/>
          <w:bCs/>
          <w:sz w:val="20"/>
          <w:szCs w:val="20"/>
        </w:rPr>
        <w:t xml:space="preserve">oraz korekta </w:t>
      </w:r>
      <w:r w:rsidRPr="00AD6911">
        <w:rPr>
          <w:rFonts w:cs="Calibri"/>
          <w:bCs/>
          <w:sz w:val="20"/>
          <w:szCs w:val="20"/>
        </w:rPr>
        <w:t>materiałów otrzymanych od Zamawiającego.</w:t>
      </w:r>
    </w:p>
    <w:p w:rsidR="00770C72" w:rsidRPr="00AD6911" w:rsidRDefault="00770C72" w:rsidP="00D12E49">
      <w:pPr>
        <w:numPr>
          <w:ilvl w:val="0"/>
          <w:numId w:val="37"/>
        </w:numPr>
        <w:spacing w:line="360" w:lineRule="auto"/>
        <w:ind w:left="284" w:hanging="284"/>
        <w:jc w:val="both"/>
        <w:rPr>
          <w:rFonts w:ascii="Calibri" w:hAnsi="Calibri" w:cs="Calibri"/>
          <w:b/>
          <w:bCs/>
          <w:sz w:val="20"/>
          <w:szCs w:val="20"/>
          <w:lang w:eastAsia="ar-SA"/>
        </w:rPr>
      </w:pPr>
      <w:r w:rsidRPr="00AD6911">
        <w:rPr>
          <w:rFonts w:ascii="Calibri" w:hAnsi="Calibri" w:cs="Calibri"/>
          <w:b/>
          <w:bCs/>
          <w:sz w:val="20"/>
          <w:szCs w:val="20"/>
          <w:lang w:eastAsia="ar-SA"/>
        </w:rPr>
        <w:t>Pozostałe obowiązki Wykonawcy:</w:t>
      </w:r>
    </w:p>
    <w:p w:rsidR="00770C72" w:rsidRPr="00AD6911" w:rsidRDefault="00DD15D2" w:rsidP="00D12E49">
      <w:pPr>
        <w:pStyle w:val="Akapitzlist"/>
        <w:numPr>
          <w:ilvl w:val="0"/>
          <w:numId w:val="27"/>
        </w:numPr>
        <w:suppressAutoHyphens/>
        <w:spacing w:line="360" w:lineRule="auto"/>
        <w:ind w:left="709" w:hanging="283"/>
        <w:jc w:val="both"/>
        <w:rPr>
          <w:rFonts w:cs="Calibri"/>
          <w:bCs/>
          <w:sz w:val="20"/>
          <w:szCs w:val="20"/>
        </w:rPr>
      </w:pPr>
      <w:r w:rsidRPr="00AD6911">
        <w:rPr>
          <w:rFonts w:cs="Calibri"/>
          <w:bCs/>
          <w:sz w:val="20"/>
          <w:szCs w:val="20"/>
        </w:rPr>
        <w:t>P</w:t>
      </w:r>
      <w:r w:rsidR="00770C72" w:rsidRPr="00AD6911">
        <w:rPr>
          <w:rFonts w:cs="Calibri"/>
          <w:bCs/>
          <w:sz w:val="20"/>
          <w:szCs w:val="20"/>
        </w:rPr>
        <w:t xml:space="preserve">rzedstawienie propozycji harmonogramu </w:t>
      </w:r>
      <w:r w:rsidR="00802971" w:rsidRPr="00AD6911">
        <w:rPr>
          <w:rFonts w:cs="Calibri"/>
          <w:bCs/>
          <w:sz w:val="20"/>
          <w:szCs w:val="20"/>
        </w:rPr>
        <w:t>produkcyjnego</w:t>
      </w:r>
      <w:r w:rsidR="00770C72" w:rsidRPr="00AD6911">
        <w:rPr>
          <w:rFonts w:cs="Calibri"/>
          <w:bCs/>
          <w:sz w:val="20"/>
          <w:szCs w:val="20"/>
        </w:rPr>
        <w:t xml:space="preserve"> do akceptacji Zamawiającego (zaproponowane w terminie </w:t>
      </w:r>
      <w:r w:rsidR="00615A33" w:rsidRPr="00AD6911">
        <w:rPr>
          <w:rFonts w:cs="Calibri"/>
          <w:bCs/>
          <w:sz w:val="20"/>
          <w:szCs w:val="20"/>
        </w:rPr>
        <w:t xml:space="preserve">7 </w:t>
      </w:r>
      <w:r w:rsidR="00770C72" w:rsidRPr="00AD6911">
        <w:rPr>
          <w:rFonts w:cs="Calibri"/>
          <w:bCs/>
          <w:sz w:val="20"/>
          <w:szCs w:val="20"/>
        </w:rPr>
        <w:t xml:space="preserve">dni </w:t>
      </w:r>
      <w:r w:rsidR="00615A33" w:rsidRPr="00AD6911">
        <w:rPr>
          <w:rFonts w:cs="Calibri"/>
          <w:bCs/>
          <w:sz w:val="20"/>
          <w:szCs w:val="20"/>
        </w:rPr>
        <w:t>kalendarzowych</w:t>
      </w:r>
      <w:r w:rsidRPr="00AD6911">
        <w:rPr>
          <w:rFonts w:cs="Calibri"/>
          <w:bCs/>
          <w:sz w:val="20"/>
          <w:szCs w:val="20"/>
        </w:rPr>
        <w:t xml:space="preserve"> od dnia zawarcia umowy).</w:t>
      </w:r>
    </w:p>
    <w:p w:rsidR="00770C72" w:rsidRPr="00AD6911" w:rsidRDefault="00DD15D2" w:rsidP="00D12E49">
      <w:pPr>
        <w:pStyle w:val="Akapitzlist"/>
        <w:numPr>
          <w:ilvl w:val="0"/>
          <w:numId w:val="27"/>
        </w:numPr>
        <w:suppressAutoHyphens/>
        <w:spacing w:after="0" w:line="360" w:lineRule="auto"/>
        <w:ind w:left="709" w:hanging="283"/>
        <w:contextualSpacing w:val="0"/>
        <w:jc w:val="both"/>
        <w:rPr>
          <w:rFonts w:cs="Calibri"/>
          <w:bCs/>
          <w:spacing w:val="-6"/>
          <w:sz w:val="20"/>
          <w:szCs w:val="20"/>
        </w:rPr>
      </w:pPr>
      <w:r w:rsidRPr="00AD6911">
        <w:rPr>
          <w:rFonts w:cs="Calibri"/>
          <w:bCs/>
          <w:spacing w:val="-6"/>
          <w:sz w:val="20"/>
          <w:szCs w:val="20"/>
        </w:rPr>
        <w:t>W</w:t>
      </w:r>
      <w:r w:rsidR="00770C72" w:rsidRPr="00AD6911">
        <w:rPr>
          <w:rFonts w:cs="Calibri"/>
          <w:bCs/>
          <w:spacing w:val="-6"/>
          <w:sz w:val="20"/>
          <w:szCs w:val="20"/>
        </w:rPr>
        <w:t xml:space="preserve">ykonanie, technicznej i stylistycznej redakcji tekstów, składu DTP, co najmniej trzykrotnej korekty (przekazywanej Zamawiającemu </w:t>
      </w:r>
      <w:r w:rsidR="004D4EB6" w:rsidRPr="00AD6911">
        <w:rPr>
          <w:rFonts w:cs="Calibri"/>
          <w:bCs/>
          <w:spacing w:val="-6"/>
          <w:sz w:val="20"/>
          <w:szCs w:val="20"/>
        </w:rPr>
        <w:t xml:space="preserve">na jego prośbę </w:t>
      </w:r>
      <w:r w:rsidR="00770C72" w:rsidRPr="00AD6911">
        <w:rPr>
          <w:rFonts w:cs="Calibri"/>
          <w:bCs/>
          <w:spacing w:val="-6"/>
          <w:sz w:val="20"/>
          <w:szCs w:val="20"/>
        </w:rPr>
        <w:t>w wersji elektronicznej drogą mailową), dodatkowo wprowadzenie ewentualnych korekt według uwag zgłoszonych przez Zamawiającego,</w:t>
      </w:r>
      <w:r w:rsidRPr="00AD6911">
        <w:rPr>
          <w:rFonts w:cs="Calibri"/>
          <w:bCs/>
          <w:spacing w:val="-6"/>
          <w:sz w:val="20"/>
          <w:szCs w:val="20"/>
        </w:rPr>
        <w:t xml:space="preserve"> przygotowanie całości do druku.</w:t>
      </w:r>
    </w:p>
    <w:p w:rsidR="00770C72" w:rsidRPr="0099631A" w:rsidRDefault="00DD15D2" w:rsidP="00D12E49">
      <w:pPr>
        <w:pStyle w:val="Akapitzlist"/>
        <w:numPr>
          <w:ilvl w:val="0"/>
          <w:numId w:val="27"/>
        </w:numPr>
        <w:suppressAutoHyphens/>
        <w:spacing w:after="0" w:line="360" w:lineRule="auto"/>
        <w:ind w:left="709" w:hanging="283"/>
        <w:contextualSpacing w:val="0"/>
        <w:jc w:val="both"/>
        <w:rPr>
          <w:rFonts w:cs="Calibri"/>
          <w:bCs/>
          <w:sz w:val="20"/>
          <w:szCs w:val="20"/>
        </w:rPr>
      </w:pPr>
      <w:r w:rsidRPr="00AD6911">
        <w:rPr>
          <w:rFonts w:cs="Calibri"/>
          <w:bCs/>
          <w:sz w:val="20"/>
          <w:szCs w:val="20"/>
        </w:rPr>
        <w:t>P</w:t>
      </w:r>
      <w:r w:rsidR="00770C72" w:rsidRPr="00AD6911">
        <w:rPr>
          <w:rFonts w:cs="Calibri"/>
          <w:bCs/>
          <w:sz w:val="20"/>
          <w:szCs w:val="20"/>
        </w:rPr>
        <w:t xml:space="preserve">rzekazanie elektronicznych wersji artykułów i innych form dziennikarskich do zamieszczenia na stronie internetowej </w:t>
      </w:r>
      <w:hyperlink r:id="rId11" w:history="1">
        <w:r w:rsidR="00770C72" w:rsidRPr="00AD6911">
          <w:rPr>
            <w:rFonts w:cs="Calibri"/>
            <w:bCs/>
            <w:sz w:val="20"/>
            <w:szCs w:val="20"/>
          </w:rPr>
          <w:t>www.funduszedlamazowsza.eu</w:t>
        </w:r>
      </w:hyperlink>
      <w:r w:rsidR="00770C72" w:rsidRPr="0099631A">
        <w:rPr>
          <w:rFonts w:cs="Calibri"/>
          <w:bCs/>
          <w:sz w:val="20"/>
          <w:szCs w:val="20"/>
        </w:rPr>
        <w:t>, oraz innych stron</w:t>
      </w:r>
      <w:r w:rsidRPr="0099631A">
        <w:rPr>
          <w:rFonts w:cs="Calibri"/>
          <w:bCs/>
          <w:sz w:val="20"/>
          <w:szCs w:val="20"/>
        </w:rPr>
        <w:t xml:space="preserve"> wskazanych przez Zamawiającego.</w:t>
      </w:r>
    </w:p>
    <w:p w:rsidR="00770C72" w:rsidRPr="0099631A" w:rsidRDefault="00DD15D2" w:rsidP="00D12E49">
      <w:pPr>
        <w:pStyle w:val="Akapitzlist"/>
        <w:numPr>
          <w:ilvl w:val="0"/>
          <w:numId w:val="27"/>
        </w:numPr>
        <w:suppressAutoHyphens/>
        <w:spacing w:after="0" w:line="360" w:lineRule="auto"/>
        <w:ind w:left="709" w:hanging="283"/>
        <w:contextualSpacing w:val="0"/>
        <w:jc w:val="both"/>
        <w:rPr>
          <w:rFonts w:cs="Calibri"/>
          <w:bCs/>
          <w:sz w:val="20"/>
          <w:szCs w:val="20"/>
        </w:rPr>
      </w:pPr>
      <w:r w:rsidRPr="0099631A">
        <w:rPr>
          <w:rFonts w:cs="Calibri"/>
          <w:bCs/>
          <w:sz w:val="20"/>
          <w:szCs w:val="20"/>
        </w:rPr>
        <w:t>U</w:t>
      </w:r>
      <w:r w:rsidR="00770C72" w:rsidRPr="0099631A">
        <w:rPr>
          <w:rFonts w:cs="Calibri"/>
          <w:bCs/>
          <w:sz w:val="20"/>
          <w:szCs w:val="20"/>
        </w:rPr>
        <w:t xml:space="preserve">mieszczenie w biuletynie </w:t>
      </w:r>
      <w:r w:rsidR="000763D9" w:rsidRPr="0099631A">
        <w:rPr>
          <w:rFonts w:cs="Calibri"/>
          <w:bCs/>
          <w:sz w:val="20"/>
          <w:szCs w:val="20"/>
        </w:rPr>
        <w:t>(w wersji</w:t>
      </w:r>
      <w:r w:rsidR="00786AC9" w:rsidRPr="0099631A">
        <w:rPr>
          <w:rFonts w:cs="Calibri"/>
          <w:bCs/>
          <w:sz w:val="20"/>
          <w:szCs w:val="20"/>
        </w:rPr>
        <w:t xml:space="preserve"> do druku oraz elektronicznej</w:t>
      </w:r>
      <w:r w:rsidR="00770C72" w:rsidRPr="0099631A">
        <w:rPr>
          <w:rFonts w:cs="Calibri"/>
          <w:bCs/>
          <w:sz w:val="20"/>
          <w:szCs w:val="20"/>
        </w:rPr>
        <w:t>) kodu QR</w:t>
      </w:r>
      <w:r w:rsidR="00311C11" w:rsidRPr="0099631A">
        <w:rPr>
          <w:rFonts w:cs="Calibri"/>
          <w:bCs/>
          <w:sz w:val="20"/>
          <w:szCs w:val="20"/>
        </w:rPr>
        <w:t xml:space="preserve"> lub innych narządzi (niż kody QR) zaproponowanych poprzez Wykonawcę.    </w:t>
      </w:r>
    </w:p>
    <w:p w:rsidR="00C33A36" w:rsidRPr="0099631A" w:rsidRDefault="00311C11" w:rsidP="00D12E49">
      <w:pPr>
        <w:pStyle w:val="Akapitzlist"/>
        <w:numPr>
          <w:ilvl w:val="0"/>
          <w:numId w:val="27"/>
        </w:numPr>
        <w:suppressAutoHyphens/>
        <w:spacing w:after="0" w:line="360" w:lineRule="auto"/>
        <w:ind w:left="709" w:hanging="283"/>
        <w:contextualSpacing w:val="0"/>
        <w:jc w:val="both"/>
        <w:rPr>
          <w:rFonts w:cs="Calibri"/>
          <w:bCs/>
          <w:sz w:val="20"/>
          <w:szCs w:val="20"/>
        </w:rPr>
      </w:pPr>
      <w:r w:rsidRPr="0099631A">
        <w:rPr>
          <w:rFonts w:cs="Calibri"/>
          <w:bCs/>
          <w:sz w:val="20"/>
          <w:szCs w:val="20"/>
        </w:rPr>
        <w:t xml:space="preserve">W danym roku realizacji zamówienia </w:t>
      </w:r>
      <w:r w:rsidR="00EC1FCC" w:rsidRPr="0099631A">
        <w:rPr>
          <w:rFonts w:cs="Calibri"/>
          <w:bCs/>
          <w:sz w:val="20"/>
          <w:szCs w:val="20"/>
        </w:rPr>
        <w:t xml:space="preserve">uczestnictwo w minimum </w:t>
      </w:r>
      <w:r w:rsidR="00C33A36" w:rsidRPr="0099631A">
        <w:rPr>
          <w:rFonts w:cs="Calibri"/>
          <w:bCs/>
          <w:sz w:val="20"/>
          <w:szCs w:val="20"/>
        </w:rPr>
        <w:t>3</w:t>
      </w:r>
      <w:r w:rsidR="00EC1FCC" w:rsidRPr="0099631A">
        <w:rPr>
          <w:rFonts w:cs="Calibri"/>
          <w:bCs/>
          <w:sz w:val="20"/>
          <w:szCs w:val="20"/>
        </w:rPr>
        <w:t xml:space="preserve"> a maksymalnie </w:t>
      </w:r>
      <w:r w:rsidR="006C558C" w:rsidRPr="0099631A">
        <w:rPr>
          <w:rFonts w:cs="Calibri"/>
          <w:bCs/>
          <w:sz w:val="20"/>
          <w:szCs w:val="20"/>
        </w:rPr>
        <w:t>6</w:t>
      </w:r>
      <w:r w:rsidR="00EC1FCC" w:rsidRPr="0099631A">
        <w:rPr>
          <w:rFonts w:cs="Calibri"/>
          <w:bCs/>
          <w:sz w:val="20"/>
          <w:szCs w:val="20"/>
        </w:rPr>
        <w:t xml:space="preserve"> wydarzeniach informacyjno-promocyjnych organizowanych przez MJWPU </w:t>
      </w:r>
      <w:r w:rsidR="00770C72" w:rsidRPr="0099631A">
        <w:rPr>
          <w:rFonts w:cs="Calibri"/>
          <w:bCs/>
          <w:sz w:val="20"/>
          <w:szCs w:val="20"/>
        </w:rPr>
        <w:t>(</w:t>
      </w:r>
      <w:r w:rsidR="000763D9" w:rsidRPr="0099631A">
        <w:rPr>
          <w:rFonts w:cs="Calibri"/>
          <w:bCs/>
          <w:sz w:val="20"/>
          <w:szCs w:val="20"/>
        </w:rPr>
        <w:t>i we</w:t>
      </w:r>
      <w:r w:rsidR="007628D2" w:rsidRPr="0099631A">
        <w:rPr>
          <w:rFonts w:cs="Calibri"/>
          <w:bCs/>
          <w:sz w:val="20"/>
          <w:szCs w:val="20"/>
        </w:rPr>
        <w:t xml:space="preserve"> wszystkich dniach</w:t>
      </w:r>
      <w:r w:rsidR="00EC1FCC" w:rsidRPr="0099631A">
        <w:rPr>
          <w:rFonts w:cs="Calibri"/>
          <w:bCs/>
          <w:sz w:val="20"/>
          <w:szCs w:val="20"/>
        </w:rPr>
        <w:t>, trwającego</w:t>
      </w:r>
      <w:r w:rsidR="007628D2" w:rsidRPr="0099631A">
        <w:rPr>
          <w:rFonts w:cs="Calibri"/>
          <w:bCs/>
          <w:sz w:val="20"/>
          <w:szCs w:val="20"/>
        </w:rPr>
        <w:t xml:space="preserve"> </w:t>
      </w:r>
      <w:r w:rsidR="00770C72" w:rsidRPr="0099631A">
        <w:rPr>
          <w:rFonts w:cs="Calibri"/>
          <w:bCs/>
          <w:sz w:val="20"/>
          <w:szCs w:val="20"/>
        </w:rPr>
        <w:t>wydar</w:t>
      </w:r>
      <w:r w:rsidR="007628D2" w:rsidRPr="0099631A">
        <w:rPr>
          <w:rFonts w:cs="Calibri"/>
          <w:bCs/>
          <w:sz w:val="20"/>
          <w:szCs w:val="20"/>
        </w:rPr>
        <w:t>zenia</w:t>
      </w:r>
      <w:r w:rsidR="00770C72" w:rsidRPr="0099631A">
        <w:rPr>
          <w:rFonts w:cs="Calibri"/>
          <w:bCs/>
          <w:sz w:val="20"/>
          <w:szCs w:val="20"/>
        </w:rPr>
        <w:t>) oraz przygotowanie z ww. wydarzeń fot</w:t>
      </w:r>
      <w:r w:rsidR="00DE24D7" w:rsidRPr="0099631A">
        <w:rPr>
          <w:rFonts w:cs="Calibri"/>
          <w:bCs/>
          <w:sz w:val="20"/>
          <w:szCs w:val="20"/>
        </w:rPr>
        <w:t xml:space="preserve">orelacji </w:t>
      </w:r>
      <w:r w:rsidR="00770C72" w:rsidRPr="0099631A">
        <w:rPr>
          <w:rFonts w:cs="Calibri"/>
          <w:bCs/>
          <w:sz w:val="20"/>
          <w:szCs w:val="20"/>
        </w:rPr>
        <w:t xml:space="preserve">(minimum 50 </w:t>
      </w:r>
      <w:r w:rsidR="00EC1FCC" w:rsidRPr="0099631A">
        <w:rPr>
          <w:rFonts w:cs="Calibri"/>
          <w:bCs/>
          <w:sz w:val="20"/>
          <w:szCs w:val="20"/>
        </w:rPr>
        <w:t>zdjęć z każdego dnia</w:t>
      </w:r>
      <w:r w:rsidR="00DE24D7" w:rsidRPr="0099631A">
        <w:rPr>
          <w:rFonts w:cs="Calibri"/>
          <w:bCs/>
          <w:sz w:val="20"/>
          <w:szCs w:val="20"/>
        </w:rPr>
        <w:t>), wywiadów z uczestnikami lub innych materiałów zleconych</w:t>
      </w:r>
      <w:r w:rsidR="00770C72" w:rsidRPr="0099631A">
        <w:rPr>
          <w:rFonts w:cs="Calibri"/>
          <w:bCs/>
          <w:sz w:val="20"/>
          <w:szCs w:val="20"/>
        </w:rPr>
        <w:t xml:space="preserve"> przez Zamawiającego oraz przekazanie ich Zamawiającemu </w:t>
      </w:r>
      <w:r w:rsidR="006C558C" w:rsidRPr="0099631A">
        <w:rPr>
          <w:rFonts w:cs="Calibri"/>
          <w:bCs/>
          <w:sz w:val="20"/>
          <w:szCs w:val="20"/>
        </w:rPr>
        <w:t xml:space="preserve">w ciągu 5 dni </w:t>
      </w:r>
      <w:r w:rsidR="004D4EB6" w:rsidRPr="0099631A">
        <w:rPr>
          <w:rFonts w:cs="Calibri"/>
          <w:bCs/>
          <w:sz w:val="20"/>
          <w:szCs w:val="20"/>
        </w:rPr>
        <w:t xml:space="preserve">roboczych </w:t>
      </w:r>
      <w:r w:rsidR="006C558C" w:rsidRPr="0099631A">
        <w:rPr>
          <w:rFonts w:cs="Calibri"/>
          <w:bCs/>
          <w:sz w:val="20"/>
          <w:szCs w:val="20"/>
        </w:rPr>
        <w:t>n</w:t>
      </w:r>
      <w:r w:rsidR="00770C72" w:rsidRPr="0099631A">
        <w:rPr>
          <w:rFonts w:cs="Calibri"/>
          <w:bCs/>
          <w:sz w:val="20"/>
          <w:szCs w:val="20"/>
        </w:rPr>
        <w:t>a p</w:t>
      </w:r>
      <w:r w:rsidR="00EC1FCC" w:rsidRPr="0099631A">
        <w:rPr>
          <w:rFonts w:cs="Calibri"/>
          <w:bCs/>
          <w:sz w:val="20"/>
          <w:szCs w:val="20"/>
        </w:rPr>
        <w:t>łycie lub drogą elektroniczną</w:t>
      </w:r>
      <w:r w:rsidR="00C33A36" w:rsidRPr="0099631A">
        <w:rPr>
          <w:rFonts w:cs="Calibri"/>
          <w:bCs/>
          <w:sz w:val="20"/>
          <w:szCs w:val="20"/>
        </w:rPr>
        <w:t>.</w:t>
      </w:r>
    </w:p>
    <w:p w:rsidR="00311C11" w:rsidRPr="0099631A" w:rsidRDefault="00311C11" w:rsidP="00D12E49">
      <w:pPr>
        <w:pStyle w:val="Akapitzlist"/>
        <w:numPr>
          <w:ilvl w:val="0"/>
          <w:numId w:val="27"/>
        </w:numPr>
        <w:suppressAutoHyphens/>
        <w:spacing w:after="0" w:line="360" w:lineRule="auto"/>
        <w:ind w:left="709" w:hanging="283"/>
        <w:contextualSpacing w:val="0"/>
        <w:jc w:val="both"/>
        <w:rPr>
          <w:rFonts w:cs="Calibri"/>
          <w:bCs/>
          <w:sz w:val="20"/>
          <w:szCs w:val="20"/>
        </w:rPr>
      </w:pPr>
      <w:r w:rsidRPr="0099631A">
        <w:rPr>
          <w:rFonts w:cs="Calibri"/>
          <w:sz w:val="20"/>
          <w:szCs w:val="20"/>
        </w:rPr>
        <w:t>Bieżące monitorowanie i rap</w:t>
      </w:r>
      <w:r w:rsidR="00C33A36" w:rsidRPr="0099631A">
        <w:rPr>
          <w:rFonts w:cs="Calibri"/>
          <w:sz w:val="20"/>
          <w:szCs w:val="20"/>
        </w:rPr>
        <w:t>ortowanie realizacji zamówienia</w:t>
      </w:r>
      <w:r w:rsidRPr="0099631A">
        <w:rPr>
          <w:rFonts w:cs="Calibri"/>
          <w:sz w:val="20"/>
          <w:szCs w:val="20"/>
        </w:rPr>
        <w:t xml:space="preserve">  w formie elektronicznej, obejmujący dane nt. skuteczności i efektowności wykorzystywanych mediów: Internet – liczba odsłon, liczba kliknięć, CTR, średni czas spędzony na stronie, liczba użytkowników nie później niż do 5 dni od zakończenia danego cyklu.</w:t>
      </w:r>
    </w:p>
    <w:p w:rsidR="00770C72" w:rsidRPr="00AD6911" w:rsidRDefault="00770C72" w:rsidP="00FD6253">
      <w:pPr>
        <w:pStyle w:val="Akapitzlist"/>
        <w:numPr>
          <w:ilvl w:val="0"/>
          <w:numId w:val="1"/>
        </w:numPr>
        <w:shd w:val="clear" w:color="auto" w:fill="D9D9D9"/>
        <w:suppressAutoHyphens/>
        <w:spacing w:after="0" w:line="360" w:lineRule="auto"/>
        <w:ind w:left="425" w:hanging="425"/>
        <w:contextualSpacing w:val="0"/>
        <w:jc w:val="both"/>
        <w:outlineLvl w:val="4"/>
        <w:rPr>
          <w:rFonts w:cs="Calibri"/>
          <w:b/>
          <w:sz w:val="20"/>
          <w:szCs w:val="20"/>
        </w:rPr>
      </w:pPr>
      <w:r w:rsidRPr="00AD6911">
        <w:rPr>
          <w:rFonts w:cs="Calibri"/>
          <w:b/>
          <w:sz w:val="20"/>
          <w:szCs w:val="20"/>
        </w:rPr>
        <w:t>INFORMACJE UZUPEŁNIAJĄCE</w:t>
      </w:r>
    </w:p>
    <w:p w:rsidR="00770C72" w:rsidRPr="00AD6911" w:rsidRDefault="00770C72" w:rsidP="00770C72">
      <w:pPr>
        <w:spacing w:line="360" w:lineRule="auto"/>
        <w:jc w:val="both"/>
        <w:rPr>
          <w:rFonts w:ascii="Calibri" w:hAnsi="Calibri" w:cs="Calibri"/>
          <w:bCs/>
          <w:sz w:val="20"/>
          <w:szCs w:val="20"/>
          <w:lang w:eastAsia="ar-SA"/>
        </w:rPr>
      </w:pPr>
      <w:r w:rsidRPr="00AD6911">
        <w:rPr>
          <w:rFonts w:ascii="Calibri" w:hAnsi="Calibri" w:cs="Calibri"/>
          <w:bCs/>
          <w:sz w:val="20"/>
          <w:szCs w:val="20"/>
          <w:lang w:eastAsia="ar-SA"/>
        </w:rPr>
        <w:t>Podczas przygotowania publikacji obowiązują następujące standardy:</w:t>
      </w:r>
    </w:p>
    <w:p w:rsidR="00FE42D7" w:rsidRPr="00AD6911" w:rsidRDefault="00770C72" w:rsidP="00D12E49">
      <w:pPr>
        <w:pStyle w:val="Akapitzlist"/>
        <w:numPr>
          <w:ilvl w:val="0"/>
          <w:numId w:val="9"/>
        </w:numPr>
        <w:suppressAutoHyphens/>
        <w:spacing w:after="0" w:line="360" w:lineRule="auto"/>
        <w:ind w:left="426" w:hanging="426"/>
        <w:contextualSpacing w:val="0"/>
        <w:jc w:val="both"/>
        <w:rPr>
          <w:rFonts w:cs="Calibri"/>
          <w:bCs/>
          <w:sz w:val="20"/>
          <w:szCs w:val="20"/>
        </w:rPr>
      </w:pPr>
      <w:r w:rsidRPr="00AD6911">
        <w:rPr>
          <w:rFonts w:cs="Calibri"/>
          <w:bCs/>
          <w:sz w:val="20"/>
          <w:szCs w:val="20"/>
        </w:rPr>
        <w:t>Pozyskiwanie tekstów i materiałów opracowywanych przez doświadczony zespół redakcyjny ze strony Wykonawcy</w:t>
      </w:r>
      <w:r w:rsidR="00FE42D7" w:rsidRPr="00AD6911">
        <w:rPr>
          <w:rFonts w:cs="Calibri"/>
          <w:bCs/>
          <w:sz w:val="20"/>
          <w:szCs w:val="20"/>
        </w:rPr>
        <w:t>, w którego skład wejdą:</w:t>
      </w:r>
    </w:p>
    <w:p w:rsidR="00311C11" w:rsidRPr="00AD6911" w:rsidRDefault="00FE42D7" w:rsidP="00773479">
      <w:pPr>
        <w:pStyle w:val="BodyText21"/>
        <w:numPr>
          <w:ilvl w:val="0"/>
          <w:numId w:val="32"/>
        </w:numPr>
        <w:tabs>
          <w:tab w:val="left" w:pos="709"/>
        </w:tabs>
        <w:spacing w:line="360" w:lineRule="auto"/>
        <w:ind w:left="709" w:hanging="283"/>
        <w:rPr>
          <w:rFonts w:ascii="Calibri" w:hAnsi="Calibri" w:cs="Calibri"/>
        </w:rPr>
      </w:pPr>
      <w:r w:rsidRPr="00AD6911">
        <w:rPr>
          <w:rFonts w:ascii="Calibri" w:hAnsi="Calibri" w:cs="Calibri"/>
          <w:b/>
        </w:rPr>
        <w:t>redaktor naczelny</w:t>
      </w:r>
      <w:r w:rsidRPr="00AD6911">
        <w:rPr>
          <w:rFonts w:ascii="Calibri" w:hAnsi="Calibri" w:cs="Calibri"/>
        </w:rPr>
        <w:t xml:space="preserve"> (co najmniej 1 osoba) - każda ze wskazanych osób w ciągu ostatnich 3 lat przed upływem terminu składania ofert przez okres co najmniej 8 miesięcy realizowała zadania na stanowisku redaktora naczelnego wydawnictwa prasowego przy co najmniej dwóch projektach/ tytułach/ wydawnictwach;</w:t>
      </w:r>
    </w:p>
    <w:p w:rsidR="00311C11" w:rsidRPr="00AD6911" w:rsidRDefault="009439E6" w:rsidP="00773479">
      <w:pPr>
        <w:pStyle w:val="BodyText21"/>
        <w:numPr>
          <w:ilvl w:val="0"/>
          <w:numId w:val="32"/>
        </w:numPr>
        <w:tabs>
          <w:tab w:val="left" w:pos="709"/>
        </w:tabs>
        <w:spacing w:line="360" w:lineRule="auto"/>
        <w:ind w:left="709" w:hanging="283"/>
        <w:rPr>
          <w:rFonts w:ascii="Calibri" w:hAnsi="Calibri" w:cs="Calibri"/>
        </w:rPr>
      </w:pPr>
      <w:r>
        <w:rPr>
          <w:rFonts w:ascii="Calibri" w:hAnsi="Calibri" w:cs="Calibri"/>
          <w:b/>
        </w:rPr>
        <w:t>dziennikarz</w:t>
      </w:r>
      <w:r w:rsidR="00FE42D7" w:rsidRPr="00AD6911">
        <w:rPr>
          <w:rFonts w:ascii="Calibri" w:hAnsi="Calibri" w:cs="Calibri"/>
        </w:rPr>
        <w:t xml:space="preserve">/ </w:t>
      </w:r>
      <w:r>
        <w:rPr>
          <w:rFonts w:ascii="Calibri" w:hAnsi="Calibri" w:cs="Calibri"/>
          <w:b/>
        </w:rPr>
        <w:t>autor</w:t>
      </w:r>
      <w:r w:rsidR="00FE42D7" w:rsidRPr="00AD6911">
        <w:rPr>
          <w:rFonts w:ascii="Calibri" w:hAnsi="Calibri" w:cs="Calibri"/>
          <w:b/>
        </w:rPr>
        <w:t xml:space="preserve"> </w:t>
      </w:r>
      <w:r w:rsidR="00FE42D7" w:rsidRPr="00AD6911">
        <w:rPr>
          <w:rFonts w:ascii="Calibri" w:hAnsi="Calibri" w:cs="Calibri"/>
        </w:rPr>
        <w:t>(dziennikarzy prasowych) / współ</w:t>
      </w:r>
      <w:r>
        <w:rPr>
          <w:rFonts w:ascii="Calibri" w:hAnsi="Calibri" w:cs="Calibri"/>
        </w:rPr>
        <w:t>autorów artykułów (co najmniej 3</w:t>
      </w:r>
      <w:r w:rsidR="00FE42D7" w:rsidRPr="00AD6911">
        <w:rPr>
          <w:rFonts w:ascii="Calibri" w:hAnsi="Calibri" w:cs="Calibri"/>
        </w:rPr>
        <w:t xml:space="preserve"> osoby) - każda ze wskazanych osób w ciągu ostatnich 3 lat przed upływem terminu składania ofert była </w:t>
      </w:r>
      <w:r w:rsidR="000D4D58" w:rsidRPr="00AD6911">
        <w:rPr>
          <w:rFonts w:ascii="Calibri" w:hAnsi="Calibri" w:cs="Calibri"/>
        </w:rPr>
        <w:t xml:space="preserve">autorem/współautorem co </w:t>
      </w:r>
      <w:r w:rsidR="00FE42D7" w:rsidRPr="00AD6911">
        <w:rPr>
          <w:rFonts w:ascii="Calibri" w:hAnsi="Calibri" w:cs="Calibri"/>
        </w:rPr>
        <w:t xml:space="preserve">najmniej 4 opublikowanych artykułów </w:t>
      </w:r>
      <w:r w:rsidR="005A7E22" w:rsidRPr="005A7E22">
        <w:rPr>
          <w:rFonts w:ascii="Calibri" w:hAnsi="Calibri" w:cs="Calibri"/>
        </w:rPr>
        <w:t xml:space="preserve">w prasie papierowej oraz </w:t>
      </w:r>
      <w:r w:rsidR="005A7E22" w:rsidRPr="005A7E22">
        <w:rPr>
          <w:rFonts w:ascii="Calibri" w:hAnsi="Calibri" w:cs="Calibri"/>
        </w:rPr>
        <w:lastRenderedPageBreak/>
        <w:t>w</w:t>
      </w:r>
      <w:r w:rsidR="005A7E22">
        <w:rPr>
          <w:rFonts w:ascii="Calibri" w:hAnsi="Calibri" w:cs="Calibri"/>
        </w:rPr>
        <w:t> </w:t>
      </w:r>
      <w:r w:rsidR="005A7E22" w:rsidRPr="005A7E22">
        <w:rPr>
          <w:rFonts w:ascii="Calibri" w:hAnsi="Calibri" w:cs="Calibri"/>
        </w:rPr>
        <w:t xml:space="preserve">Internecie </w:t>
      </w:r>
      <w:r w:rsidR="00FE42D7" w:rsidRPr="00AD6911">
        <w:rPr>
          <w:rFonts w:ascii="Calibri" w:hAnsi="Calibri" w:cs="Calibri"/>
        </w:rPr>
        <w:t>o tematyce Unii Europejskiej, funduszy unijnych oraz o procesie pozyskiwania środków unijnych lub innych środków pozyskiwanych ze źródeł zewnętrznych. Dopuszcza się łączenie funkcji redaktora naczelnego z lit. a) i dziennikarza z lit b);</w:t>
      </w:r>
    </w:p>
    <w:p w:rsidR="00000910" w:rsidRPr="00000910" w:rsidRDefault="009439E6" w:rsidP="00773479">
      <w:pPr>
        <w:pStyle w:val="BodyText21"/>
        <w:numPr>
          <w:ilvl w:val="0"/>
          <w:numId w:val="32"/>
        </w:numPr>
        <w:tabs>
          <w:tab w:val="left" w:pos="709"/>
        </w:tabs>
        <w:spacing w:line="360" w:lineRule="auto"/>
        <w:ind w:left="709" w:hanging="283"/>
        <w:rPr>
          <w:rFonts w:asciiTheme="minorHAnsi" w:hAnsiTheme="minorHAnsi" w:cstheme="minorHAnsi"/>
        </w:rPr>
      </w:pPr>
      <w:r w:rsidRPr="00000910">
        <w:rPr>
          <w:rFonts w:asciiTheme="minorHAnsi" w:hAnsiTheme="minorHAnsi" w:cstheme="minorHAnsi"/>
          <w:b/>
        </w:rPr>
        <w:t>grafik</w:t>
      </w:r>
      <w:r w:rsidR="00FE42D7" w:rsidRPr="00000910">
        <w:rPr>
          <w:rFonts w:asciiTheme="minorHAnsi" w:hAnsiTheme="minorHAnsi" w:cstheme="minorHAnsi"/>
          <w:b/>
        </w:rPr>
        <w:t xml:space="preserve"> kom</w:t>
      </w:r>
      <w:r w:rsidRPr="00000910">
        <w:rPr>
          <w:rFonts w:asciiTheme="minorHAnsi" w:hAnsiTheme="minorHAnsi" w:cstheme="minorHAnsi"/>
          <w:b/>
        </w:rPr>
        <w:t>puterowy</w:t>
      </w:r>
      <w:r w:rsidR="00FE42D7" w:rsidRPr="00000910">
        <w:rPr>
          <w:rFonts w:asciiTheme="minorHAnsi" w:hAnsiTheme="minorHAnsi" w:cstheme="minorHAnsi"/>
        </w:rPr>
        <w:t xml:space="preserve"> (co najmniej 2 osoby) - każda ze wskazanych osób w ciągu ostatnich 3 lat przed upływem terminu składania ofert w ramach wykonywanych obowiązków we wskazanym wyżej okresie, wykonywała usługi polegające na opracowaniu graficznym i składzie komputerowym materia</w:t>
      </w:r>
      <w:r w:rsidR="005F48BB" w:rsidRPr="00000910">
        <w:rPr>
          <w:rFonts w:asciiTheme="minorHAnsi" w:hAnsiTheme="minorHAnsi" w:cstheme="minorHAnsi"/>
        </w:rPr>
        <w:t>łów informacyjnych w </w:t>
      </w:r>
      <w:r w:rsidR="00FE42D7" w:rsidRPr="00000910">
        <w:rPr>
          <w:rFonts w:asciiTheme="minorHAnsi" w:hAnsiTheme="minorHAnsi" w:cstheme="minorHAnsi"/>
        </w:rPr>
        <w:t>postaci co najmniej 4 numerów publikacji ciągłej o charakterze informacyjno-promocyjnym i objętości co najmniej 16 stron;</w:t>
      </w:r>
    </w:p>
    <w:p w:rsidR="00311C11" w:rsidRPr="00000910" w:rsidRDefault="00FE42D7" w:rsidP="00773479">
      <w:pPr>
        <w:pStyle w:val="BodyText21"/>
        <w:numPr>
          <w:ilvl w:val="0"/>
          <w:numId w:val="32"/>
        </w:numPr>
        <w:tabs>
          <w:tab w:val="left" w:pos="709"/>
        </w:tabs>
        <w:spacing w:line="360" w:lineRule="auto"/>
        <w:ind w:left="709" w:hanging="283"/>
        <w:rPr>
          <w:rFonts w:asciiTheme="minorHAnsi" w:hAnsiTheme="minorHAnsi" w:cstheme="minorHAnsi"/>
        </w:rPr>
      </w:pPr>
      <w:r w:rsidRPr="00000910">
        <w:rPr>
          <w:rFonts w:asciiTheme="minorHAnsi" w:hAnsiTheme="minorHAnsi" w:cstheme="minorHAnsi"/>
          <w:b/>
        </w:rPr>
        <w:t>korektor wydawniczy</w:t>
      </w:r>
      <w:r w:rsidRPr="00000910">
        <w:rPr>
          <w:rFonts w:asciiTheme="minorHAnsi" w:hAnsiTheme="minorHAnsi" w:cstheme="minorHAnsi"/>
        </w:rPr>
        <w:t xml:space="preserve"> (co najmniej 1 osoba) - każda ze wskazanych osób w ciągu ostatnich 3 lat przed upływem terminu składania ofert wykonywała usługi w zakresie korekty językowej tekstów co najmniej 4 numerów publikacji ciągłej o charakterze informacyjno-promocyjnym i objętości co najmniej 16 stron;</w:t>
      </w:r>
    </w:p>
    <w:p w:rsidR="00770C72" w:rsidRPr="00000910" w:rsidRDefault="00FE42D7" w:rsidP="00773479">
      <w:pPr>
        <w:pStyle w:val="BodyText21"/>
        <w:numPr>
          <w:ilvl w:val="0"/>
          <w:numId w:val="32"/>
        </w:numPr>
        <w:tabs>
          <w:tab w:val="left" w:pos="709"/>
        </w:tabs>
        <w:spacing w:line="360" w:lineRule="auto"/>
        <w:ind w:left="709" w:hanging="283"/>
        <w:rPr>
          <w:rFonts w:asciiTheme="minorHAnsi" w:hAnsiTheme="minorHAnsi" w:cstheme="minorHAnsi"/>
        </w:rPr>
      </w:pPr>
      <w:r w:rsidRPr="00000910">
        <w:rPr>
          <w:rFonts w:asciiTheme="minorHAnsi" w:hAnsiTheme="minorHAnsi" w:cstheme="minorHAnsi"/>
          <w:b/>
        </w:rPr>
        <w:t>fotograf</w:t>
      </w:r>
      <w:r w:rsidRPr="00000910">
        <w:rPr>
          <w:rFonts w:asciiTheme="minorHAnsi" w:hAnsiTheme="minorHAnsi" w:cstheme="minorHAnsi"/>
        </w:rPr>
        <w:t xml:space="preserve"> (co najmniej 1 osoba) - każda ze wskazanych osób w ciągu ostatnich 3 lat przed upływem terminu składania ofert zrealizowała co najmniej osiem sesji fotograficznych, które zostały wykorzystane w publikacji prasowej. Nie dopuszcza się łączenia funkcji z lit. c) – e) z funkcjami z lit. a) – e).</w:t>
      </w:r>
    </w:p>
    <w:p w:rsidR="00770C72" w:rsidRPr="0099631A" w:rsidRDefault="00770C72" w:rsidP="00D12E49">
      <w:pPr>
        <w:pStyle w:val="Akapitzlist"/>
        <w:numPr>
          <w:ilvl w:val="0"/>
          <w:numId w:val="9"/>
        </w:numPr>
        <w:suppressAutoHyphens/>
        <w:spacing w:after="0" w:line="360" w:lineRule="auto"/>
        <w:ind w:left="426" w:hanging="426"/>
        <w:contextualSpacing w:val="0"/>
        <w:jc w:val="both"/>
        <w:rPr>
          <w:rFonts w:cs="Calibri"/>
          <w:bCs/>
          <w:sz w:val="20"/>
          <w:szCs w:val="20"/>
        </w:rPr>
      </w:pPr>
      <w:r w:rsidRPr="00AD6911">
        <w:rPr>
          <w:rFonts w:cs="Calibri"/>
          <w:bCs/>
          <w:sz w:val="20"/>
          <w:szCs w:val="20"/>
        </w:rPr>
        <w:t>Jako wysoką jakość tekstów merytorycznych należy rozumieć min. zgodność tekstów z aktualnymi dokumentami programowymi, obowiązującymi wytycznymi i aktami prawnymi, a także prze</w:t>
      </w:r>
      <w:r w:rsidR="00633C23" w:rsidRPr="00AD6911">
        <w:rPr>
          <w:rFonts w:cs="Calibri"/>
          <w:bCs/>
          <w:sz w:val="20"/>
          <w:szCs w:val="20"/>
        </w:rPr>
        <w:t>jrzystość i czytelność tekstu z </w:t>
      </w:r>
      <w:r w:rsidRPr="00AD6911">
        <w:rPr>
          <w:rFonts w:cs="Calibri"/>
          <w:bCs/>
          <w:sz w:val="20"/>
          <w:szCs w:val="20"/>
        </w:rPr>
        <w:t>zastosowaniem poprawności językowej (wolny od</w:t>
      </w:r>
      <w:r w:rsidRPr="00D74723">
        <w:rPr>
          <w:rFonts w:cs="Calibri"/>
          <w:bCs/>
          <w:sz w:val="20"/>
          <w:szCs w:val="20"/>
        </w:rPr>
        <w:t xml:space="preserve"> </w:t>
      </w:r>
      <w:r w:rsidRPr="0099631A">
        <w:rPr>
          <w:rFonts w:cs="Calibri"/>
          <w:bCs/>
          <w:sz w:val="20"/>
          <w:szCs w:val="20"/>
        </w:rPr>
        <w:t>błędów językowych) oraz bez błędów interpunkcyjnych, stylistycznych, ortograficznych oraz składniowych.</w:t>
      </w:r>
    </w:p>
    <w:p w:rsidR="00770C72" w:rsidRPr="0099631A" w:rsidRDefault="00770C72" w:rsidP="00D12E49">
      <w:pPr>
        <w:pStyle w:val="Akapitzlist"/>
        <w:numPr>
          <w:ilvl w:val="0"/>
          <w:numId w:val="9"/>
        </w:numPr>
        <w:suppressAutoHyphens/>
        <w:spacing w:after="0" w:line="360" w:lineRule="auto"/>
        <w:ind w:left="426" w:hanging="426"/>
        <w:contextualSpacing w:val="0"/>
        <w:jc w:val="both"/>
        <w:rPr>
          <w:rFonts w:cs="Calibri"/>
          <w:bCs/>
          <w:sz w:val="20"/>
          <w:szCs w:val="20"/>
        </w:rPr>
      </w:pPr>
      <w:r w:rsidRPr="0099631A">
        <w:rPr>
          <w:rFonts w:cs="Calibri"/>
          <w:bCs/>
          <w:sz w:val="20"/>
          <w:szCs w:val="20"/>
        </w:rPr>
        <w:t xml:space="preserve">Zamawiający będzie zlecał zamieszczenie w biuletynie także tekstów własnych, tj. opracowanych przez zespół Mazowieckiej Jednostki Wdrażania Programów Unijnych. W przypadku tekstów opracowanych przez Wykonawcę Zamawiający zastrzega sobie prawo weryfikacji tekstów, żądania poprawy lub opracowania tekstu od nowa (jeżeli jego poprawienie nie będzie możliwe) w terminie maks. </w:t>
      </w:r>
      <w:r w:rsidR="00D81534" w:rsidRPr="0099631A">
        <w:rPr>
          <w:rFonts w:cs="Calibri"/>
          <w:bCs/>
          <w:sz w:val="20"/>
          <w:szCs w:val="20"/>
        </w:rPr>
        <w:t xml:space="preserve">2 </w:t>
      </w:r>
      <w:r w:rsidRPr="0099631A">
        <w:rPr>
          <w:rFonts w:cs="Calibri"/>
          <w:bCs/>
          <w:sz w:val="20"/>
          <w:szCs w:val="20"/>
        </w:rPr>
        <w:t>dni kalendarzowych. Wykonawca we własnym zakresie będzie pozyskiwał zdjęcia (grafiki, itp.) odpowiadające tematyce tekstów w stylistyce określonej przez Zamawiającego.</w:t>
      </w:r>
    </w:p>
    <w:p w:rsidR="00770C72" w:rsidRPr="0099631A" w:rsidRDefault="00770C72" w:rsidP="00D12E49">
      <w:pPr>
        <w:pStyle w:val="Akapitzlist"/>
        <w:numPr>
          <w:ilvl w:val="0"/>
          <w:numId w:val="9"/>
        </w:numPr>
        <w:suppressAutoHyphens/>
        <w:spacing w:after="0" w:line="360" w:lineRule="auto"/>
        <w:ind w:left="426" w:hanging="426"/>
        <w:contextualSpacing w:val="0"/>
        <w:jc w:val="both"/>
        <w:rPr>
          <w:rFonts w:cs="Calibri"/>
          <w:bCs/>
          <w:spacing w:val="-6"/>
          <w:sz w:val="20"/>
          <w:szCs w:val="20"/>
        </w:rPr>
      </w:pPr>
      <w:r w:rsidRPr="0099631A">
        <w:rPr>
          <w:rFonts w:cs="Calibri"/>
          <w:bCs/>
          <w:spacing w:val="-6"/>
          <w:sz w:val="20"/>
          <w:szCs w:val="20"/>
        </w:rPr>
        <w:t>Redakcji wszystkich tekstów oraz materiałów przeznaczonych do zamieszczenia w biuletynie dokona zespół osób wskazany przez Wykonawcę w ofercie. Celem redakcji jest m.in. zapewnienie komunikatywności, lekkości i przejrzystości tekstu z zachowaniem wysokiej jakości zawartości merytorycznej.</w:t>
      </w:r>
    </w:p>
    <w:p w:rsidR="00770C72" w:rsidRPr="0099631A" w:rsidRDefault="00770C72" w:rsidP="00D12E49">
      <w:pPr>
        <w:numPr>
          <w:ilvl w:val="0"/>
          <w:numId w:val="9"/>
        </w:numPr>
        <w:spacing w:line="360" w:lineRule="auto"/>
        <w:ind w:left="426" w:hanging="426"/>
        <w:jc w:val="both"/>
        <w:rPr>
          <w:rFonts w:ascii="Calibri" w:hAnsi="Calibri" w:cs="Calibri"/>
          <w:bCs/>
          <w:sz w:val="20"/>
          <w:szCs w:val="20"/>
          <w:lang w:eastAsia="ar-SA"/>
        </w:rPr>
      </w:pPr>
      <w:r w:rsidRPr="0099631A">
        <w:rPr>
          <w:rFonts w:ascii="Calibri" w:hAnsi="Calibri" w:cs="Calibri"/>
          <w:bCs/>
          <w:sz w:val="20"/>
          <w:szCs w:val="20"/>
          <w:lang w:eastAsia="ar-SA"/>
        </w:rPr>
        <w:t xml:space="preserve">Przekazanie biuletynu – każdorazowo po zaakceptowaniu ostatecznej wersji Wykonawca dostarczy do siedziby Zamawiającego egzemplarze biuletynu w formie papierowej, zapakowane w paczki oraz w formie elektronicznej – na nośniku danych (1 płyta CD/DVD) z każdej wersji w formacie: wersja otwarta (edytowalna) plik w formacie AI w wersji nie starszej niż CS5 (zawierający użyte </w:t>
      </w:r>
      <w:r w:rsidR="004D4EB6" w:rsidRPr="0099631A">
        <w:rPr>
          <w:rFonts w:ascii="Calibri" w:hAnsi="Calibri" w:cs="Calibri"/>
          <w:bCs/>
          <w:sz w:val="20"/>
          <w:szCs w:val="20"/>
          <w:lang w:eastAsia="ar-SA"/>
        </w:rPr>
        <w:t>fonty</w:t>
      </w:r>
      <w:r w:rsidRPr="0099631A">
        <w:rPr>
          <w:rFonts w:ascii="Calibri" w:hAnsi="Calibri" w:cs="Calibri"/>
          <w:bCs/>
          <w:sz w:val="20"/>
          <w:szCs w:val="20"/>
          <w:lang w:eastAsia="ar-SA"/>
        </w:rPr>
        <w:t>, grafiki itp.), w programie, w którym była realizowana praca, wersja produkcyjna PDF i wersja PDF mniejsza</w:t>
      </w:r>
      <w:r w:rsidR="00773479">
        <w:rPr>
          <w:rFonts w:ascii="Calibri" w:hAnsi="Calibri" w:cs="Calibri"/>
          <w:bCs/>
          <w:sz w:val="20"/>
          <w:szCs w:val="20"/>
          <w:lang w:eastAsia="ar-SA"/>
        </w:rPr>
        <w:t>,</w:t>
      </w:r>
      <w:r w:rsidRPr="0099631A">
        <w:rPr>
          <w:rFonts w:ascii="Calibri" w:hAnsi="Calibri" w:cs="Calibri"/>
          <w:bCs/>
          <w:sz w:val="20"/>
          <w:szCs w:val="20"/>
          <w:lang w:eastAsia="ar-SA"/>
        </w:rPr>
        <w:t xml:space="preserve"> do zamieszczenia na stronach internetowych.</w:t>
      </w:r>
    </w:p>
    <w:p w:rsidR="00770C72" w:rsidRPr="0099631A" w:rsidRDefault="00770C72" w:rsidP="00D12E49">
      <w:pPr>
        <w:pStyle w:val="Akapitzlist"/>
        <w:numPr>
          <w:ilvl w:val="0"/>
          <w:numId w:val="9"/>
        </w:numPr>
        <w:suppressAutoHyphens/>
        <w:spacing w:after="0" w:line="360" w:lineRule="auto"/>
        <w:ind w:left="426" w:hanging="426"/>
        <w:contextualSpacing w:val="0"/>
        <w:jc w:val="both"/>
        <w:rPr>
          <w:rFonts w:cs="Calibri"/>
          <w:bCs/>
          <w:sz w:val="20"/>
          <w:szCs w:val="20"/>
        </w:rPr>
      </w:pPr>
      <w:r w:rsidRPr="0099631A">
        <w:rPr>
          <w:rFonts w:cs="Calibri"/>
          <w:bCs/>
          <w:sz w:val="20"/>
          <w:szCs w:val="20"/>
        </w:rPr>
        <w:t xml:space="preserve">Wykonawca zapewni możliwość stałego kontaktu z Zamawiającym w godzinach </w:t>
      </w:r>
      <w:r w:rsidR="00D81534" w:rsidRPr="0099631A">
        <w:rPr>
          <w:rFonts w:cs="Calibri"/>
          <w:bCs/>
          <w:sz w:val="20"/>
          <w:szCs w:val="20"/>
        </w:rPr>
        <w:t>7</w:t>
      </w:r>
      <w:r w:rsidRPr="0099631A">
        <w:rPr>
          <w:rFonts w:cs="Calibri"/>
          <w:bCs/>
          <w:sz w:val="20"/>
          <w:szCs w:val="20"/>
        </w:rPr>
        <w:t>:00</w:t>
      </w:r>
      <w:r w:rsidR="00773479">
        <w:rPr>
          <w:rFonts w:cs="Calibri"/>
          <w:bCs/>
          <w:sz w:val="20"/>
          <w:szCs w:val="20"/>
        </w:rPr>
        <w:t xml:space="preserve"> </w:t>
      </w:r>
      <w:r w:rsidRPr="0099631A">
        <w:rPr>
          <w:rFonts w:cs="Calibri"/>
          <w:bCs/>
          <w:sz w:val="20"/>
          <w:szCs w:val="20"/>
        </w:rPr>
        <w:t>–</w:t>
      </w:r>
      <w:r w:rsidR="00773479">
        <w:rPr>
          <w:rFonts w:cs="Calibri"/>
          <w:bCs/>
          <w:sz w:val="20"/>
          <w:szCs w:val="20"/>
        </w:rPr>
        <w:t xml:space="preserve"> </w:t>
      </w:r>
      <w:r w:rsidR="00D81534" w:rsidRPr="0099631A">
        <w:rPr>
          <w:rFonts w:cs="Calibri"/>
          <w:bCs/>
          <w:sz w:val="20"/>
          <w:szCs w:val="20"/>
        </w:rPr>
        <w:t>16</w:t>
      </w:r>
      <w:r w:rsidRPr="0099631A">
        <w:rPr>
          <w:rFonts w:cs="Calibri"/>
          <w:bCs/>
          <w:sz w:val="20"/>
          <w:szCs w:val="20"/>
        </w:rPr>
        <w:t>:00 w dni robocze</w:t>
      </w:r>
      <w:r w:rsidR="00D81534" w:rsidRPr="0099631A">
        <w:rPr>
          <w:rFonts w:cs="Calibri"/>
          <w:bCs/>
          <w:sz w:val="20"/>
          <w:szCs w:val="20"/>
        </w:rPr>
        <w:t>.</w:t>
      </w:r>
    </w:p>
    <w:p w:rsidR="00770C72" w:rsidRPr="0099631A" w:rsidRDefault="00770C72" w:rsidP="00D12E49">
      <w:pPr>
        <w:pStyle w:val="Akapitzlist"/>
        <w:numPr>
          <w:ilvl w:val="0"/>
          <w:numId w:val="9"/>
        </w:numPr>
        <w:suppressAutoHyphens/>
        <w:spacing w:after="0" w:line="360" w:lineRule="auto"/>
        <w:ind w:left="426" w:hanging="426"/>
        <w:contextualSpacing w:val="0"/>
        <w:jc w:val="both"/>
        <w:rPr>
          <w:rFonts w:cs="Calibri"/>
          <w:bCs/>
          <w:sz w:val="20"/>
          <w:szCs w:val="20"/>
        </w:rPr>
      </w:pPr>
      <w:r w:rsidRPr="0099631A">
        <w:rPr>
          <w:rFonts w:cs="Calibri"/>
          <w:bCs/>
          <w:sz w:val="20"/>
          <w:szCs w:val="20"/>
        </w:rPr>
        <w:t>W każdym numerze biuletynu znajdzie się informacja „egzemplarz bezpłatny”</w:t>
      </w:r>
      <w:r w:rsidR="00C057A4">
        <w:rPr>
          <w:rFonts w:cs="Calibri"/>
          <w:bCs/>
          <w:sz w:val="20"/>
          <w:szCs w:val="20"/>
        </w:rPr>
        <w:t>, logotyp</w:t>
      </w:r>
      <w:r w:rsidRPr="0099631A">
        <w:rPr>
          <w:rFonts w:cs="Calibri"/>
          <w:bCs/>
          <w:sz w:val="20"/>
          <w:szCs w:val="20"/>
        </w:rPr>
        <w:t xml:space="preserve"> oraz informacje o</w:t>
      </w:r>
      <w:r w:rsidR="00415E31" w:rsidRPr="0099631A">
        <w:rPr>
          <w:rFonts w:cs="Calibri"/>
          <w:bCs/>
          <w:sz w:val="20"/>
          <w:szCs w:val="20"/>
        </w:rPr>
        <w:t> </w:t>
      </w:r>
      <w:r w:rsidRPr="0099631A">
        <w:rPr>
          <w:rFonts w:cs="Calibri"/>
          <w:bCs/>
          <w:sz w:val="20"/>
          <w:szCs w:val="20"/>
        </w:rPr>
        <w:t>finansowaniu publikacji ze środków Unii Europejskiej.</w:t>
      </w:r>
    </w:p>
    <w:p w:rsidR="00770C72" w:rsidRPr="0099631A" w:rsidRDefault="00C057A4" w:rsidP="00C057A4">
      <w:pPr>
        <w:pStyle w:val="Akapitzlist"/>
        <w:numPr>
          <w:ilvl w:val="0"/>
          <w:numId w:val="9"/>
        </w:numPr>
        <w:suppressAutoHyphens/>
        <w:spacing w:line="360" w:lineRule="auto"/>
        <w:ind w:left="426" w:hanging="426"/>
        <w:contextualSpacing w:val="0"/>
        <w:jc w:val="both"/>
        <w:rPr>
          <w:rFonts w:cs="Calibri"/>
          <w:bCs/>
          <w:sz w:val="20"/>
          <w:szCs w:val="20"/>
        </w:rPr>
      </w:pPr>
      <w:r>
        <w:rPr>
          <w:rFonts w:cs="Calibri"/>
          <w:bCs/>
          <w:sz w:val="20"/>
          <w:szCs w:val="20"/>
        </w:rPr>
        <w:t>Wszystkie</w:t>
      </w:r>
      <w:r w:rsidR="00770C72" w:rsidRPr="0099631A">
        <w:rPr>
          <w:rFonts w:cs="Calibri"/>
          <w:bCs/>
          <w:sz w:val="20"/>
          <w:szCs w:val="20"/>
        </w:rPr>
        <w:t xml:space="preserve"> publikacje powinny spełniać poniższe wymagania, jeśli chodzi o zachowanie spójnej identyfikacji wizualnej dla materiałów z logo RPO WM:</w:t>
      </w:r>
      <w:bookmarkStart w:id="0" w:name="_GoBack"/>
      <w:bookmarkEnd w:id="0"/>
    </w:p>
    <w:p w:rsidR="00770C72" w:rsidRPr="0099631A" w:rsidRDefault="00770C72" w:rsidP="00D12E49">
      <w:pPr>
        <w:pStyle w:val="Akapitzlist"/>
        <w:numPr>
          <w:ilvl w:val="0"/>
          <w:numId w:val="10"/>
        </w:numPr>
        <w:suppressAutoHyphens/>
        <w:spacing w:after="0" w:line="240" w:lineRule="auto"/>
        <w:ind w:hanging="437"/>
        <w:contextualSpacing w:val="0"/>
        <w:jc w:val="both"/>
        <w:rPr>
          <w:rFonts w:cs="Calibri"/>
          <w:bCs/>
          <w:sz w:val="20"/>
          <w:szCs w:val="20"/>
        </w:rPr>
      </w:pPr>
      <w:r w:rsidRPr="0099631A">
        <w:rPr>
          <w:rFonts w:cs="Calibri"/>
          <w:bCs/>
          <w:sz w:val="20"/>
          <w:szCs w:val="20"/>
        </w:rPr>
        <w:t>ilekroć będzie mowa o „nadruk teleadresowy”, do zastosowania będzie:</w:t>
      </w:r>
    </w:p>
    <w:p w:rsidR="00770C72" w:rsidRPr="0099631A" w:rsidRDefault="00770C72" w:rsidP="00770C72">
      <w:pPr>
        <w:jc w:val="center"/>
        <w:rPr>
          <w:rFonts w:ascii="Calibri" w:hAnsi="Calibri" w:cs="Calibri"/>
          <w:b/>
          <w:bCs/>
          <w:sz w:val="20"/>
          <w:szCs w:val="20"/>
          <w:lang w:eastAsia="ar-SA"/>
        </w:rPr>
      </w:pPr>
      <w:r w:rsidRPr="0099631A">
        <w:rPr>
          <w:rFonts w:ascii="Calibri" w:hAnsi="Calibri" w:cs="Calibri"/>
          <w:b/>
          <w:bCs/>
          <w:sz w:val="20"/>
          <w:szCs w:val="20"/>
          <w:lang w:eastAsia="ar-SA"/>
        </w:rPr>
        <w:lastRenderedPageBreak/>
        <w:t>Mazowiecka Jednostka Wdrażania Programów Unijnych</w:t>
      </w:r>
    </w:p>
    <w:p w:rsidR="00770C72" w:rsidRPr="0099631A" w:rsidRDefault="00770C72" w:rsidP="00770C72">
      <w:pPr>
        <w:jc w:val="center"/>
        <w:rPr>
          <w:rFonts w:ascii="Calibri" w:hAnsi="Calibri" w:cs="Calibri"/>
          <w:bCs/>
          <w:sz w:val="20"/>
          <w:szCs w:val="20"/>
          <w:lang w:eastAsia="ar-SA"/>
        </w:rPr>
      </w:pPr>
      <w:r w:rsidRPr="0099631A">
        <w:rPr>
          <w:rFonts w:ascii="Calibri" w:hAnsi="Calibri" w:cs="Calibri"/>
          <w:bCs/>
          <w:sz w:val="20"/>
          <w:szCs w:val="20"/>
          <w:lang w:eastAsia="ar-SA"/>
        </w:rPr>
        <w:t>ul. Jagiellońska 74, 03-301 Warszawa,</w:t>
      </w:r>
    </w:p>
    <w:p w:rsidR="00770C72" w:rsidRPr="0099631A" w:rsidRDefault="00770C72" w:rsidP="00770C72">
      <w:pPr>
        <w:jc w:val="center"/>
        <w:rPr>
          <w:rFonts w:ascii="Calibri" w:hAnsi="Calibri" w:cs="Calibri"/>
          <w:bCs/>
          <w:sz w:val="20"/>
          <w:szCs w:val="20"/>
          <w:lang w:val="en-US" w:eastAsia="ar-SA"/>
        </w:rPr>
      </w:pPr>
      <w:r w:rsidRPr="0099631A">
        <w:rPr>
          <w:rFonts w:ascii="Calibri" w:hAnsi="Calibri" w:cs="Calibri"/>
          <w:bCs/>
          <w:sz w:val="20"/>
          <w:szCs w:val="20"/>
          <w:lang w:val="en-US" w:eastAsia="ar-SA"/>
        </w:rPr>
        <w:t xml:space="preserve">tel. 22 542 20 00, </w:t>
      </w:r>
      <w:proofErr w:type="spellStart"/>
      <w:r w:rsidRPr="0099631A">
        <w:rPr>
          <w:rFonts w:ascii="Calibri" w:hAnsi="Calibri" w:cs="Calibri"/>
          <w:bCs/>
          <w:sz w:val="20"/>
          <w:szCs w:val="20"/>
          <w:lang w:val="en-US" w:eastAsia="ar-SA"/>
        </w:rPr>
        <w:t>faks</w:t>
      </w:r>
      <w:proofErr w:type="spellEnd"/>
      <w:r w:rsidRPr="0099631A">
        <w:rPr>
          <w:rFonts w:ascii="Calibri" w:hAnsi="Calibri" w:cs="Calibri"/>
          <w:bCs/>
          <w:sz w:val="20"/>
          <w:szCs w:val="20"/>
          <w:lang w:val="en-US" w:eastAsia="ar-SA"/>
        </w:rPr>
        <w:t xml:space="preserve"> 22 698 31 44</w:t>
      </w:r>
    </w:p>
    <w:p w:rsidR="00770C72" w:rsidRPr="0099631A" w:rsidRDefault="00770C72" w:rsidP="00770C72">
      <w:pPr>
        <w:jc w:val="center"/>
        <w:rPr>
          <w:rFonts w:ascii="Calibri" w:hAnsi="Calibri" w:cs="Calibri"/>
          <w:bCs/>
          <w:sz w:val="20"/>
          <w:szCs w:val="20"/>
          <w:lang w:val="en-US" w:eastAsia="ar-SA"/>
        </w:rPr>
      </w:pPr>
      <w:r w:rsidRPr="0099631A">
        <w:rPr>
          <w:rFonts w:ascii="Calibri" w:hAnsi="Calibri" w:cs="Calibri"/>
          <w:bCs/>
          <w:sz w:val="20"/>
          <w:szCs w:val="20"/>
          <w:lang w:val="en-US" w:eastAsia="ar-SA"/>
        </w:rPr>
        <w:t>www.mazowia.eu</w:t>
      </w:r>
    </w:p>
    <w:p w:rsidR="00770C72" w:rsidRPr="00AD6911" w:rsidRDefault="00770C72" w:rsidP="00770C72">
      <w:pPr>
        <w:pStyle w:val="Akapitzlist"/>
        <w:ind w:left="0"/>
        <w:jc w:val="center"/>
        <w:rPr>
          <w:rFonts w:cs="Calibri"/>
          <w:bCs/>
          <w:sz w:val="20"/>
          <w:szCs w:val="20"/>
          <w:lang w:val="en-US"/>
        </w:rPr>
      </w:pPr>
      <w:r w:rsidRPr="00AD6911">
        <w:rPr>
          <w:rFonts w:cs="Calibri"/>
          <w:bCs/>
          <w:sz w:val="20"/>
          <w:szCs w:val="20"/>
          <w:lang w:val="en-US"/>
        </w:rPr>
        <w:t>www.funduszedlamazowsza.eu</w:t>
      </w:r>
    </w:p>
    <w:p w:rsidR="00770C72" w:rsidRPr="00AD6911" w:rsidRDefault="00770C72" w:rsidP="00D12E49">
      <w:pPr>
        <w:pStyle w:val="Akapitzlist"/>
        <w:numPr>
          <w:ilvl w:val="0"/>
          <w:numId w:val="10"/>
        </w:numPr>
        <w:suppressAutoHyphens/>
        <w:spacing w:after="0" w:line="240" w:lineRule="auto"/>
        <w:ind w:left="1712" w:hanging="357"/>
        <w:contextualSpacing w:val="0"/>
        <w:jc w:val="both"/>
        <w:rPr>
          <w:rFonts w:cs="Calibri"/>
          <w:bCs/>
          <w:sz w:val="20"/>
          <w:szCs w:val="20"/>
        </w:rPr>
      </w:pPr>
      <w:r w:rsidRPr="00AD6911">
        <w:rPr>
          <w:rFonts w:cs="Calibri"/>
          <w:bCs/>
          <w:sz w:val="20"/>
          <w:szCs w:val="20"/>
        </w:rPr>
        <w:t xml:space="preserve">ilekroć będzie mowa o „egz. </w:t>
      </w:r>
      <w:proofErr w:type="spellStart"/>
      <w:r w:rsidRPr="00AD6911">
        <w:rPr>
          <w:rFonts w:cs="Calibri"/>
          <w:bCs/>
          <w:sz w:val="20"/>
          <w:szCs w:val="20"/>
        </w:rPr>
        <w:t>bezpł</w:t>
      </w:r>
      <w:proofErr w:type="spellEnd"/>
      <w:r w:rsidRPr="00AD6911">
        <w:rPr>
          <w:rFonts w:cs="Calibri"/>
          <w:bCs/>
          <w:sz w:val="20"/>
          <w:szCs w:val="20"/>
        </w:rPr>
        <w:t>.” to do umieszczenia na materiale będzie:</w:t>
      </w:r>
    </w:p>
    <w:p w:rsidR="00770C72" w:rsidRPr="00AD6911" w:rsidRDefault="00770C72" w:rsidP="00770C72">
      <w:pPr>
        <w:pStyle w:val="Akapitzlist"/>
        <w:ind w:left="1417" w:hanging="720"/>
        <w:jc w:val="center"/>
        <w:rPr>
          <w:rFonts w:cs="Calibri"/>
          <w:bCs/>
          <w:sz w:val="20"/>
          <w:szCs w:val="20"/>
        </w:rPr>
      </w:pPr>
      <w:r w:rsidRPr="00AD6911">
        <w:rPr>
          <w:rFonts w:cs="Calibri"/>
          <w:bCs/>
          <w:sz w:val="20"/>
          <w:szCs w:val="20"/>
        </w:rPr>
        <w:t>egzemplarz bezpłatny</w:t>
      </w:r>
    </w:p>
    <w:p w:rsidR="00770C72" w:rsidRPr="00AD6911" w:rsidRDefault="00770C72" w:rsidP="00D12E49">
      <w:pPr>
        <w:pStyle w:val="Akapitzlist"/>
        <w:numPr>
          <w:ilvl w:val="0"/>
          <w:numId w:val="10"/>
        </w:numPr>
        <w:spacing w:after="0" w:line="240" w:lineRule="auto"/>
        <w:ind w:left="1712" w:hanging="357"/>
        <w:contextualSpacing w:val="0"/>
        <w:jc w:val="both"/>
        <w:rPr>
          <w:rFonts w:cs="Calibri"/>
          <w:bCs/>
          <w:sz w:val="20"/>
          <w:szCs w:val="20"/>
        </w:rPr>
      </w:pPr>
      <w:r w:rsidRPr="00AD6911">
        <w:rPr>
          <w:rFonts w:cs="Calibri"/>
          <w:bCs/>
          <w:sz w:val="20"/>
          <w:szCs w:val="20"/>
        </w:rPr>
        <w:t>ilekroć będzie mowa o „www” to do umieszczenia na materiale będzie:</w:t>
      </w:r>
    </w:p>
    <w:p w:rsidR="00770C72" w:rsidRPr="00000910" w:rsidRDefault="00770C72" w:rsidP="00770C72">
      <w:pPr>
        <w:pStyle w:val="Akapitzlist"/>
        <w:ind w:left="0"/>
        <w:jc w:val="center"/>
        <w:rPr>
          <w:rFonts w:cs="Calibri"/>
          <w:bCs/>
          <w:sz w:val="20"/>
          <w:szCs w:val="20"/>
        </w:rPr>
      </w:pPr>
      <w:r w:rsidRPr="00000910">
        <w:rPr>
          <w:rFonts w:cs="Calibri"/>
          <w:bCs/>
          <w:sz w:val="20"/>
          <w:szCs w:val="20"/>
        </w:rPr>
        <w:t>www.funduszedlamazowsza.eu</w:t>
      </w:r>
    </w:p>
    <w:p w:rsidR="00770C72" w:rsidRPr="00D74723" w:rsidRDefault="00770C72" w:rsidP="00D12E49">
      <w:pPr>
        <w:pStyle w:val="Akapitzlist"/>
        <w:numPr>
          <w:ilvl w:val="0"/>
          <w:numId w:val="10"/>
        </w:numPr>
        <w:spacing w:after="0" w:line="240" w:lineRule="auto"/>
        <w:ind w:left="1712" w:hanging="357"/>
        <w:contextualSpacing w:val="0"/>
        <w:jc w:val="both"/>
        <w:rPr>
          <w:rFonts w:cs="Calibri"/>
          <w:bCs/>
          <w:sz w:val="20"/>
          <w:szCs w:val="20"/>
        </w:rPr>
      </w:pPr>
      <w:r w:rsidRPr="00D74723">
        <w:rPr>
          <w:rFonts w:cs="Calibri"/>
          <w:bCs/>
          <w:sz w:val="20"/>
          <w:szCs w:val="20"/>
        </w:rPr>
        <w:t>ilekroć będzie mowa o „infolinii” to do umieszczenia na materiale będzie:</w:t>
      </w:r>
    </w:p>
    <w:p w:rsidR="00770C72" w:rsidRPr="00D74723" w:rsidRDefault="00770C72" w:rsidP="00770C72">
      <w:pPr>
        <w:pStyle w:val="Akapitzlist"/>
        <w:tabs>
          <w:tab w:val="left" w:pos="5505"/>
        </w:tabs>
        <w:ind w:left="0"/>
        <w:jc w:val="center"/>
        <w:rPr>
          <w:rFonts w:cs="Calibri"/>
          <w:bCs/>
          <w:sz w:val="20"/>
          <w:szCs w:val="20"/>
        </w:rPr>
      </w:pPr>
      <w:r w:rsidRPr="00D74723">
        <w:rPr>
          <w:rFonts w:cs="Calibri"/>
          <w:bCs/>
          <w:sz w:val="20"/>
          <w:szCs w:val="20"/>
        </w:rPr>
        <w:t>801 101 101*</w:t>
      </w:r>
    </w:p>
    <w:p w:rsidR="00770C72" w:rsidRPr="00D74723" w:rsidRDefault="00770C72" w:rsidP="00770C72">
      <w:pPr>
        <w:pStyle w:val="Akapitzlist"/>
        <w:tabs>
          <w:tab w:val="left" w:pos="5505"/>
        </w:tabs>
        <w:ind w:left="0"/>
        <w:jc w:val="center"/>
        <w:rPr>
          <w:rFonts w:cs="Calibri"/>
          <w:bCs/>
          <w:sz w:val="20"/>
          <w:szCs w:val="20"/>
        </w:rPr>
      </w:pPr>
      <w:r w:rsidRPr="00D74723">
        <w:rPr>
          <w:rFonts w:cs="Calibri"/>
          <w:sz w:val="20"/>
          <w:szCs w:val="20"/>
        </w:rPr>
        <w:t>(*Opłata za połączenie zgodna z taryfą danego operatora)</w:t>
      </w:r>
    </w:p>
    <w:p w:rsidR="00770C72" w:rsidRPr="00D74723" w:rsidRDefault="00770C72" w:rsidP="00D12E49">
      <w:pPr>
        <w:pStyle w:val="Akapitzlist"/>
        <w:numPr>
          <w:ilvl w:val="0"/>
          <w:numId w:val="10"/>
        </w:numPr>
        <w:shd w:val="clear" w:color="auto" w:fill="FFFFFF"/>
        <w:tabs>
          <w:tab w:val="left" w:pos="1418"/>
        </w:tabs>
        <w:suppressAutoHyphens/>
        <w:spacing w:after="0" w:line="360" w:lineRule="auto"/>
        <w:ind w:left="1712" w:hanging="357"/>
        <w:contextualSpacing w:val="0"/>
        <w:jc w:val="both"/>
        <w:rPr>
          <w:rFonts w:cs="Calibri"/>
          <w:bCs/>
          <w:sz w:val="20"/>
          <w:szCs w:val="20"/>
        </w:rPr>
      </w:pPr>
      <w:r w:rsidRPr="00D74723">
        <w:rPr>
          <w:rFonts w:cs="Calibri"/>
          <w:bCs/>
          <w:sz w:val="20"/>
          <w:szCs w:val="20"/>
        </w:rPr>
        <w:t>numer ISSN</w:t>
      </w:r>
    </w:p>
    <w:p w:rsidR="00770C72" w:rsidRPr="00D74723" w:rsidRDefault="00770C72" w:rsidP="00770C72">
      <w:pPr>
        <w:jc w:val="both"/>
        <w:rPr>
          <w:rFonts w:ascii="Calibri" w:hAnsi="Calibri" w:cs="Calibri"/>
          <w:bCs/>
          <w:i/>
          <w:spacing w:val="-6"/>
          <w:sz w:val="18"/>
          <w:szCs w:val="18"/>
          <w:lang w:eastAsia="ar-SA"/>
        </w:rPr>
      </w:pPr>
      <w:r w:rsidRPr="00D74723">
        <w:rPr>
          <w:rFonts w:ascii="Calibri" w:hAnsi="Calibri" w:cs="Calibri"/>
          <w:b/>
          <w:bCs/>
          <w:i/>
          <w:spacing w:val="-6"/>
          <w:sz w:val="18"/>
          <w:szCs w:val="18"/>
          <w:lang w:eastAsia="ar-SA"/>
        </w:rPr>
        <w:t>Uwaga 2:</w:t>
      </w:r>
      <w:r w:rsidRPr="00D74723">
        <w:rPr>
          <w:rFonts w:ascii="Calibri" w:hAnsi="Calibri" w:cs="Calibri"/>
          <w:bCs/>
          <w:i/>
          <w:spacing w:val="-6"/>
          <w:sz w:val="18"/>
          <w:szCs w:val="18"/>
          <w:lang w:eastAsia="ar-SA"/>
        </w:rPr>
        <w:t xml:space="preserve"> Wytyczne SOPZ odnośnie logotypów oraz niezbędnych informacji, które będą zamieszone w publikacji mogą ulec zmianie. Ewentualne zmiany w zapisach nie wpłyną jednak na zmianę istotnych warunków zamówienia.</w:t>
      </w:r>
    </w:p>
    <w:p w:rsidR="00770C72" w:rsidRPr="0099631A" w:rsidRDefault="00770C72" w:rsidP="00770C72">
      <w:pPr>
        <w:pBdr>
          <w:top w:val="nil"/>
          <w:left w:val="nil"/>
          <w:bottom w:val="nil"/>
          <w:right w:val="nil"/>
          <w:between w:val="nil"/>
          <w:bar w:val="nil"/>
        </w:pBdr>
        <w:jc w:val="both"/>
        <w:outlineLvl w:val="4"/>
        <w:rPr>
          <w:rFonts w:ascii="Calibri" w:hAnsi="Calibri" w:cs="Calibri"/>
          <w:sz w:val="20"/>
          <w:szCs w:val="20"/>
        </w:rPr>
      </w:pPr>
    </w:p>
    <w:p w:rsidR="00770C72" w:rsidRPr="0099631A" w:rsidRDefault="00770C72" w:rsidP="00FD6253">
      <w:pPr>
        <w:pStyle w:val="Akapitzlist"/>
        <w:numPr>
          <w:ilvl w:val="0"/>
          <w:numId w:val="1"/>
        </w:numPr>
        <w:pBdr>
          <w:top w:val="nil"/>
          <w:left w:val="nil"/>
          <w:bottom w:val="nil"/>
          <w:right w:val="nil"/>
          <w:between w:val="nil"/>
          <w:bar w:val="nil"/>
        </w:pBdr>
        <w:shd w:val="clear" w:color="auto" w:fill="D9D9D9"/>
        <w:suppressAutoHyphens/>
        <w:spacing w:after="0" w:line="360" w:lineRule="auto"/>
        <w:ind w:left="426" w:hanging="426"/>
        <w:contextualSpacing w:val="0"/>
        <w:jc w:val="both"/>
        <w:outlineLvl w:val="4"/>
        <w:rPr>
          <w:rFonts w:cs="Calibri"/>
          <w:b/>
          <w:bCs/>
          <w:sz w:val="20"/>
          <w:szCs w:val="20"/>
        </w:rPr>
      </w:pPr>
      <w:r w:rsidRPr="0099631A">
        <w:rPr>
          <w:rFonts w:cs="Calibri"/>
          <w:b/>
          <w:sz w:val="20"/>
          <w:szCs w:val="20"/>
        </w:rPr>
        <w:t>SPOSÓB WYDAWANIA BIULETYNU</w:t>
      </w:r>
    </w:p>
    <w:p w:rsidR="00770C72" w:rsidRPr="0099631A" w:rsidRDefault="00770C72" w:rsidP="00770C72">
      <w:pPr>
        <w:autoSpaceDE w:val="0"/>
        <w:autoSpaceDN w:val="0"/>
        <w:adjustRightInd w:val="0"/>
        <w:spacing w:line="360" w:lineRule="auto"/>
        <w:jc w:val="both"/>
        <w:rPr>
          <w:rFonts w:ascii="Calibri" w:hAnsi="Calibri" w:cs="Calibri"/>
          <w:bCs/>
          <w:sz w:val="20"/>
          <w:szCs w:val="20"/>
          <w:lang w:eastAsia="ar-SA"/>
        </w:rPr>
      </w:pPr>
      <w:r w:rsidRPr="0099631A">
        <w:rPr>
          <w:rFonts w:ascii="Calibri" w:hAnsi="Calibri" w:cs="Calibri"/>
          <w:bCs/>
          <w:sz w:val="20"/>
          <w:szCs w:val="20"/>
          <w:lang w:eastAsia="ar-SA"/>
        </w:rPr>
        <w:t>Wydawcą Biuletynu będzie Zamawiający. Na drugiej stronie będzie umieszczona stopka redakcyjna, która jednoznacznie wskaże, iż:</w:t>
      </w:r>
    </w:p>
    <w:p w:rsidR="00770C72" w:rsidRPr="0099631A" w:rsidRDefault="00770C72" w:rsidP="00D12E49">
      <w:pPr>
        <w:pStyle w:val="Akapitzlist"/>
        <w:numPr>
          <w:ilvl w:val="3"/>
          <w:numId w:val="17"/>
        </w:numPr>
        <w:suppressAutoHyphens/>
        <w:autoSpaceDE w:val="0"/>
        <w:autoSpaceDN w:val="0"/>
        <w:adjustRightInd w:val="0"/>
        <w:spacing w:after="0" w:line="360" w:lineRule="auto"/>
        <w:ind w:left="284" w:hanging="284"/>
        <w:contextualSpacing w:val="0"/>
        <w:jc w:val="both"/>
        <w:rPr>
          <w:rFonts w:cs="Calibri"/>
          <w:bCs/>
          <w:sz w:val="20"/>
          <w:szCs w:val="20"/>
        </w:rPr>
      </w:pPr>
      <w:r w:rsidRPr="0099631A">
        <w:rPr>
          <w:rFonts w:cs="Calibri"/>
          <w:bCs/>
          <w:sz w:val="20"/>
          <w:szCs w:val="20"/>
        </w:rPr>
        <w:t xml:space="preserve">Biuletyn Informacyjny Regionalnego Programu Operacyjnego Województwa Mazowieckiego 2014-2020 jest wydawany na zlecenie Mazowieckiej Jednostki Wdrażania Programów Unijnych w Warszawie, ul. Jagiellońska 74, 03-301 Warszawa, tel. 22 542 20 00 , faks 22 698 31 44, e-mail: </w:t>
      </w:r>
      <w:hyperlink r:id="rId12" w:history="1">
        <w:r w:rsidRPr="00D74723">
          <w:rPr>
            <w:rStyle w:val="Hipercze"/>
            <w:rFonts w:cs="Calibri"/>
            <w:bCs/>
            <w:sz w:val="20"/>
            <w:szCs w:val="20"/>
          </w:rPr>
          <w:t>mjwpu@mazowia.eu</w:t>
        </w:r>
      </w:hyperlink>
      <w:r w:rsidRPr="0099631A">
        <w:rPr>
          <w:rFonts w:cs="Calibri"/>
          <w:bCs/>
          <w:sz w:val="20"/>
          <w:szCs w:val="20"/>
        </w:rPr>
        <w:t xml:space="preserve">, </w:t>
      </w:r>
      <w:hyperlink r:id="rId13" w:history="1">
        <w:r w:rsidRPr="00D74723">
          <w:rPr>
            <w:rStyle w:val="Hipercze"/>
            <w:rFonts w:cs="Calibri"/>
            <w:bCs/>
            <w:sz w:val="20"/>
            <w:szCs w:val="20"/>
          </w:rPr>
          <w:t>www.mazowia.eu</w:t>
        </w:r>
      </w:hyperlink>
      <w:r w:rsidRPr="0099631A">
        <w:rPr>
          <w:rFonts w:cs="Calibri"/>
          <w:bCs/>
          <w:sz w:val="20"/>
          <w:szCs w:val="20"/>
        </w:rPr>
        <w:t xml:space="preserve">, </w:t>
      </w:r>
      <w:hyperlink r:id="rId14" w:history="1">
        <w:r w:rsidRPr="00D74723">
          <w:rPr>
            <w:rStyle w:val="Hipercze"/>
            <w:rFonts w:cs="Calibri"/>
            <w:bCs/>
            <w:sz w:val="20"/>
            <w:szCs w:val="20"/>
          </w:rPr>
          <w:t>www.funduszedlamazowsza.eu</w:t>
        </w:r>
      </w:hyperlink>
      <w:r w:rsidRPr="0099631A">
        <w:rPr>
          <w:rFonts w:cs="Calibri"/>
          <w:bCs/>
          <w:sz w:val="20"/>
          <w:szCs w:val="20"/>
        </w:rPr>
        <w:t>.</w:t>
      </w:r>
    </w:p>
    <w:p w:rsidR="00770C72" w:rsidRPr="0099631A" w:rsidRDefault="00770C72" w:rsidP="00D12E49">
      <w:pPr>
        <w:pStyle w:val="Akapitzlist"/>
        <w:numPr>
          <w:ilvl w:val="3"/>
          <w:numId w:val="17"/>
        </w:numPr>
        <w:suppressAutoHyphens/>
        <w:autoSpaceDE w:val="0"/>
        <w:autoSpaceDN w:val="0"/>
        <w:adjustRightInd w:val="0"/>
        <w:spacing w:after="0" w:line="360" w:lineRule="auto"/>
        <w:ind w:left="284" w:hanging="284"/>
        <w:contextualSpacing w:val="0"/>
        <w:jc w:val="both"/>
        <w:rPr>
          <w:rFonts w:cs="Calibri"/>
          <w:bCs/>
          <w:sz w:val="20"/>
          <w:szCs w:val="20"/>
        </w:rPr>
      </w:pPr>
      <w:r w:rsidRPr="0099631A">
        <w:rPr>
          <w:rFonts w:cs="Calibri"/>
          <w:bCs/>
          <w:sz w:val="20"/>
          <w:szCs w:val="20"/>
        </w:rPr>
        <w:t>Biuletyn jest bezpłatny i współfinansowany z Europejskiego Funduszu Społecznego.</w:t>
      </w:r>
    </w:p>
    <w:p w:rsidR="00FE42D7" w:rsidRPr="0099631A" w:rsidRDefault="00770C72" w:rsidP="00D12E49">
      <w:pPr>
        <w:pStyle w:val="Akapitzlist"/>
        <w:numPr>
          <w:ilvl w:val="3"/>
          <w:numId w:val="17"/>
        </w:numPr>
        <w:suppressAutoHyphens/>
        <w:autoSpaceDE w:val="0"/>
        <w:autoSpaceDN w:val="0"/>
        <w:adjustRightInd w:val="0"/>
        <w:spacing w:after="0" w:line="360" w:lineRule="auto"/>
        <w:ind w:left="284" w:hanging="284"/>
        <w:contextualSpacing w:val="0"/>
        <w:jc w:val="both"/>
        <w:rPr>
          <w:rFonts w:cs="Calibri"/>
          <w:bCs/>
          <w:sz w:val="20"/>
          <w:szCs w:val="20"/>
        </w:rPr>
      </w:pPr>
      <w:r w:rsidRPr="0099631A">
        <w:rPr>
          <w:rFonts w:cs="Calibri"/>
          <w:bCs/>
          <w:sz w:val="20"/>
          <w:szCs w:val="20"/>
        </w:rPr>
        <w:t>W Biuletynie należy zamieścić numer ISSN przekazany przez Zamawiającego.</w:t>
      </w:r>
    </w:p>
    <w:p w:rsidR="00770C72" w:rsidRPr="0099631A" w:rsidRDefault="00770C72" w:rsidP="00FD6253">
      <w:pPr>
        <w:pStyle w:val="Akapitzlist"/>
        <w:numPr>
          <w:ilvl w:val="0"/>
          <w:numId w:val="1"/>
        </w:numPr>
        <w:pBdr>
          <w:top w:val="nil"/>
          <w:left w:val="nil"/>
          <w:bottom w:val="nil"/>
          <w:right w:val="nil"/>
          <w:between w:val="nil"/>
          <w:bar w:val="nil"/>
        </w:pBdr>
        <w:shd w:val="clear" w:color="auto" w:fill="D9D9D9"/>
        <w:suppressAutoHyphens/>
        <w:spacing w:after="0" w:line="360" w:lineRule="auto"/>
        <w:ind w:left="426" w:hanging="426"/>
        <w:contextualSpacing w:val="0"/>
        <w:jc w:val="both"/>
        <w:outlineLvl w:val="4"/>
        <w:rPr>
          <w:rFonts w:cs="Calibri"/>
          <w:b/>
          <w:bCs/>
          <w:sz w:val="20"/>
          <w:szCs w:val="20"/>
        </w:rPr>
      </w:pPr>
      <w:r w:rsidRPr="0099631A">
        <w:rPr>
          <w:rFonts w:cs="Calibri"/>
          <w:b/>
          <w:sz w:val="20"/>
          <w:szCs w:val="20"/>
        </w:rPr>
        <w:t>ZASADY WSPÓŁPRACY POMIĘDZY ZAMAWIAJĄCYM A WYKONAWCĄ PRZY WYDAWANIU E-BIULETYNU I BIULETYNU</w:t>
      </w:r>
      <w:r w:rsidR="00454830" w:rsidRPr="0099631A">
        <w:rPr>
          <w:rFonts w:cs="Calibri"/>
          <w:b/>
          <w:sz w:val="20"/>
          <w:szCs w:val="20"/>
        </w:rPr>
        <w:t xml:space="preserve"> DRUKOWANEGO</w:t>
      </w:r>
    </w:p>
    <w:p w:rsidR="00770C72" w:rsidRPr="0099631A" w:rsidRDefault="00770C72" w:rsidP="00D12E49">
      <w:pPr>
        <w:pStyle w:val="Akapitzlist"/>
        <w:numPr>
          <w:ilvl w:val="0"/>
          <w:numId w:val="18"/>
        </w:numPr>
        <w:suppressAutoHyphens/>
        <w:autoSpaceDE w:val="0"/>
        <w:autoSpaceDN w:val="0"/>
        <w:adjustRightInd w:val="0"/>
        <w:spacing w:after="0" w:line="360" w:lineRule="auto"/>
        <w:ind w:left="284" w:hanging="284"/>
        <w:contextualSpacing w:val="0"/>
        <w:jc w:val="both"/>
        <w:rPr>
          <w:rFonts w:cs="Calibri"/>
          <w:b/>
          <w:bCs/>
          <w:sz w:val="20"/>
          <w:szCs w:val="20"/>
        </w:rPr>
      </w:pPr>
      <w:r w:rsidRPr="0099631A">
        <w:rPr>
          <w:rFonts w:cs="Calibri"/>
          <w:b/>
          <w:bCs/>
          <w:sz w:val="20"/>
          <w:szCs w:val="20"/>
        </w:rPr>
        <w:t>Zadanie nr 1</w:t>
      </w:r>
    </w:p>
    <w:p w:rsidR="00770C72" w:rsidRPr="0099631A" w:rsidRDefault="00770C72" w:rsidP="00D12E49">
      <w:pPr>
        <w:pStyle w:val="Akapitzlist"/>
        <w:numPr>
          <w:ilvl w:val="0"/>
          <w:numId w:val="19"/>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Wykonawca w terminie 7 dni kalendarzowych od dnia podpisania umowy dostarczy Zamawiającemu propozycję Harmonogramu produkcyjnego uwzględniającego terminy planowanych wydań poszczególnych numerów</w:t>
      </w:r>
      <w:r w:rsidR="00415E31" w:rsidRPr="0099631A">
        <w:rPr>
          <w:rFonts w:cs="Calibri"/>
          <w:bCs/>
          <w:sz w:val="20"/>
          <w:szCs w:val="20"/>
        </w:rPr>
        <w:t xml:space="preserve"> </w:t>
      </w:r>
      <w:r w:rsidRPr="0099631A">
        <w:rPr>
          <w:rFonts w:cs="Calibri"/>
          <w:bCs/>
          <w:sz w:val="20"/>
          <w:szCs w:val="20"/>
        </w:rPr>
        <w:t>e-biuletynu. Wykonawca uwzględni wszelkie uwagi Zamawiającego złożone do ww. propozycji.</w:t>
      </w:r>
    </w:p>
    <w:p w:rsidR="00770C72" w:rsidRPr="0099631A" w:rsidRDefault="00311C11" w:rsidP="00D12E49">
      <w:pPr>
        <w:pStyle w:val="Akapitzlist"/>
        <w:numPr>
          <w:ilvl w:val="0"/>
          <w:numId w:val="19"/>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Wykonawca w terminie 7</w:t>
      </w:r>
      <w:r w:rsidR="00770C72" w:rsidRPr="0099631A">
        <w:rPr>
          <w:rFonts w:cs="Calibri"/>
          <w:bCs/>
          <w:sz w:val="20"/>
          <w:szCs w:val="20"/>
        </w:rPr>
        <w:t xml:space="preserve"> dni kalendarzowych od dnia podpisania umowy dostarczy Zamawiającemu projekt graficzny e-biuletynu oraz przedstawi Zamawiającemu do akceptacji planowany konspekt pierwszego wydania, obejmujący m.in. założenia tematyczne, propozycje autorów, tekstów oraz zdjęć, które stanowić będą treść</w:t>
      </w:r>
      <w:r w:rsidR="00A07E2E" w:rsidRPr="0099631A">
        <w:rPr>
          <w:rFonts w:cs="Calibri"/>
          <w:bCs/>
          <w:sz w:val="20"/>
          <w:szCs w:val="20"/>
        </w:rPr>
        <w:t xml:space="preserve"> </w:t>
      </w:r>
      <w:r w:rsidR="00770C72" w:rsidRPr="0099631A">
        <w:rPr>
          <w:rFonts w:cs="Calibri"/>
          <w:bCs/>
          <w:sz w:val="20"/>
          <w:szCs w:val="20"/>
        </w:rPr>
        <w:t>e-biuletynu. Zamawiający w terminie 4 dni kalendarzowych zaakceptuje przedstawiony konspekt lub złoży uwagi, które Wykonawca zobowiązany jest uwzględnić. Wykonawca uwzględni wszelkie uwagi Zamawiającego złożone do ww. propozycji.</w:t>
      </w:r>
    </w:p>
    <w:p w:rsidR="00770C72" w:rsidRPr="0099631A" w:rsidRDefault="00770C72" w:rsidP="00D12E49">
      <w:pPr>
        <w:pStyle w:val="Akapitzlist"/>
        <w:numPr>
          <w:ilvl w:val="0"/>
          <w:numId w:val="19"/>
        </w:numPr>
        <w:suppressAutoHyphens/>
        <w:autoSpaceDE w:val="0"/>
        <w:autoSpaceDN w:val="0"/>
        <w:adjustRightInd w:val="0"/>
        <w:spacing w:after="0" w:line="360" w:lineRule="auto"/>
        <w:contextualSpacing w:val="0"/>
        <w:jc w:val="both"/>
        <w:rPr>
          <w:rFonts w:cs="Calibri"/>
          <w:bCs/>
          <w:sz w:val="20"/>
          <w:szCs w:val="20"/>
        </w:rPr>
      </w:pPr>
      <w:r w:rsidRPr="0099631A">
        <w:rPr>
          <w:rFonts w:cs="Calibri"/>
          <w:bCs/>
          <w:sz w:val="20"/>
          <w:szCs w:val="20"/>
        </w:rPr>
        <w:t>Materiał wymaga każdorazowo pisemnej (mailowej) akceptacji Zamawiającego.</w:t>
      </w:r>
    </w:p>
    <w:p w:rsidR="00770C72" w:rsidRPr="0099631A" w:rsidRDefault="00770C72" w:rsidP="00D12E49">
      <w:pPr>
        <w:pStyle w:val="Akapitzlist"/>
        <w:numPr>
          <w:ilvl w:val="0"/>
          <w:numId w:val="18"/>
        </w:numPr>
        <w:suppressAutoHyphens/>
        <w:autoSpaceDE w:val="0"/>
        <w:autoSpaceDN w:val="0"/>
        <w:adjustRightInd w:val="0"/>
        <w:spacing w:after="0" w:line="360" w:lineRule="auto"/>
        <w:ind w:left="284" w:hanging="284"/>
        <w:contextualSpacing w:val="0"/>
        <w:jc w:val="both"/>
        <w:rPr>
          <w:rFonts w:cs="Calibri"/>
          <w:b/>
          <w:bCs/>
          <w:sz w:val="20"/>
          <w:szCs w:val="20"/>
        </w:rPr>
      </w:pPr>
      <w:r w:rsidRPr="0099631A">
        <w:rPr>
          <w:rFonts w:cs="Calibri"/>
          <w:b/>
          <w:bCs/>
          <w:sz w:val="20"/>
          <w:szCs w:val="20"/>
        </w:rPr>
        <w:t>Zadanie nr 2</w:t>
      </w:r>
    </w:p>
    <w:p w:rsidR="00770C72" w:rsidRPr="00AD6911" w:rsidRDefault="00770C72" w:rsidP="00770C72">
      <w:pPr>
        <w:pStyle w:val="Akapitzlist"/>
        <w:autoSpaceDE w:val="0"/>
        <w:autoSpaceDN w:val="0"/>
        <w:adjustRightInd w:val="0"/>
        <w:spacing w:line="360" w:lineRule="auto"/>
        <w:ind w:left="709" w:hanging="283"/>
        <w:jc w:val="both"/>
        <w:rPr>
          <w:rFonts w:cs="Calibri"/>
          <w:bCs/>
          <w:sz w:val="20"/>
          <w:szCs w:val="20"/>
        </w:rPr>
      </w:pPr>
      <w:r w:rsidRPr="00AD6911">
        <w:rPr>
          <w:rFonts w:cs="Calibri"/>
          <w:bCs/>
          <w:sz w:val="20"/>
          <w:szCs w:val="20"/>
        </w:rPr>
        <w:t>1)</w:t>
      </w:r>
      <w:r w:rsidRPr="00AD6911">
        <w:rPr>
          <w:rFonts w:cs="Calibri"/>
          <w:bCs/>
          <w:sz w:val="20"/>
          <w:szCs w:val="20"/>
        </w:rPr>
        <w:tab/>
        <w:t>Wykonawca w terminie 7 dni kalendarzowych od dnia podpisania umowy dostarczy Zamawiającemu propozycję Harmonogramu produkcyjnego uwzględniającego terminy planowanych wydań poszczególnych numerów biuletynu. Wykonawca uwzględni wszelkie uwagi Zamawiającego złożone do ww. propozycji.</w:t>
      </w:r>
    </w:p>
    <w:p w:rsidR="00770C72" w:rsidRPr="00AD6911" w:rsidRDefault="00770C72" w:rsidP="00770C72">
      <w:pPr>
        <w:pStyle w:val="Akapitzlist"/>
        <w:autoSpaceDE w:val="0"/>
        <w:autoSpaceDN w:val="0"/>
        <w:adjustRightInd w:val="0"/>
        <w:spacing w:line="360" w:lineRule="auto"/>
        <w:ind w:left="709" w:hanging="283"/>
        <w:jc w:val="both"/>
        <w:rPr>
          <w:rFonts w:cs="Calibri"/>
          <w:bCs/>
          <w:sz w:val="20"/>
          <w:szCs w:val="20"/>
        </w:rPr>
      </w:pPr>
      <w:r w:rsidRPr="00AD6911">
        <w:rPr>
          <w:rFonts w:cs="Calibri"/>
          <w:bCs/>
          <w:sz w:val="20"/>
          <w:szCs w:val="20"/>
        </w:rPr>
        <w:lastRenderedPageBreak/>
        <w:t>2)</w:t>
      </w:r>
      <w:r w:rsidRPr="00AD6911">
        <w:rPr>
          <w:rFonts w:cs="Calibri"/>
          <w:bCs/>
          <w:sz w:val="20"/>
          <w:szCs w:val="20"/>
        </w:rPr>
        <w:tab/>
        <w:t xml:space="preserve">Wykonawca w terminie </w:t>
      </w:r>
      <w:r w:rsidR="00311C11" w:rsidRPr="00AD6911">
        <w:rPr>
          <w:rFonts w:cs="Calibri"/>
          <w:bCs/>
          <w:sz w:val="20"/>
          <w:szCs w:val="20"/>
        </w:rPr>
        <w:t>7</w:t>
      </w:r>
      <w:r w:rsidRPr="00AD6911">
        <w:rPr>
          <w:rFonts w:cs="Calibri"/>
          <w:bCs/>
          <w:sz w:val="20"/>
          <w:szCs w:val="20"/>
        </w:rPr>
        <w:t xml:space="preserve"> dni kalendarzowych od dnia podpisania umowy dostarczy Zamawiającemu projekt graficzny biuletynu oraz przedstawi Zamawiającemu do akceptacji planowany konspekt pierwszego wydania, obejmujący m.in. założenia tematyczne, propozycje autorów, tekstów oraz zdjęć, które stanowić będą treść biuletynu. Zamawiający w terminie 4 dni kalendarzowych zaakceptuje przedstawiony konspekt lub złoży uwagi, które Wykonawca zobowiązany jest uwzględnić. Wykonawca uwzględni wszelkie uwagi Zamawiającego złożone do ww. propozycji.</w:t>
      </w:r>
    </w:p>
    <w:p w:rsidR="00AD45BE" w:rsidRPr="00000910" w:rsidRDefault="00A15808" w:rsidP="001F3305">
      <w:pPr>
        <w:pStyle w:val="Akapitzlist"/>
        <w:autoSpaceDE w:val="0"/>
        <w:autoSpaceDN w:val="0"/>
        <w:adjustRightInd w:val="0"/>
        <w:spacing w:line="360" w:lineRule="auto"/>
        <w:ind w:left="709" w:hanging="283"/>
        <w:jc w:val="both"/>
        <w:rPr>
          <w:rFonts w:cs="Calibri"/>
          <w:bCs/>
          <w:sz w:val="20"/>
          <w:szCs w:val="20"/>
        </w:rPr>
      </w:pPr>
      <w:r w:rsidRPr="00000910">
        <w:rPr>
          <w:rFonts w:cs="Calibri"/>
          <w:bCs/>
          <w:sz w:val="20"/>
          <w:szCs w:val="20"/>
        </w:rPr>
        <w:t>3</w:t>
      </w:r>
      <w:r w:rsidR="00770C72" w:rsidRPr="00000910">
        <w:rPr>
          <w:rFonts w:cs="Calibri"/>
          <w:bCs/>
          <w:sz w:val="20"/>
          <w:szCs w:val="20"/>
        </w:rPr>
        <w:t>)</w:t>
      </w:r>
      <w:r w:rsidR="00770C72" w:rsidRPr="00000910">
        <w:rPr>
          <w:rFonts w:cs="Calibri"/>
          <w:bCs/>
          <w:sz w:val="20"/>
          <w:szCs w:val="20"/>
        </w:rPr>
        <w:tab/>
        <w:t>Materiał wymaga każdorazowo pisemnej (mailowej) akceptacji Zamawiającego.</w:t>
      </w:r>
    </w:p>
    <w:p w:rsidR="00770C72" w:rsidRPr="00D74723" w:rsidRDefault="00770C72" w:rsidP="001F3305">
      <w:pPr>
        <w:pStyle w:val="Akapitzlist"/>
        <w:numPr>
          <w:ilvl w:val="0"/>
          <w:numId w:val="1"/>
        </w:numPr>
        <w:pBdr>
          <w:top w:val="nil"/>
          <w:left w:val="nil"/>
          <w:bottom w:val="nil"/>
          <w:right w:val="nil"/>
          <w:between w:val="nil"/>
          <w:bar w:val="nil"/>
        </w:pBdr>
        <w:shd w:val="clear" w:color="auto" w:fill="D9D9D9"/>
        <w:suppressAutoHyphens/>
        <w:spacing w:before="240" w:after="0" w:line="360" w:lineRule="auto"/>
        <w:ind w:left="426" w:hanging="426"/>
        <w:contextualSpacing w:val="0"/>
        <w:jc w:val="both"/>
        <w:outlineLvl w:val="4"/>
        <w:rPr>
          <w:rFonts w:cs="Calibri"/>
          <w:b/>
          <w:bCs/>
          <w:sz w:val="20"/>
          <w:szCs w:val="20"/>
        </w:rPr>
      </w:pPr>
      <w:r w:rsidRPr="00D74723">
        <w:rPr>
          <w:rFonts w:cs="Calibri"/>
          <w:b/>
          <w:sz w:val="20"/>
          <w:szCs w:val="20"/>
        </w:rPr>
        <w:t>R</w:t>
      </w:r>
      <w:r w:rsidRPr="00D74723">
        <w:rPr>
          <w:rFonts w:cs="Calibri"/>
          <w:b/>
          <w:bCs/>
          <w:sz w:val="20"/>
          <w:szCs w:val="20"/>
        </w:rPr>
        <w:t>EFERENCJE I WYTYCZNE</w:t>
      </w:r>
    </w:p>
    <w:p w:rsidR="00770C72" w:rsidRPr="00D74723"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cs="Calibri"/>
          <w:b/>
          <w:bCs/>
          <w:sz w:val="20"/>
          <w:szCs w:val="20"/>
        </w:rPr>
      </w:pPr>
      <w:r w:rsidRPr="00D74723">
        <w:rPr>
          <w:rFonts w:cs="Calibri"/>
          <w:sz w:val="20"/>
          <w:szCs w:val="20"/>
        </w:rPr>
        <w:t xml:space="preserve">Wersja </w:t>
      </w:r>
      <w:r w:rsidR="00454830" w:rsidRPr="00D74723">
        <w:rPr>
          <w:rFonts w:cs="Calibri"/>
          <w:sz w:val="20"/>
          <w:szCs w:val="20"/>
        </w:rPr>
        <w:t>elektroniczna</w:t>
      </w:r>
      <w:r w:rsidRPr="00D74723">
        <w:rPr>
          <w:rFonts w:cs="Calibri"/>
          <w:sz w:val="20"/>
          <w:szCs w:val="20"/>
        </w:rPr>
        <w:t>/ e-biuletyn w formie responsywnej strony internetowej, z mat</w:t>
      </w:r>
      <w:r w:rsidR="00DE24D7" w:rsidRPr="00D74723">
        <w:rPr>
          <w:rFonts w:cs="Calibri"/>
          <w:sz w:val="20"/>
          <w:szCs w:val="20"/>
        </w:rPr>
        <w:t>eriałami multimedialnymi (</w:t>
      </w:r>
      <w:r w:rsidRPr="00D74723">
        <w:rPr>
          <w:rFonts w:cs="Calibri"/>
          <w:sz w:val="20"/>
          <w:szCs w:val="20"/>
        </w:rPr>
        <w:t>galerie zdjęć, animacje). Grafiki i zdjęcia muszą posiadać tekst alternatywny z opisem ich zawartości.</w:t>
      </w:r>
    </w:p>
    <w:p w:rsidR="00770C72" w:rsidRPr="00D74723"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cs="Calibri"/>
          <w:sz w:val="20"/>
          <w:szCs w:val="20"/>
        </w:rPr>
      </w:pPr>
      <w:r w:rsidRPr="00D74723">
        <w:rPr>
          <w:rFonts w:cs="Calibri"/>
          <w:sz w:val="20"/>
          <w:szCs w:val="20"/>
        </w:rPr>
        <w:t>Wymagany bezpośredni przekaz kierowany do odbiorcy – przystępny, obrazowy, nieurzędowy język.</w:t>
      </w:r>
    </w:p>
    <w:p w:rsidR="00770C72" w:rsidRPr="00D74723"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cs="Calibri"/>
          <w:sz w:val="20"/>
          <w:szCs w:val="20"/>
        </w:rPr>
      </w:pPr>
      <w:r w:rsidRPr="00D74723">
        <w:rPr>
          <w:rFonts w:cs="Calibri"/>
          <w:sz w:val="20"/>
          <w:szCs w:val="20"/>
        </w:rPr>
        <w:t>Unikanie terminologii hermetycznej i fachowej.</w:t>
      </w:r>
    </w:p>
    <w:p w:rsidR="00770C72" w:rsidRPr="00D74723" w:rsidRDefault="00770C72" w:rsidP="00FD6253">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cs="Calibri"/>
          <w:sz w:val="20"/>
          <w:szCs w:val="20"/>
        </w:rPr>
      </w:pPr>
      <w:r w:rsidRPr="00D74723">
        <w:rPr>
          <w:rFonts w:cs="Calibri"/>
          <w:sz w:val="20"/>
          <w:szCs w:val="20"/>
        </w:rPr>
        <w:t>Sformułowania anglojęzyczne, których odpowiedników brak w języku polskim, powinny być przystępnie tłumaczone lub omawiane opisowo.</w:t>
      </w:r>
    </w:p>
    <w:p w:rsidR="00DF32BF" w:rsidRPr="0099631A" w:rsidRDefault="00770C72" w:rsidP="00DF32BF">
      <w:pPr>
        <w:pStyle w:val="Akapitzlist"/>
        <w:numPr>
          <w:ilvl w:val="0"/>
          <w:numId w:val="3"/>
        </w:numPr>
        <w:pBdr>
          <w:top w:val="nil"/>
          <w:left w:val="nil"/>
          <w:bottom w:val="nil"/>
          <w:right w:val="nil"/>
          <w:between w:val="nil"/>
          <w:bar w:val="nil"/>
        </w:pBdr>
        <w:suppressAutoHyphens/>
        <w:spacing w:after="0" w:line="360" w:lineRule="auto"/>
        <w:ind w:left="284" w:hanging="284"/>
        <w:contextualSpacing w:val="0"/>
        <w:jc w:val="both"/>
        <w:outlineLvl w:val="4"/>
        <w:rPr>
          <w:rFonts w:cs="Calibri"/>
          <w:sz w:val="20"/>
          <w:szCs w:val="20"/>
        </w:rPr>
      </w:pPr>
      <w:r w:rsidRPr="00D74723">
        <w:rPr>
          <w:rFonts w:cs="Calibri"/>
          <w:sz w:val="20"/>
          <w:szCs w:val="20"/>
        </w:rPr>
        <w:t>Zgodnie z zasadą równego dostępu do informacji komunikacja musi uwzględniać potrzeby osób z różnymi niepełnosprawnościami (np. odpowiedni dobór czcionek czytelnych dla osób słabo- i niedowidzących). Materiały publikowane w Internecie muszą być dostępne dla osób z</w:t>
      </w:r>
      <w:r w:rsidR="00A07E2E" w:rsidRPr="00D74723">
        <w:rPr>
          <w:rFonts w:cs="Calibri"/>
          <w:sz w:val="20"/>
          <w:szCs w:val="20"/>
        </w:rPr>
        <w:t> </w:t>
      </w:r>
      <w:r w:rsidRPr="00D74723">
        <w:rPr>
          <w:rFonts w:cs="Calibri"/>
          <w:sz w:val="20"/>
          <w:szCs w:val="20"/>
        </w:rPr>
        <w:t xml:space="preserve">niepełnosprawnościami zgodnie ze standardami WCAG 2.0 (Web Content Accessibility </w:t>
      </w:r>
      <w:proofErr w:type="spellStart"/>
      <w:r w:rsidRPr="00D74723">
        <w:rPr>
          <w:rFonts w:cs="Calibri"/>
          <w:sz w:val="20"/>
          <w:szCs w:val="20"/>
        </w:rPr>
        <w:t>Guidelines</w:t>
      </w:r>
      <w:proofErr w:type="spellEnd"/>
      <w:r w:rsidRPr="00D74723">
        <w:rPr>
          <w:rFonts w:cs="Calibri"/>
          <w:sz w:val="20"/>
          <w:szCs w:val="20"/>
        </w:rPr>
        <w:t xml:space="preserve">) na poziomie AA. Przykładowa strona zawierająca zasady stosowania standardów WCAG 2.0 – </w:t>
      </w:r>
      <w:hyperlink r:id="rId15" w:anchor="intro-layers-guidance" w:history="1">
        <w:r w:rsidRPr="00D74723">
          <w:rPr>
            <w:rStyle w:val="Hipercze"/>
            <w:rFonts w:cs="Calibri"/>
            <w:sz w:val="20"/>
            <w:szCs w:val="20"/>
          </w:rPr>
          <w:t>http://fdc.org.pl/wcag2/#intro-layers-guidance</w:t>
        </w:r>
      </w:hyperlink>
      <w:r w:rsidRPr="0099631A">
        <w:rPr>
          <w:rFonts w:cs="Calibri"/>
          <w:sz w:val="20"/>
          <w:szCs w:val="20"/>
        </w:rPr>
        <w:t>.</w:t>
      </w:r>
    </w:p>
    <w:p w:rsidR="00770C72" w:rsidRPr="0099631A" w:rsidRDefault="00770C72" w:rsidP="00FD6253">
      <w:pPr>
        <w:pStyle w:val="Akapitzlist"/>
        <w:numPr>
          <w:ilvl w:val="0"/>
          <w:numId w:val="1"/>
        </w:numPr>
        <w:shd w:val="clear" w:color="auto" w:fill="D9D9D9"/>
        <w:suppressAutoHyphens/>
        <w:spacing w:after="0" w:line="360" w:lineRule="auto"/>
        <w:ind w:left="426" w:hanging="426"/>
        <w:jc w:val="both"/>
        <w:outlineLvl w:val="4"/>
        <w:rPr>
          <w:rFonts w:cs="Calibri"/>
          <w:b/>
          <w:sz w:val="20"/>
          <w:szCs w:val="20"/>
        </w:rPr>
      </w:pPr>
      <w:r w:rsidRPr="0099631A">
        <w:rPr>
          <w:rFonts w:cs="Calibri"/>
          <w:b/>
          <w:sz w:val="20"/>
          <w:szCs w:val="20"/>
        </w:rPr>
        <w:t>PODSTAWOWE INFORMACJE NT. FUNDUSZY EUROPEJSKICH WDRAŻANYCH W WOJEWÓDZTWIE MAZOWIECKIM</w:t>
      </w:r>
    </w:p>
    <w:p w:rsidR="00770C72" w:rsidRPr="0099631A" w:rsidRDefault="00770C72" w:rsidP="00FD6253">
      <w:pPr>
        <w:pStyle w:val="Default"/>
        <w:widowControl w:val="0"/>
        <w:numPr>
          <w:ilvl w:val="0"/>
          <w:numId w:val="5"/>
        </w:numPr>
        <w:spacing w:line="360" w:lineRule="auto"/>
        <w:ind w:left="284" w:hanging="284"/>
        <w:outlineLvl w:val="4"/>
        <w:rPr>
          <w:rFonts w:ascii="Calibri" w:eastAsia="Times New Roman" w:hAnsi="Calibri" w:cs="Calibri"/>
          <w:b/>
          <w:color w:val="auto"/>
          <w:sz w:val="20"/>
          <w:szCs w:val="20"/>
          <w:lang w:eastAsia="ar-SA"/>
        </w:rPr>
      </w:pPr>
      <w:r w:rsidRPr="0099631A">
        <w:rPr>
          <w:rFonts w:ascii="Calibri" w:eastAsia="Times New Roman" w:hAnsi="Calibri" w:cs="Calibri"/>
          <w:b/>
          <w:color w:val="auto"/>
          <w:sz w:val="20"/>
          <w:szCs w:val="20"/>
          <w:lang w:eastAsia="ar-SA"/>
        </w:rPr>
        <w:t>Role, jakie spełniają Fundusze Europejskie:</w:t>
      </w:r>
    </w:p>
    <w:p w:rsidR="00770C72" w:rsidRPr="0099631A" w:rsidRDefault="00454830"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wspierają osoby, organizacje i instytucje zaangażowane w rozwój regionu oraz kraju</w:t>
      </w:r>
      <w:r w:rsidR="00770C72" w:rsidRPr="0099631A">
        <w:rPr>
          <w:rFonts w:ascii="Calibri" w:eastAsia="Times New Roman" w:hAnsi="Calibri" w:cs="Calibri"/>
          <w:color w:val="auto"/>
          <w:sz w:val="20"/>
          <w:szCs w:val="20"/>
          <w:lang w:eastAsia="ar-SA"/>
        </w:rPr>
        <w:t>,</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są katalizatorami zmian (przyspieszają je i wzmacniają),</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są wszechstronnym mechanizmem pomocy, a nie wyłącznie środkami finansowymi,</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pacing w:val="-6"/>
          <w:sz w:val="20"/>
          <w:szCs w:val="20"/>
          <w:lang w:eastAsia="ar-SA"/>
        </w:rPr>
      </w:pPr>
      <w:r w:rsidRPr="0099631A">
        <w:rPr>
          <w:rFonts w:ascii="Calibri" w:eastAsia="Times New Roman" w:hAnsi="Calibri" w:cs="Calibri"/>
          <w:color w:val="auto"/>
          <w:spacing w:val="-6"/>
          <w:sz w:val="20"/>
          <w:szCs w:val="20"/>
          <w:lang w:eastAsia="ar-SA"/>
        </w:rPr>
        <w:t>wspierają zarówno wielkie zmiany w skali kraju, regionu, jak i zmiany lokalne oraz zmiany w życiu osobistym,</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 xml:space="preserve">zachęcają mieszkańców </w:t>
      </w:r>
      <w:r w:rsidR="00C057A4">
        <w:rPr>
          <w:rFonts w:ascii="Calibri" w:eastAsia="Times New Roman" w:hAnsi="Calibri" w:cs="Calibri"/>
          <w:color w:val="auto"/>
          <w:sz w:val="20"/>
          <w:szCs w:val="20"/>
          <w:lang w:eastAsia="ar-SA"/>
        </w:rPr>
        <w:t>regionu i kraju</w:t>
      </w:r>
      <w:r w:rsidRPr="0099631A">
        <w:rPr>
          <w:rFonts w:ascii="Calibri" w:eastAsia="Times New Roman" w:hAnsi="Calibri" w:cs="Calibri"/>
          <w:color w:val="auto"/>
          <w:sz w:val="20"/>
          <w:szCs w:val="20"/>
          <w:lang w:eastAsia="ar-SA"/>
        </w:rPr>
        <w:t xml:space="preserve"> do współpracy,</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wspierają obszary o największym potencjale rozwoju, nagradzają wizję i dobre pomysły prowadzące do pozytywnej zmiany,</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wprowadzają regiony w nową erę rozwoju opartego na wiedzy i informacji oraz innowacyjności,</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wspierają zdobywanie nowych doświadczeń pozwalających r</w:t>
      </w:r>
      <w:r w:rsidR="00C057A4">
        <w:rPr>
          <w:rFonts w:ascii="Calibri" w:eastAsia="Times New Roman" w:hAnsi="Calibri" w:cs="Calibri"/>
          <w:color w:val="auto"/>
          <w:sz w:val="20"/>
          <w:szCs w:val="20"/>
          <w:lang w:eastAsia="ar-SA"/>
        </w:rPr>
        <w:t>egionalnym przedsiębiorstwom na </w:t>
      </w:r>
      <w:r w:rsidRPr="0099631A">
        <w:rPr>
          <w:rFonts w:ascii="Calibri" w:eastAsia="Times New Roman" w:hAnsi="Calibri" w:cs="Calibri"/>
          <w:color w:val="auto"/>
          <w:sz w:val="20"/>
          <w:szCs w:val="20"/>
          <w:lang w:eastAsia="ar-SA"/>
        </w:rPr>
        <w:t>konkurowanie na globalnych rynkach,</w:t>
      </w:r>
    </w:p>
    <w:p w:rsidR="00770C72" w:rsidRPr="0099631A"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zmniejszają obszary wykluczenia społecznego,</w:t>
      </w:r>
    </w:p>
    <w:p w:rsidR="00770C72" w:rsidRPr="00AD6911"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włączają wykluczonych do głównego nurtu twórczego i produktywnego życia,</w:t>
      </w:r>
    </w:p>
    <w:p w:rsidR="00770C72" w:rsidRPr="00AD6911"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wspomagają integrację społeczeństwa i wspólne działania,</w:t>
      </w:r>
    </w:p>
    <w:p w:rsidR="00770C72" w:rsidRPr="00AD6911"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wspierają sprawną, przyjazną i rozwiązującą problemy obywatela administrację,</w:t>
      </w:r>
    </w:p>
    <w:p w:rsidR="00770C72" w:rsidRPr="00AD6911"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ograniczają emisję szkodliwych substancji do atmosfery poprzez wprowadzenie innowacyjnych technologii w</w:t>
      </w:r>
      <w:r w:rsidR="00A07E2E" w:rsidRPr="00AD6911">
        <w:rPr>
          <w:rFonts w:ascii="Calibri" w:eastAsia="Times New Roman" w:hAnsi="Calibri" w:cs="Calibri"/>
          <w:color w:val="auto"/>
          <w:sz w:val="20"/>
          <w:szCs w:val="20"/>
          <w:lang w:eastAsia="ar-SA"/>
        </w:rPr>
        <w:t> </w:t>
      </w:r>
      <w:r w:rsidRPr="00AD6911">
        <w:rPr>
          <w:rFonts w:ascii="Calibri" w:eastAsia="Times New Roman" w:hAnsi="Calibri" w:cs="Calibri"/>
          <w:color w:val="auto"/>
          <w:sz w:val="20"/>
          <w:szCs w:val="20"/>
          <w:lang w:eastAsia="ar-SA"/>
        </w:rPr>
        <w:t>kierunku energii odnawialnej,</w:t>
      </w:r>
    </w:p>
    <w:p w:rsidR="00770C72" w:rsidRPr="00000910"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000910">
        <w:rPr>
          <w:rFonts w:ascii="Calibri" w:eastAsia="Times New Roman" w:hAnsi="Calibri" w:cs="Calibri"/>
          <w:color w:val="auto"/>
          <w:sz w:val="20"/>
          <w:szCs w:val="20"/>
          <w:lang w:eastAsia="ar-SA"/>
        </w:rPr>
        <w:t>przyczyniają się do inteligentnego i zrównoważonego rozwoju regionu zwiększającego spójność społeczną i</w:t>
      </w:r>
      <w:r w:rsidR="00A07E2E" w:rsidRPr="00000910">
        <w:rPr>
          <w:rFonts w:ascii="Calibri" w:eastAsia="Times New Roman" w:hAnsi="Calibri" w:cs="Calibri"/>
          <w:color w:val="auto"/>
          <w:sz w:val="20"/>
          <w:szCs w:val="20"/>
          <w:lang w:eastAsia="ar-SA"/>
        </w:rPr>
        <w:t> </w:t>
      </w:r>
      <w:r w:rsidRPr="00000910">
        <w:rPr>
          <w:rFonts w:ascii="Calibri" w:eastAsia="Times New Roman" w:hAnsi="Calibri" w:cs="Calibri"/>
          <w:color w:val="auto"/>
          <w:sz w:val="20"/>
          <w:szCs w:val="20"/>
          <w:lang w:eastAsia="ar-SA"/>
        </w:rPr>
        <w:t>terytorialną przy wykorzystaniu mazowieckiego rynku pracy,</w:t>
      </w:r>
    </w:p>
    <w:p w:rsidR="00770C72" w:rsidRPr="00D74723"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lastRenderedPageBreak/>
        <w:t>wpływają na rozwój Mazowsza i pobudzają gospodarkę regionu,</w:t>
      </w:r>
    </w:p>
    <w:p w:rsidR="00770C72" w:rsidRPr="00D74723"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są bodźcem do inwestowania w naszą przyszłość,</w:t>
      </w:r>
    </w:p>
    <w:p w:rsidR="00770C72" w:rsidRPr="00D74723" w:rsidRDefault="00770C72" w:rsidP="00C057A4">
      <w:pPr>
        <w:pStyle w:val="Default"/>
        <w:widowControl w:val="0"/>
        <w:numPr>
          <w:ilvl w:val="0"/>
          <w:numId w:val="6"/>
        </w:numPr>
        <w:spacing w:line="360" w:lineRule="auto"/>
        <w:ind w:left="709" w:hanging="283"/>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dają szansę na nową jakość działań społecznych, gospodarczych i ekologicznych.</w:t>
      </w:r>
    </w:p>
    <w:p w:rsidR="00770C72" w:rsidRPr="00D74723" w:rsidRDefault="00770C72" w:rsidP="00FD6253">
      <w:pPr>
        <w:pStyle w:val="Default"/>
        <w:widowControl w:val="0"/>
        <w:numPr>
          <w:ilvl w:val="0"/>
          <w:numId w:val="5"/>
        </w:numPr>
        <w:spacing w:line="360" w:lineRule="auto"/>
        <w:ind w:left="284" w:hanging="284"/>
        <w:jc w:val="both"/>
        <w:outlineLvl w:val="4"/>
        <w:rPr>
          <w:rFonts w:ascii="Calibri" w:eastAsia="Times New Roman" w:hAnsi="Calibri" w:cs="Calibri"/>
          <w:b/>
          <w:color w:val="auto"/>
          <w:sz w:val="20"/>
          <w:szCs w:val="20"/>
          <w:lang w:eastAsia="ar-SA"/>
        </w:rPr>
      </w:pPr>
      <w:r w:rsidRPr="00D74723">
        <w:rPr>
          <w:rFonts w:ascii="Calibri" w:eastAsia="Times New Roman" w:hAnsi="Calibri" w:cs="Calibri"/>
          <w:b/>
          <w:color w:val="auto"/>
          <w:sz w:val="20"/>
          <w:szCs w:val="20"/>
          <w:lang w:eastAsia="ar-SA"/>
        </w:rPr>
        <w:t>Informacje uzupełniające o Regionalnym Programie Operacyjnym Województwa Mazowieckiego na lata 2014-2020 (RPO WM 2014-2020)</w:t>
      </w:r>
    </w:p>
    <w:p w:rsidR="00770C72" w:rsidRPr="00D74723" w:rsidRDefault="00770C72" w:rsidP="00FD6253">
      <w:pPr>
        <w:pStyle w:val="Default"/>
        <w:widowControl w:val="0"/>
        <w:numPr>
          <w:ilvl w:val="0"/>
          <w:numId w:val="7"/>
        </w:numPr>
        <w:spacing w:line="360" w:lineRule="auto"/>
        <w:ind w:left="709" w:hanging="425"/>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RPO WM 2014-2020 powinno być kojarzone z innowacyjnością, nowoczesnością, rozwojem, współtworzeniem, atrakcyjnością, potencjałem, siłą napędową zmian na Mazowszu, otwartością, katalizatorem pozytywnych zmian, nową jakością życia.</w:t>
      </w:r>
    </w:p>
    <w:p w:rsidR="00770C72" w:rsidRPr="00D74723" w:rsidRDefault="00770C72" w:rsidP="00FD6253">
      <w:pPr>
        <w:pStyle w:val="Default"/>
        <w:widowControl w:val="0"/>
        <w:numPr>
          <w:ilvl w:val="0"/>
          <w:numId w:val="7"/>
        </w:numPr>
        <w:spacing w:line="360" w:lineRule="auto"/>
        <w:ind w:left="709" w:hanging="425"/>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RPO WM 2014-2020 jest narzędziem pozwalającym na uzyskanie dofinansowania na realizację zarówno tzw. projektów twardych (np. B+R, przedsiębiorczość, rozwój transportu, OZE), jak i tzw. projektów miękkich (np. rozwój rynku pracy, przeciwdziałanie wykluczeniu społecznemu, edukacja).</w:t>
      </w:r>
    </w:p>
    <w:p w:rsidR="00770C72" w:rsidRPr="00D74723" w:rsidRDefault="00770C72" w:rsidP="00FD6253">
      <w:pPr>
        <w:pStyle w:val="Default"/>
        <w:widowControl w:val="0"/>
        <w:numPr>
          <w:ilvl w:val="0"/>
          <w:numId w:val="7"/>
        </w:numPr>
        <w:spacing w:line="360" w:lineRule="auto"/>
        <w:ind w:left="709" w:hanging="425"/>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Zasadnicza część RPO WM 2014-2020 została podzielona na 10 obszarów tematycznych:</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I Wykorzystanie działalności badawczo rozwojowej w gospodarce;</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II Wzrost e-potencjału Mazowsza;</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III Rozwój potencjału innowacyjnego i przedsiębiorczości;</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IV Przejście na gospodarkę niskoemisyjną;</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V Gospodarka przyjazna środowisku;</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VI Jakość życia;</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VII Rozwój regionalnego systemu transportowego;</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VIII Rozwój rynku pracy;</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IX Wspieranie włączenia społecznego i walka z ubóstwem;</w:t>
      </w:r>
    </w:p>
    <w:p w:rsidR="00770C72" w:rsidRPr="00D74723"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D74723">
        <w:rPr>
          <w:rFonts w:ascii="Calibri" w:eastAsia="Times New Roman" w:hAnsi="Calibri" w:cs="Calibri"/>
          <w:color w:val="auto"/>
          <w:sz w:val="20"/>
          <w:szCs w:val="20"/>
          <w:lang w:eastAsia="ar-SA"/>
        </w:rPr>
        <w:t>Oś Priorytetowa X Edukacja dla rozwoju regionu.</w:t>
      </w:r>
    </w:p>
    <w:p w:rsidR="00770C72" w:rsidRPr="0099631A" w:rsidRDefault="00770C72" w:rsidP="00770C72">
      <w:pPr>
        <w:pStyle w:val="Default"/>
        <w:widowControl w:val="0"/>
        <w:jc w:val="both"/>
        <w:outlineLvl w:val="4"/>
        <w:rPr>
          <w:rFonts w:ascii="Calibri" w:hAnsi="Calibri" w:cs="Calibri"/>
          <w:color w:val="auto"/>
          <w:sz w:val="18"/>
          <w:szCs w:val="18"/>
        </w:rPr>
      </w:pPr>
      <w:r w:rsidRPr="00D74723">
        <w:rPr>
          <w:rFonts w:ascii="Calibri" w:eastAsia="Times New Roman" w:hAnsi="Calibri" w:cs="Calibri"/>
          <w:b/>
          <w:i/>
          <w:color w:val="auto"/>
          <w:sz w:val="18"/>
          <w:szCs w:val="18"/>
          <w:lang w:eastAsia="ar-SA"/>
        </w:rPr>
        <w:t>Uwaga 3:</w:t>
      </w:r>
      <w:r w:rsidRPr="00D74723">
        <w:rPr>
          <w:rFonts w:ascii="Calibri" w:eastAsia="Times New Roman" w:hAnsi="Calibri" w:cs="Calibri"/>
          <w:i/>
          <w:color w:val="auto"/>
          <w:sz w:val="18"/>
          <w:szCs w:val="18"/>
          <w:lang w:eastAsia="ar-SA"/>
        </w:rPr>
        <w:t xml:space="preserve"> Więcej informacji nt. poszczególnych osi priorytetowych zawarto w dokumencie „Szczegółowy Opis Osi Priorytetowych RPO WM 2014-2020” - </w:t>
      </w:r>
      <w:hyperlink r:id="rId16" w:history="1">
        <w:r w:rsidRPr="00D74723">
          <w:rPr>
            <w:rStyle w:val="Hipercze"/>
            <w:rFonts w:ascii="Calibri" w:eastAsia="Times New Roman" w:hAnsi="Calibri" w:cs="Calibri"/>
            <w:i/>
            <w:color w:val="auto"/>
            <w:sz w:val="18"/>
            <w:szCs w:val="18"/>
            <w:lang w:eastAsia="ar-SA"/>
          </w:rPr>
          <w:t>http://funduszedlamazowsza.eu/dokument/zapoznaj-sie-z-prawem-i-dokumentami/szoop-rpo-wm-2014-2020.html</w:t>
        </w:r>
      </w:hyperlink>
    </w:p>
    <w:p w:rsidR="00770C72" w:rsidRPr="00D74723" w:rsidRDefault="00770C72" w:rsidP="00770C72">
      <w:pPr>
        <w:pStyle w:val="Default"/>
        <w:widowControl w:val="0"/>
        <w:jc w:val="both"/>
        <w:outlineLvl w:val="4"/>
        <w:rPr>
          <w:rFonts w:ascii="Calibri" w:eastAsia="Times New Roman" w:hAnsi="Calibri" w:cs="Calibri"/>
          <w:color w:val="auto"/>
          <w:sz w:val="20"/>
          <w:szCs w:val="20"/>
          <w:lang w:eastAsia="ar-SA"/>
        </w:rPr>
      </w:pPr>
    </w:p>
    <w:p w:rsidR="00770C72" w:rsidRPr="0099631A" w:rsidRDefault="00770C72" w:rsidP="00FD6253">
      <w:pPr>
        <w:pStyle w:val="Default"/>
        <w:widowControl w:val="0"/>
        <w:numPr>
          <w:ilvl w:val="0"/>
          <w:numId w:val="7"/>
        </w:numPr>
        <w:spacing w:line="360" w:lineRule="auto"/>
        <w:ind w:left="709" w:hanging="425"/>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Beneficjenci RPO WM 2014-2020 (podmioty, które realizują projekty dofinansowane w ramach Programu) obejmują wiele grup zawodowych i społecznych, reprezentujących m.in.:</w:t>
      </w:r>
    </w:p>
    <w:p w:rsidR="00770C72" w:rsidRPr="0099631A"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jednostki samorządu terytorialnego (</w:t>
      </w:r>
      <w:proofErr w:type="spellStart"/>
      <w:r w:rsidRPr="0099631A">
        <w:rPr>
          <w:rFonts w:ascii="Calibri" w:eastAsia="Times New Roman" w:hAnsi="Calibri" w:cs="Calibri"/>
          <w:color w:val="auto"/>
          <w:sz w:val="20"/>
          <w:szCs w:val="20"/>
          <w:lang w:eastAsia="ar-SA"/>
        </w:rPr>
        <w:t>jst</w:t>
      </w:r>
      <w:proofErr w:type="spellEnd"/>
      <w:r w:rsidRPr="0099631A">
        <w:rPr>
          <w:rFonts w:ascii="Calibri" w:eastAsia="Times New Roman" w:hAnsi="Calibri" w:cs="Calibri"/>
          <w:color w:val="auto"/>
          <w:sz w:val="20"/>
          <w:szCs w:val="20"/>
          <w:lang w:eastAsia="ar-SA"/>
        </w:rPr>
        <w:t>), ich związki i stowarzyszenia,</w:t>
      </w:r>
    </w:p>
    <w:p w:rsidR="00770C72" w:rsidRPr="0099631A"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 xml:space="preserve">jednostki organizacyjne </w:t>
      </w:r>
      <w:proofErr w:type="spellStart"/>
      <w:r w:rsidRPr="0099631A">
        <w:rPr>
          <w:rFonts w:ascii="Calibri" w:eastAsia="Times New Roman" w:hAnsi="Calibri" w:cs="Calibri"/>
          <w:color w:val="auto"/>
          <w:sz w:val="20"/>
          <w:szCs w:val="20"/>
          <w:lang w:eastAsia="ar-SA"/>
        </w:rPr>
        <w:t>jst</w:t>
      </w:r>
      <w:proofErr w:type="spellEnd"/>
      <w:r w:rsidRPr="0099631A">
        <w:rPr>
          <w:rFonts w:ascii="Calibri" w:eastAsia="Times New Roman" w:hAnsi="Calibri" w:cs="Calibri"/>
          <w:color w:val="auto"/>
          <w:sz w:val="20"/>
          <w:szCs w:val="20"/>
          <w:lang w:eastAsia="ar-SA"/>
        </w:rPr>
        <w:t xml:space="preserve"> posiadające osobowość prawną,</w:t>
      </w:r>
    </w:p>
    <w:p w:rsidR="00770C72" w:rsidRPr="0099631A"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podmioty działające w oparciu o przepisy ustawy o partnerstwie publiczno-prywatnym,</w:t>
      </w:r>
    </w:p>
    <w:p w:rsidR="00770C72" w:rsidRPr="0099631A" w:rsidRDefault="00770C72" w:rsidP="00FD6253">
      <w:pPr>
        <w:pStyle w:val="Default"/>
        <w:widowControl w:val="0"/>
        <w:numPr>
          <w:ilvl w:val="1"/>
          <w:numId w:val="7"/>
        </w:numPr>
        <w:spacing w:line="360" w:lineRule="auto"/>
        <w:ind w:left="993" w:hanging="284"/>
        <w:jc w:val="both"/>
        <w:outlineLvl w:val="4"/>
        <w:rPr>
          <w:rFonts w:ascii="Calibri" w:eastAsia="Times New Roman" w:hAnsi="Calibri" w:cs="Calibri"/>
          <w:color w:val="auto"/>
          <w:spacing w:val="-6"/>
          <w:sz w:val="20"/>
          <w:szCs w:val="20"/>
          <w:lang w:eastAsia="ar-SA"/>
        </w:rPr>
      </w:pPr>
      <w:r w:rsidRPr="0099631A">
        <w:rPr>
          <w:rFonts w:ascii="Calibri" w:eastAsia="Times New Roman" w:hAnsi="Calibri" w:cs="Calibri"/>
          <w:color w:val="auto"/>
          <w:spacing w:val="-6"/>
          <w:sz w:val="20"/>
          <w:szCs w:val="20"/>
          <w:lang w:eastAsia="ar-SA"/>
        </w:rPr>
        <w:t>zakłady opieki zdrowotnej działające w publicznym systemie ochrony zdrowia – zakontraktowane z NFZ,</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jednostki i konsorcja naukowe,</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szkoły wyższe,</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proinnowacyjne instytucje otoczenia biznesu – ośrodki innowacyjności,</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parki krajobrazowe i narodowe,</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instytucje kultury,</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organizacje pozarządowe,</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administracja rządowa,</w:t>
      </w:r>
    </w:p>
    <w:p w:rsidR="00770C72" w:rsidRPr="0099631A" w:rsidRDefault="00770C72" w:rsidP="00FD6253">
      <w:pPr>
        <w:pStyle w:val="Default"/>
        <w:widowControl w:val="0"/>
        <w:numPr>
          <w:ilvl w:val="1"/>
          <w:numId w:val="7"/>
        </w:numPr>
        <w:spacing w:line="360" w:lineRule="auto"/>
        <w:ind w:left="993" w:hanging="284"/>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kościoły i związki wyznaniowe oraz osoby prawne kościołów i związków wyznaniowych,</w:t>
      </w:r>
    </w:p>
    <w:p w:rsidR="00770C72" w:rsidRPr="0099631A" w:rsidRDefault="00770C72" w:rsidP="00770C72">
      <w:pPr>
        <w:pStyle w:val="Default"/>
        <w:widowControl w:val="0"/>
        <w:tabs>
          <w:tab w:val="left" w:pos="993"/>
        </w:tabs>
        <w:spacing w:line="360" w:lineRule="auto"/>
        <w:ind w:left="709"/>
        <w:outlineLvl w:val="4"/>
        <w:rPr>
          <w:rFonts w:ascii="Calibri" w:eastAsia="Times New Roman" w:hAnsi="Calibri" w:cs="Calibri"/>
          <w:color w:val="auto"/>
          <w:sz w:val="20"/>
          <w:szCs w:val="20"/>
          <w:lang w:eastAsia="ar-SA"/>
        </w:rPr>
      </w:pPr>
      <w:r w:rsidRPr="0099631A">
        <w:rPr>
          <w:rFonts w:ascii="Calibri" w:eastAsia="Times New Roman" w:hAnsi="Calibri" w:cs="Calibri"/>
          <w:color w:val="auto"/>
          <w:sz w:val="20"/>
          <w:szCs w:val="20"/>
          <w:lang w:eastAsia="ar-SA"/>
        </w:rPr>
        <w:t>ł)</w:t>
      </w:r>
      <w:r w:rsidRPr="0099631A">
        <w:rPr>
          <w:rFonts w:ascii="Calibri" w:eastAsia="Times New Roman" w:hAnsi="Calibri" w:cs="Calibri"/>
          <w:color w:val="auto"/>
          <w:sz w:val="20"/>
          <w:szCs w:val="20"/>
          <w:lang w:eastAsia="ar-SA"/>
        </w:rPr>
        <w:tab/>
        <w:t>jednostki sektora finansów publicznych posiadające osobowość prawną,</w:t>
      </w:r>
    </w:p>
    <w:p w:rsidR="00770C72" w:rsidRPr="00AD6911" w:rsidRDefault="00770C72" w:rsidP="00770C72">
      <w:pPr>
        <w:pStyle w:val="Default"/>
        <w:widowControl w:val="0"/>
        <w:tabs>
          <w:tab w:val="left" w:pos="993"/>
        </w:tabs>
        <w:spacing w:line="360" w:lineRule="auto"/>
        <w:ind w:left="709"/>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lastRenderedPageBreak/>
        <w:t>m)</w:t>
      </w:r>
      <w:r w:rsidRPr="00AD6911">
        <w:rPr>
          <w:rFonts w:ascii="Calibri" w:eastAsia="Times New Roman" w:hAnsi="Calibri" w:cs="Calibri"/>
          <w:color w:val="auto"/>
          <w:sz w:val="20"/>
          <w:szCs w:val="20"/>
          <w:lang w:eastAsia="ar-SA"/>
        </w:rPr>
        <w:tab/>
        <w:t>PGL Lasy Państwowe i jego jednostki organizacyjne,</w:t>
      </w:r>
    </w:p>
    <w:p w:rsidR="00770C72" w:rsidRPr="00AD6911" w:rsidRDefault="00770C72" w:rsidP="00770C72">
      <w:pPr>
        <w:pStyle w:val="Default"/>
        <w:widowControl w:val="0"/>
        <w:tabs>
          <w:tab w:val="left" w:pos="993"/>
        </w:tabs>
        <w:spacing w:line="360" w:lineRule="auto"/>
        <w:ind w:left="709"/>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n)</w:t>
      </w:r>
      <w:r w:rsidRPr="00AD6911">
        <w:rPr>
          <w:rFonts w:ascii="Calibri" w:eastAsia="Times New Roman" w:hAnsi="Calibri" w:cs="Calibri"/>
          <w:color w:val="auto"/>
          <w:sz w:val="20"/>
          <w:szCs w:val="20"/>
          <w:lang w:eastAsia="ar-SA"/>
        </w:rPr>
        <w:tab/>
        <w:t>spółki wodne i ich związki,</w:t>
      </w:r>
    </w:p>
    <w:p w:rsidR="00770C72" w:rsidRPr="00AD6911" w:rsidRDefault="00770C72" w:rsidP="00770C72">
      <w:pPr>
        <w:pStyle w:val="Default"/>
        <w:widowControl w:val="0"/>
        <w:tabs>
          <w:tab w:val="left" w:pos="993"/>
        </w:tabs>
        <w:spacing w:line="360" w:lineRule="auto"/>
        <w:ind w:left="709"/>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o)</w:t>
      </w:r>
      <w:r w:rsidRPr="00AD6911">
        <w:rPr>
          <w:rFonts w:ascii="Calibri" w:eastAsia="Times New Roman" w:hAnsi="Calibri" w:cs="Calibri"/>
          <w:color w:val="auto"/>
          <w:sz w:val="20"/>
          <w:szCs w:val="20"/>
          <w:lang w:eastAsia="ar-SA"/>
        </w:rPr>
        <w:tab/>
        <w:t>przedsiębiorstwa, w tym przedsiębiorstwa społeczne, MŚP,</w:t>
      </w:r>
    </w:p>
    <w:p w:rsidR="00770C72" w:rsidRPr="00AD6911" w:rsidRDefault="00770C72" w:rsidP="00770C72">
      <w:pPr>
        <w:pStyle w:val="Default"/>
        <w:widowControl w:val="0"/>
        <w:tabs>
          <w:tab w:val="left" w:pos="993"/>
        </w:tabs>
        <w:spacing w:line="360" w:lineRule="auto"/>
        <w:ind w:left="709"/>
        <w:outlineLvl w:val="4"/>
        <w:rPr>
          <w:rFonts w:ascii="Calibri" w:eastAsia="Times New Roman" w:hAnsi="Calibri" w:cs="Calibri"/>
          <w:color w:val="auto"/>
          <w:sz w:val="20"/>
          <w:szCs w:val="20"/>
          <w:lang w:eastAsia="ar-SA"/>
        </w:rPr>
      </w:pPr>
      <w:r w:rsidRPr="00AD6911">
        <w:rPr>
          <w:rFonts w:ascii="Calibri" w:eastAsia="Times New Roman" w:hAnsi="Calibri" w:cs="Calibri"/>
          <w:color w:val="auto"/>
          <w:sz w:val="20"/>
          <w:szCs w:val="20"/>
          <w:lang w:eastAsia="ar-SA"/>
        </w:rPr>
        <w:t>p)</w:t>
      </w:r>
      <w:r w:rsidRPr="00AD6911">
        <w:rPr>
          <w:rFonts w:ascii="Calibri" w:eastAsia="Times New Roman" w:hAnsi="Calibri" w:cs="Calibri"/>
          <w:color w:val="auto"/>
          <w:sz w:val="20"/>
          <w:szCs w:val="20"/>
          <w:lang w:eastAsia="ar-SA"/>
        </w:rPr>
        <w:tab/>
        <w:t>instytucje rynku pracy, jednostki zatrudnienia socjalnego.</w:t>
      </w:r>
    </w:p>
    <w:p w:rsidR="00770C72" w:rsidRPr="0099631A" w:rsidRDefault="00770C72" w:rsidP="00770C72">
      <w:pPr>
        <w:pStyle w:val="Default"/>
        <w:widowControl w:val="0"/>
        <w:jc w:val="both"/>
        <w:outlineLvl w:val="4"/>
        <w:rPr>
          <w:rFonts w:ascii="Calibri" w:eastAsia="Arial Unicode MS" w:hAnsi="Calibri" w:cs="Calibri"/>
          <w:color w:val="auto"/>
          <w:sz w:val="18"/>
          <w:szCs w:val="18"/>
          <w:u w:color="000000"/>
        </w:rPr>
      </w:pPr>
      <w:r w:rsidRPr="00AD6911">
        <w:rPr>
          <w:rFonts w:ascii="Calibri" w:eastAsia="Times New Roman" w:hAnsi="Calibri" w:cs="Calibri"/>
          <w:b/>
          <w:i/>
          <w:color w:val="auto"/>
          <w:sz w:val="18"/>
          <w:szCs w:val="18"/>
          <w:lang w:eastAsia="ar-SA"/>
        </w:rPr>
        <w:t>Uwaga 4:</w:t>
      </w:r>
      <w:r w:rsidRPr="00AD6911">
        <w:rPr>
          <w:rFonts w:ascii="Calibri" w:eastAsia="Times New Roman" w:hAnsi="Calibri" w:cs="Calibri"/>
          <w:i/>
          <w:color w:val="auto"/>
          <w:sz w:val="18"/>
          <w:szCs w:val="18"/>
          <w:lang w:eastAsia="ar-SA"/>
        </w:rPr>
        <w:t xml:space="preserve"> Szczegółowe informacje o RPO WM 2014-2020 oraz o aktualnie prowadzonych i planowanych naborach w ramach Programu są dostępne na stronie </w:t>
      </w:r>
      <w:hyperlink r:id="rId17" w:history="1">
        <w:r w:rsidRPr="00D74723">
          <w:rPr>
            <w:rStyle w:val="Hipercze"/>
            <w:rFonts w:ascii="Calibri" w:eastAsia="Times New Roman" w:hAnsi="Calibri" w:cs="Calibri"/>
            <w:i/>
            <w:color w:val="auto"/>
            <w:sz w:val="18"/>
            <w:szCs w:val="18"/>
            <w:lang w:eastAsia="ar-SA"/>
          </w:rPr>
          <w:t>funduszedlamazowsza.eu</w:t>
        </w:r>
      </w:hyperlink>
      <w:r w:rsidRPr="0099631A">
        <w:rPr>
          <w:rStyle w:val="Hipercze"/>
          <w:rFonts w:ascii="Calibri" w:eastAsia="Times New Roman" w:hAnsi="Calibri" w:cs="Calibri"/>
          <w:i/>
          <w:color w:val="auto"/>
          <w:sz w:val="18"/>
          <w:szCs w:val="18"/>
          <w:lang w:eastAsia="ar-SA"/>
        </w:rPr>
        <w:t>.</w:t>
      </w:r>
    </w:p>
    <w:p w:rsidR="00770C72" w:rsidRPr="0099631A" w:rsidRDefault="00770C72" w:rsidP="00770C72">
      <w:pPr>
        <w:pBdr>
          <w:top w:val="nil"/>
          <w:left w:val="nil"/>
          <w:bottom w:val="nil"/>
          <w:right w:val="nil"/>
          <w:between w:val="nil"/>
          <w:bar w:val="nil"/>
        </w:pBdr>
        <w:jc w:val="both"/>
        <w:outlineLvl w:val="4"/>
        <w:rPr>
          <w:rFonts w:ascii="Calibri" w:hAnsi="Calibri" w:cs="Calibri"/>
          <w:bCs/>
          <w:sz w:val="20"/>
          <w:szCs w:val="20"/>
        </w:rPr>
      </w:pPr>
    </w:p>
    <w:p w:rsidR="00770C72" w:rsidRPr="0099631A" w:rsidRDefault="00770C72" w:rsidP="00D12E49">
      <w:pPr>
        <w:pStyle w:val="Akapitzlist"/>
        <w:numPr>
          <w:ilvl w:val="0"/>
          <w:numId w:val="21"/>
        </w:numPr>
        <w:shd w:val="clear" w:color="auto" w:fill="D9D9D9"/>
        <w:suppressAutoHyphens/>
        <w:spacing w:after="0" w:line="360" w:lineRule="auto"/>
        <w:ind w:left="426" w:hanging="426"/>
        <w:contextualSpacing w:val="0"/>
        <w:jc w:val="both"/>
        <w:outlineLvl w:val="4"/>
        <w:rPr>
          <w:rFonts w:cs="Calibri"/>
          <w:b/>
          <w:sz w:val="20"/>
          <w:szCs w:val="20"/>
        </w:rPr>
      </w:pPr>
      <w:r w:rsidRPr="0099631A">
        <w:rPr>
          <w:rFonts w:cs="Calibri"/>
          <w:b/>
          <w:sz w:val="20"/>
          <w:szCs w:val="20"/>
        </w:rPr>
        <w:t>INFORMACJE UZUPEŁNIAJĄCE</w:t>
      </w:r>
    </w:p>
    <w:p w:rsidR="00770C72" w:rsidRPr="0099631A" w:rsidRDefault="00770C72" w:rsidP="00FD6253">
      <w:pPr>
        <w:pStyle w:val="Tekstpodstawowy"/>
        <w:numPr>
          <w:ilvl w:val="0"/>
          <w:numId w:val="4"/>
        </w:numPr>
        <w:tabs>
          <w:tab w:val="left" w:pos="72"/>
        </w:tabs>
        <w:spacing w:line="360" w:lineRule="auto"/>
        <w:ind w:left="284" w:hanging="284"/>
        <w:outlineLvl w:val="4"/>
        <w:rPr>
          <w:rFonts w:ascii="Calibri" w:hAnsi="Calibri" w:cs="Calibri"/>
          <w:sz w:val="20"/>
          <w:szCs w:val="20"/>
        </w:rPr>
      </w:pPr>
      <w:r w:rsidRPr="0099631A">
        <w:rPr>
          <w:rFonts w:ascii="Calibri" w:hAnsi="Calibri" w:cs="Calibri"/>
          <w:sz w:val="20"/>
          <w:szCs w:val="20"/>
        </w:rPr>
        <w:t>Wykonawca zobowiązany jest do przygotowania informacji na tematy związane z wdrażaniem i realizacją RPO WM, w taki sposób aby zapewnić atrakcyjną różnorodność f</w:t>
      </w:r>
      <w:r w:rsidR="00415E31" w:rsidRPr="0099631A">
        <w:rPr>
          <w:rFonts w:ascii="Calibri" w:hAnsi="Calibri" w:cs="Calibri"/>
          <w:sz w:val="20"/>
          <w:szCs w:val="20"/>
        </w:rPr>
        <w:t xml:space="preserve">orm i gatunków, przy dbałości o </w:t>
      </w:r>
      <w:r w:rsidRPr="0099631A">
        <w:rPr>
          <w:rFonts w:ascii="Calibri" w:hAnsi="Calibri" w:cs="Calibri"/>
          <w:sz w:val="20"/>
          <w:szCs w:val="20"/>
        </w:rPr>
        <w:t>poprawność merytoryczną, oryginalność i atrakcyjność.</w:t>
      </w:r>
    </w:p>
    <w:p w:rsidR="00770C72" w:rsidRPr="0099631A" w:rsidRDefault="00770C72" w:rsidP="00FD6253">
      <w:pPr>
        <w:pStyle w:val="Tekstpodstawowy"/>
        <w:numPr>
          <w:ilvl w:val="0"/>
          <w:numId w:val="4"/>
        </w:numPr>
        <w:tabs>
          <w:tab w:val="left" w:pos="72"/>
        </w:tabs>
        <w:spacing w:line="360" w:lineRule="auto"/>
        <w:ind w:left="284" w:hanging="284"/>
        <w:outlineLvl w:val="4"/>
        <w:rPr>
          <w:rFonts w:ascii="Calibri" w:hAnsi="Calibri" w:cs="Calibri"/>
          <w:sz w:val="20"/>
          <w:szCs w:val="20"/>
        </w:rPr>
      </w:pPr>
      <w:r w:rsidRPr="0099631A">
        <w:rPr>
          <w:rFonts w:ascii="Calibri" w:hAnsi="Calibri" w:cs="Calibri"/>
          <w:sz w:val="20"/>
          <w:szCs w:val="20"/>
        </w:rPr>
        <w:t>Zamawiający zastrzega sobie prawo do narzucenia Wykonawcy ogólnej linii kreatywnej wszystkich materiałów produkowanych w ramach zamówienia.</w:t>
      </w:r>
    </w:p>
    <w:p w:rsidR="00770C72" w:rsidRPr="0099631A" w:rsidRDefault="00770C72" w:rsidP="00FD6253">
      <w:pPr>
        <w:pStyle w:val="Akapitzlist"/>
        <w:numPr>
          <w:ilvl w:val="0"/>
          <w:numId w:val="4"/>
        </w:numPr>
        <w:pBdr>
          <w:top w:val="nil"/>
          <w:left w:val="nil"/>
          <w:bottom w:val="nil"/>
          <w:right w:val="nil"/>
          <w:between w:val="nil"/>
          <w:bar w:val="nil"/>
        </w:pBdr>
        <w:suppressAutoHyphens/>
        <w:spacing w:after="0" w:line="360" w:lineRule="auto"/>
        <w:ind w:left="284" w:hanging="284"/>
        <w:contextualSpacing w:val="0"/>
        <w:jc w:val="both"/>
        <w:outlineLvl w:val="4"/>
        <w:rPr>
          <w:rFonts w:cs="Calibri"/>
          <w:sz w:val="20"/>
          <w:szCs w:val="20"/>
        </w:rPr>
      </w:pPr>
      <w:r w:rsidRPr="0099631A">
        <w:rPr>
          <w:rFonts w:cs="Calibri"/>
          <w:sz w:val="20"/>
          <w:szCs w:val="20"/>
        </w:rPr>
        <w:t>Wszystkie wyprodukowane materiały muszą być oznaczone logo RPO WM.</w:t>
      </w:r>
    </w:p>
    <w:p w:rsidR="00770C72" w:rsidRPr="0099631A" w:rsidRDefault="00770C72" w:rsidP="00770C72">
      <w:pPr>
        <w:pStyle w:val="Akapitzlist"/>
        <w:shd w:val="clear" w:color="auto" w:fill="FFFFFF"/>
        <w:tabs>
          <w:tab w:val="left" w:pos="1418"/>
        </w:tabs>
        <w:spacing w:after="120"/>
        <w:ind w:left="0"/>
        <w:jc w:val="both"/>
        <w:outlineLvl w:val="4"/>
        <w:rPr>
          <w:rFonts w:cs="Calibri"/>
          <w:i/>
          <w:sz w:val="18"/>
          <w:szCs w:val="18"/>
        </w:rPr>
      </w:pPr>
      <w:r w:rsidRPr="0099631A">
        <w:rPr>
          <w:rFonts w:cs="Calibri"/>
          <w:b/>
          <w:i/>
          <w:sz w:val="18"/>
          <w:szCs w:val="18"/>
        </w:rPr>
        <w:t>Uwaga 5:</w:t>
      </w:r>
      <w:r w:rsidRPr="0099631A">
        <w:rPr>
          <w:rFonts w:cs="Calibri"/>
          <w:i/>
          <w:sz w:val="18"/>
          <w:szCs w:val="18"/>
        </w:rPr>
        <w:t xml:space="preserve"> Wytyczne SOPZ odnośnie logotypów oraz niezbędnych informacji, które muszą być zamieszczone w materiałach mogą ulec zmianie. Ewentualne zmiany w zapisach nie będą powodować zmiany istotnych warunków zamówienia.</w:t>
      </w:r>
    </w:p>
    <w:p w:rsidR="00770C72" w:rsidRPr="0099631A" w:rsidRDefault="00770C72" w:rsidP="008612BA">
      <w:pPr>
        <w:pStyle w:val="Akapitzlist"/>
        <w:numPr>
          <w:ilvl w:val="0"/>
          <w:numId w:val="4"/>
        </w:numPr>
        <w:suppressAutoHyphens/>
        <w:spacing w:before="240" w:after="0" w:line="360" w:lineRule="auto"/>
        <w:ind w:left="284" w:hanging="284"/>
        <w:contextualSpacing w:val="0"/>
        <w:jc w:val="both"/>
        <w:outlineLvl w:val="4"/>
        <w:rPr>
          <w:rFonts w:cs="Calibri"/>
          <w:sz w:val="20"/>
          <w:szCs w:val="20"/>
        </w:rPr>
      </w:pPr>
      <w:r w:rsidRPr="0099631A">
        <w:rPr>
          <w:rFonts w:cs="Calibri"/>
          <w:sz w:val="20"/>
          <w:szCs w:val="20"/>
        </w:rPr>
        <w:t>Zamawiający wyraża zgodę na wykorzystanie przez Wykonawcę informacji o projekcie. Informacje będą dotyczyć zakresu projektu, przebiegu projektu, użytych metod i narzędzi oraz rezultatu działań Wykonawcy. Informacje będą mogły być użyte w komunikacji Wykonawcy podczas prezentacji oraz wystąpień, jak też na stronie internetowej i w mediach społecznościowych.</w:t>
      </w:r>
    </w:p>
    <w:p w:rsidR="00770C72" w:rsidRPr="0099631A" w:rsidRDefault="00770C72" w:rsidP="00770C72">
      <w:pPr>
        <w:pStyle w:val="CM11"/>
        <w:contextualSpacing/>
        <w:jc w:val="both"/>
        <w:outlineLvl w:val="4"/>
        <w:rPr>
          <w:rFonts w:ascii="Calibri" w:hAnsi="Calibri" w:cs="Calibri"/>
          <w:i/>
          <w:sz w:val="18"/>
          <w:szCs w:val="18"/>
        </w:rPr>
      </w:pPr>
      <w:r w:rsidRPr="0099631A">
        <w:rPr>
          <w:rFonts w:ascii="Calibri" w:hAnsi="Calibri" w:cs="Calibri"/>
          <w:b/>
          <w:i/>
          <w:sz w:val="18"/>
          <w:szCs w:val="18"/>
        </w:rPr>
        <w:t>Uwaga 6:</w:t>
      </w:r>
      <w:r w:rsidRPr="0099631A">
        <w:rPr>
          <w:rFonts w:ascii="Calibri" w:hAnsi="Calibri" w:cs="Calibri"/>
          <w:i/>
          <w:sz w:val="18"/>
          <w:szCs w:val="18"/>
        </w:rPr>
        <w:t xml:space="preserve"> Powyższe prawa obejmują także prawo do powierzenia wdrożenia koncepcji kreatywnej oraz dowolnego przekształcania koncepcji kreatywnej i wybranej linii kreatywnej przez Zamawiającego i/lub podmioty zewnętrzne, którym Zamawiający w toku dalszej działalności powierzy ww. zadania na podstawie odrębnych umów. Prawa autorskie, prawa pokrewne oraz prawa zależne zostaną przekazane Zamawiającemu na okres nie krótszy niż do 31 grudnia 2023 roku.</w:t>
      </w:r>
    </w:p>
    <w:p w:rsidR="00770C72" w:rsidRPr="0099631A" w:rsidRDefault="00770C72" w:rsidP="00770C72">
      <w:pPr>
        <w:jc w:val="both"/>
        <w:rPr>
          <w:rFonts w:ascii="Calibri" w:hAnsi="Calibri" w:cs="Calibri"/>
          <w:sz w:val="20"/>
          <w:szCs w:val="20"/>
        </w:rPr>
      </w:pPr>
    </w:p>
    <w:p w:rsidR="0093528F" w:rsidRPr="0099631A" w:rsidRDefault="00770C72" w:rsidP="00FD6253">
      <w:pPr>
        <w:pStyle w:val="Akapitzlist"/>
        <w:numPr>
          <w:ilvl w:val="0"/>
          <w:numId w:val="4"/>
        </w:numPr>
        <w:spacing w:line="360" w:lineRule="auto"/>
        <w:ind w:left="284" w:hanging="284"/>
        <w:jc w:val="both"/>
        <w:rPr>
          <w:rFonts w:cs="Calibri"/>
          <w:sz w:val="20"/>
          <w:szCs w:val="20"/>
        </w:rPr>
      </w:pPr>
      <w:r w:rsidRPr="0099631A">
        <w:rPr>
          <w:rFonts w:cs="Calibri"/>
          <w:sz w:val="20"/>
          <w:szCs w:val="20"/>
        </w:rPr>
        <w:t>Przewidywana jest możliwość zmiany w zakresie dodania osób, które będą uczestniczyć w wykonaniu zamówienia i nie były wskazane w ofercie Wykonawcy, na podstawie której dokonano wyboru Wykonawcy. Wykonawca jest zobowiązany powiadomić Zamawiającego o konieczności dodania osoby. Powiadomienie o konieczności dodania osoby musi zachować formę pisemną lub e-mailową zawierającą minimalnie: imię i nazwisko, proponowaną funkcję, wykaz kompetencji i</w:t>
      </w:r>
      <w:r w:rsidR="00A07E2E" w:rsidRPr="0099631A">
        <w:rPr>
          <w:rFonts w:cs="Calibri"/>
          <w:sz w:val="20"/>
          <w:szCs w:val="20"/>
        </w:rPr>
        <w:t> </w:t>
      </w:r>
      <w:r w:rsidRPr="0099631A">
        <w:rPr>
          <w:rFonts w:cs="Calibri"/>
          <w:sz w:val="20"/>
          <w:szCs w:val="20"/>
        </w:rPr>
        <w:t>doświadczenia wskazanej osoby. W przypadku braku akceptacji zaproponowanej kandydatury przez Zamawiającego, Wykonawca może przedstawić kolejne kandydatury, aż do uzyskania akceptacji Zamawiającego tak, aby zadanie było realizowane wyłącznie przez osoby spełniające wszystkie wymagania Zamawiającego.</w:t>
      </w:r>
    </w:p>
    <w:sectPr w:rsidR="0093528F" w:rsidRPr="0099631A" w:rsidSect="00A11879">
      <w:headerReference w:type="default" r:id="rId18"/>
      <w:footerReference w:type="default" r:id="rId19"/>
      <w:pgSz w:w="11906" w:h="16838"/>
      <w:pgMar w:top="0" w:right="1417"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3D59D" w16cid:durableId="1FDE2792"/>
  <w16cid:commentId w16cid:paraId="0EA6CC5E" w16cid:durableId="1FDE27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85" w:rsidRDefault="00955F85">
      <w:r>
        <w:separator/>
      </w:r>
    </w:p>
  </w:endnote>
  <w:endnote w:type="continuationSeparator" w:id="0">
    <w:p w:rsidR="00955F85" w:rsidRDefault="0095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1A" w:rsidRPr="00557672" w:rsidRDefault="00FF3E1A">
    <w:pPr>
      <w:pStyle w:val="Stopka"/>
      <w:pBdr>
        <w:top w:val="single" w:sz="4" w:space="1" w:color="auto"/>
      </w:pBdr>
      <w:jc w:val="center"/>
      <w:rPr>
        <w:rFonts w:ascii="Calibri" w:hAnsi="Calibri"/>
        <w:b/>
        <w:sz w:val="16"/>
        <w:szCs w:val="16"/>
      </w:rPr>
    </w:pPr>
    <w:r w:rsidRPr="00557672">
      <w:rPr>
        <w:rFonts w:ascii="Calibri" w:hAnsi="Calibri"/>
        <w:b/>
        <w:sz w:val="16"/>
        <w:szCs w:val="16"/>
      </w:rPr>
      <w:t>Mazowiecka Jednostka Wdrażania Programów Unijnych</w:t>
    </w:r>
  </w:p>
  <w:p w:rsidR="00FF3E1A" w:rsidRPr="00557672" w:rsidRDefault="00FF3E1A">
    <w:pPr>
      <w:pStyle w:val="Stopka"/>
      <w:pBdr>
        <w:top w:val="single" w:sz="4" w:space="1" w:color="auto"/>
      </w:pBdr>
      <w:jc w:val="center"/>
      <w:rPr>
        <w:rFonts w:ascii="Calibri" w:hAnsi="Calibri"/>
        <w:b/>
        <w:sz w:val="16"/>
        <w:szCs w:val="16"/>
      </w:rPr>
    </w:pPr>
    <w:r w:rsidRPr="00557672">
      <w:rPr>
        <w:rFonts w:ascii="Calibri" w:hAnsi="Calibri"/>
        <w:b/>
        <w:sz w:val="16"/>
        <w:szCs w:val="16"/>
      </w:rPr>
      <w:t>ul. Jagiellońska 74, 03-301 Warszawa</w:t>
    </w:r>
  </w:p>
  <w:p w:rsidR="00FF3E1A" w:rsidRPr="00557672" w:rsidRDefault="00FF3E1A">
    <w:pPr>
      <w:pStyle w:val="Stopka"/>
      <w:pBdr>
        <w:top w:val="single" w:sz="4" w:space="1" w:color="auto"/>
      </w:pBdr>
      <w:jc w:val="center"/>
      <w:rPr>
        <w:rFonts w:ascii="Calibri" w:hAnsi="Calibri"/>
        <w:b/>
        <w:sz w:val="16"/>
        <w:szCs w:val="16"/>
      </w:rPr>
    </w:pPr>
    <w:r w:rsidRPr="00557672">
      <w:rPr>
        <w:rFonts w:ascii="Calibri" w:hAnsi="Calibri"/>
        <w:b/>
        <w:sz w:val="16"/>
        <w:szCs w:val="16"/>
      </w:rPr>
      <w:t xml:space="preserve">Strona </w:t>
    </w:r>
    <w:r w:rsidRPr="00557672">
      <w:rPr>
        <w:rFonts w:ascii="Calibri" w:hAnsi="Calibri"/>
        <w:b/>
        <w:sz w:val="16"/>
        <w:szCs w:val="16"/>
      </w:rPr>
      <w:fldChar w:fldCharType="begin"/>
    </w:r>
    <w:r w:rsidRPr="00557672">
      <w:rPr>
        <w:rFonts w:ascii="Calibri" w:hAnsi="Calibri"/>
        <w:b/>
        <w:sz w:val="16"/>
        <w:szCs w:val="16"/>
      </w:rPr>
      <w:instrText xml:space="preserve"> PAGE </w:instrText>
    </w:r>
    <w:r w:rsidRPr="00557672">
      <w:rPr>
        <w:rFonts w:ascii="Calibri" w:hAnsi="Calibri"/>
        <w:b/>
        <w:sz w:val="16"/>
        <w:szCs w:val="16"/>
      </w:rPr>
      <w:fldChar w:fldCharType="separate"/>
    </w:r>
    <w:r w:rsidR="00A25F93">
      <w:rPr>
        <w:rFonts w:ascii="Calibri" w:hAnsi="Calibri"/>
        <w:b/>
        <w:noProof/>
        <w:sz w:val="16"/>
        <w:szCs w:val="16"/>
      </w:rPr>
      <w:t>13</w:t>
    </w:r>
    <w:r w:rsidRPr="00557672">
      <w:rPr>
        <w:rFonts w:ascii="Calibri" w:hAnsi="Calibri"/>
        <w:b/>
        <w:sz w:val="16"/>
        <w:szCs w:val="16"/>
      </w:rPr>
      <w:fldChar w:fldCharType="end"/>
    </w:r>
    <w:r w:rsidRPr="00557672">
      <w:rPr>
        <w:rFonts w:ascii="Calibri" w:hAnsi="Calibri"/>
        <w:b/>
        <w:sz w:val="16"/>
        <w:szCs w:val="16"/>
      </w:rPr>
      <w:t xml:space="preserve"> z </w:t>
    </w:r>
    <w:r w:rsidRPr="00557672">
      <w:rPr>
        <w:rFonts w:ascii="Calibri" w:hAnsi="Calibri"/>
        <w:b/>
        <w:sz w:val="16"/>
        <w:szCs w:val="16"/>
      </w:rPr>
      <w:fldChar w:fldCharType="begin"/>
    </w:r>
    <w:r w:rsidRPr="00557672">
      <w:rPr>
        <w:rFonts w:ascii="Calibri" w:hAnsi="Calibri"/>
        <w:b/>
        <w:sz w:val="16"/>
        <w:szCs w:val="16"/>
      </w:rPr>
      <w:instrText xml:space="preserve"> NUMPAGES </w:instrText>
    </w:r>
    <w:r w:rsidRPr="00557672">
      <w:rPr>
        <w:rFonts w:ascii="Calibri" w:hAnsi="Calibri"/>
        <w:b/>
        <w:sz w:val="16"/>
        <w:szCs w:val="16"/>
      </w:rPr>
      <w:fldChar w:fldCharType="separate"/>
    </w:r>
    <w:r w:rsidR="00A25F93">
      <w:rPr>
        <w:rFonts w:ascii="Calibri" w:hAnsi="Calibri"/>
        <w:b/>
        <w:noProof/>
        <w:sz w:val="16"/>
        <w:szCs w:val="16"/>
      </w:rPr>
      <w:t>13</w:t>
    </w:r>
    <w:r w:rsidRPr="00557672">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85" w:rsidRDefault="00955F85">
      <w:r>
        <w:separator/>
      </w:r>
    </w:p>
  </w:footnote>
  <w:footnote w:type="continuationSeparator" w:id="0">
    <w:p w:rsidR="00955F85" w:rsidRDefault="00955F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1A" w:rsidRPr="00503171" w:rsidRDefault="00FF3E1A" w:rsidP="00503171">
    <w:pPr>
      <w:jc w:val="both"/>
      <w:rPr>
        <w:rFonts w:ascii="Arial" w:hAnsi="Arial" w:cs="Arial"/>
        <w:b/>
        <w:bCs/>
        <w:sz w:val="18"/>
        <w:szCs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431"/>
    <w:multiLevelType w:val="hybridMultilevel"/>
    <w:tmpl w:val="EA043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CF41A01"/>
    <w:multiLevelType w:val="hybridMultilevel"/>
    <w:tmpl w:val="3B4060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941CF7"/>
    <w:multiLevelType w:val="multilevel"/>
    <w:tmpl w:val="FB4AFB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7F6BBA"/>
    <w:multiLevelType w:val="hybridMultilevel"/>
    <w:tmpl w:val="66C035F6"/>
    <w:lvl w:ilvl="0" w:tplc="1EFAC9DE">
      <w:start w:val="1"/>
      <w:numFmt w:val="decimal"/>
      <w:lvlText w:val="%1."/>
      <w:lvlJc w:val="left"/>
      <w:pPr>
        <w:ind w:left="1425" w:hanging="360"/>
      </w:pPr>
      <w:rPr>
        <w:i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15E65F63"/>
    <w:multiLevelType w:val="hybridMultilevel"/>
    <w:tmpl w:val="2D42A96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746EB5"/>
    <w:multiLevelType w:val="hybridMultilevel"/>
    <w:tmpl w:val="7CDEE5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E44E39"/>
    <w:multiLevelType w:val="hybridMultilevel"/>
    <w:tmpl w:val="4FFA9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B0973"/>
    <w:multiLevelType w:val="hybridMultilevel"/>
    <w:tmpl w:val="C6BE0F28"/>
    <w:lvl w:ilvl="0" w:tplc="44A03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592F9F"/>
    <w:multiLevelType w:val="hybridMultilevel"/>
    <w:tmpl w:val="5BF65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85F17"/>
    <w:multiLevelType w:val="hybridMultilevel"/>
    <w:tmpl w:val="606472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607C6"/>
    <w:multiLevelType w:val="hybridMultilevel"/>
    <w:tmpl w:val="E8268F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4A1938"/>
    <w:multiLevelType w:val="hybridMultilevel"/>
    <w:tmpl w:val="BA0A85E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36301EBB"/>
    <w:multiLevelType w:val="hybridMultilevel"/>
    <w:tmpl w:val="83748AB4"/>
    <w:lvl w:ilvl="0" w:tplc="9E70A1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E2BFE"/>
    <w:multiLevelType w:val="hybridMultilevel"/>
    <w:tmpl w:val="BB46EB74"/>
    <w:lvl w:ilvl="0" w:tplc="565C8B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4B5E2F"/>
    <w:multiLevelType w:val="hybridMultilevel"/>
    <w:tmpl w:val="F1AACC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D1648A8"/>
    <w:multiLevelType w:val="hybridMultilevel"/>
    <w:tmpl w:val="15388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AF47B6"/>
    <w:multiLevelType w:val="hybridMultilevel"/>
    <w:tmpl w:val="974831F4"/>
    <w:lvl w:ilvl="0" w:tplc="38E8A258">
      <w:start w:val="16"/>
      <w:numFmt w:val="decimal"/>
      <w:lvlText w:val="%1."/>
      <w:lvlJc w:val="left"/>
      <w:pPr>
        <w:ind w:left="142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240B6"/>
    <w:multiLevelType w:val="hybridMultilevel"/>
    <w:tmpl w:val="48EC1240"/>
    <w:lvl w:ilvl="0" w:tplc="96B29DA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E412E"/>
    <w:multiLevelType w:val="hybridMultilevel"/>
    <w:tmpl w:val="83CA6F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C60408E"/>
    <w:multiLevelType w:val="hybridMultilevel"/>
    <w:tmpl w:val="A510E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6394E"/>
    <w:multiLevelType w:val="hybridMultilevel"/>
    <w:tmpl w:val="7A0CA9D6"/>
    <w:lvl w:ilvl="0" w:tplc="04150011">
      <w:start w:val="1"/>
      <w:numFmt w:val="decimal"/>
      <w:lvlText w:val="%1)"/>
      <w:lvlJc w:val="left"/>
      <w:pPr>
        <w:ind w:left="720" w:hanging="360"/>
      </w:pPr>
    </w:lvl>
    <w:lvl w:ilvl="1" w:tplc="23BA07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54B3B"/>
    <w:multiLevelType w:val="hybridMultilevel"/>
    <w:tmpl w:val="D012C9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7C02A57"/>
    <w:multiLevelType w:val="hybridMultilevel"/>
    <w:tmpl w:val="A4D04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30BDD"/>
    <w:multiLevelType w:val="hybridMultilevel"/>
    <w:tmpl w:val="C9E6244A"/>
    <w:lvl w:ilvl="0" w:tplc="44A037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71BE131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782809"/>
    <w:multiLevelType w:val="hybridMultilevel"/>
    <w:tmpl w:val="5A32B998"/>
    <w:lvl w:ilvl="0" w:tplc="54C43B9A">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A66180"/>
    <w:multiLevelType w:val="hybridMultilevel"/>
    <w:tmpl w:val="6BE6C3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9704A9"/>
    <w:multiLevelType w:val="hybridMultilevel"/>
    <w:tmpl w:val="0E0AFA60"/>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27" w15:restartNumberingAfterBreak="0">
    <w:nsid w:val="6DC911CA"/>
    <w:multiLevelType w:val="hybridMultilevel"/>
    <w:tmpl w:val="BD285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9554D3"/>
    <w:multiLevelType w:val="hybridMultilevel"/>
    <w:tmpl w:val="DEA01D92"/>
    <w:lvl w:ilvl="0" w:tplc="F4982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2022F4"/>
    <w:multiLevelType w:val="hybridMultilevel"/>
    <w:tmpl w:val="23A4ADD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2E367F"/>
    <w:multiLevelType w:val="hybridMultilevel"/>
    <w:tmpl w:val="CE144B4E"/>
    <w:lvl w:ilvl="0" w:tplc="E5DE05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1562B0"/>
    <w:multiLevelType w:val="hybridMultilevel"/>
    <w:tmpl w:val="06623F34"/>
    <w:lvl w:ilvl="0" w:tplc="04150011">
      <w:start w:val="1"/>
      <w:numFmt w:val="decimal"/>
      <w:lvlText w:val="%1)"/>
      <w:lvlJc w:val="left"/>
      <w:pPr>
        <w:ind w:left="720" w:hanging="360"/>
      </w:pPr>
    </w:lvl>
    <w:lvl w:ilvl="1" w:tplc="01D0C656">
      <w:start w:val="1"/>
      <w:numFmt w:val="decimal"/>
      <w:lvlText w:val="%2."/>
      <w:lvlJc w:val="left"/>
      <w:pPr>
        <w:ind w:left="1439" w:hanging="35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7C3867"/>
    <w:multiLevelType w:val="hybridMultilevel"/>
    <w:tmpl w:val="56B6FB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7BED7B36"/>
    <w:multiLevelType w:val="hybridMultilevel"/>
    <w:tmpl w:val="00E6D19A"/>
    <w:lvl w:ilvl="0" w:tplc="40AA45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9F0DA0"/>
    <w:multiLevelType w:val="hybridMultilevel"/>
    <w:tmpl w:val="830AA5CA"/>
    <w:lvl w:ilvl="0" w:tplc="44A037A4">
      <w:start w:val="1"/>
      <w:numFmt w:val="decimal"/>
      <w:lvlText w:val="%1."/>
      <w:lvlJc w:val="left"/>
      <w:pPr>
        <w:ind w:left="720" w:hanging="360"/>
      </w:pPr>
      <w:rPr>
        <w:rFonts w:hint="default"/>
      </w:rPr>
    </w:lvl>
    <w:lvl w:ilvl="1" w:tplc="44A037A4">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BD7D87"/>
    <w:multiLevelType w:val="multilevel"/>
    <w:tmpl w:val="FB4AFB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FAF3839"/>
    <w:multiLevelType w:val="hybridMultilevel"/>
    <w:tmpl w:val="3A287BB8"/>
    <w:lvl w:ilvl="0" w:tplc="0415000F">
      <w:start w:val="1"/>
      <w:numFmt w:val="decimal"/>
      <w:lvlText w:val="%1."/>
      <w:lvlJc w:val="left"/>
      <w:pPr>
        <w:ind w:left="720" w:hanging="360"/>
      </w:pPr>
      <w:rPr>
        <w:rFonts w:hint="default"/>
      </w:rPr>
    </w:lvl>
    <w:lvl w:ilvl="1" w:tplc="49C8D62E">
      <w:start w:val="1"/>
      <w:numFmt w:val="lowerLetter"/>
      <w:lvlText w:val="%2)"/>
      <w:lvlJc w:val="left"/>
      <w:pPr>
        <w:ind w:left="1440" w:hanging="360"/>
      </w:pPr>
      <w:rPr>
        <w:rFonts w:hint="default"/>
      </w:rPr>
    </w:lvl>
    <w:lvl w:ilvl="2" w:tplc="E3AAB10E">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D714E"/>
    <w:multiLevelType w:val="hybridMultilevel"/>
    <w:tmpl w:val="F8FEF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
  </w:num>
  <w:num w:numId="3">
    <w:abstractNumId w:val="28"/>
  </w:num>
  <w:num w:numId="4">
    <w:abstractNumId w:val="27"/>
  </w:num>
  <w:num w:numId="5">
    <w:abstractNumId w:val="36"/>
  </w:num>
  <w:num w:numId="6">
    <w:abstractNumId w:val="29"/>
  </w:num>
  <w:num w:numId="7">
    <w:abstractNumId w:val="20"/>
  </w:num>
  <w:num w:numId="8">
    <w:abstractNumId w:val="1"/>
  </w:num>
  <w:num w:numId="9">
    <w:abstractNumId w:val="12"/>
  </w:num>
  <w:num w:numId="10">
    <w:abstractNumId w:val="11"/>
  </w:num>
  <w:num w:numId="11">
    <w:abstractNumId w:val="22"/>
  </w:num>
  <w:num w:numId="12">
    <w:abstractNumId w:val="34"/>
  </w:num>
  <w:num w:numId="13">
    <w:abstractNumId w:val="37"/>
  </w:num>
  <w:num w:numId="14">
    <w:abstractNumId w:val="9"/>
  </w:num>
  <w:num w:numId="15">
    <w:abstractNumId w:val="8"/>
  </w:num>
  <w:num w:numId="16">
    <w:abstractNumId w:val="25"/>
  </w:num>
  <w:num w:numId="17">
    <w:abstractNumId w:val="23"/>
  </w:num>
  <w:num w:numId="18">
    <w:abstractNumId w:val="7"/>
  </w:num>
  <w:num w:numId="19">
    <w:abstractNumId w:val="6"/>
  </w:num>
  <w:num w:numId="20">
    <w:abstractNumId w:val="3"/>
  </w:num>
  <w:num w:numId="21">
    <w:abstractNumId w:val="24"/>
  </w:num>
  <w:num w:numId="22">
    <w:abstractNumId w:val="15"/>
  </w:num>
  <w:num w:numId="23">
    <w:abstractNumId w:val="31"/>
  </w:num>
  <w:num w:numId="24">
    <w:abstractNumId w:val="19"/>
  </w:num>
  <w:num w:numId="25">
    <w:abstractNumId w:val="10"/>
  </w:num>
  <w:num w:numId="26">
    <w:abstractNumId w:val="4"/>
  </w:num>
  <w:num w:numId="27">
    <w:abstractNumId w:val="0"/>
  </w:num>
  <w:num w:numId="28">
    <w:abstractNumId w:val="32"/>
  </w:num>
  <w:num w:numId="29">
    <w:abstractNumId w:val="30"/>
  </w:num>
  <w:num w:numId="30">
    <w:abstractNumId w:val="13"/>
  </w:num>
  <w:num w:numId="31">
    <w:abstractNumId w:val="35"/>
  </w:num>
  <w:num w:numId="32">
    <w:abstractNumId w:val="26"/>
  </w:num>
  <w:num w:numId="33">
    <w:abstractNumId w:val="5"/>
  </w:num>
  <w:num w:numId="34">
    <w:abstractNumId w:val="18"/>
  </w:num>
  <w:num w:numId="35">
    <w:abstractNumId w:val="21"/>
  </w:num>
  <w:num w:numId="36">
    <w:abstractNumId w:val="17"/>
  </w:num>
  <w:num w:numId="37">
    <w:abstractNumId w:val="16"/>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DF"/>
    <w:rsid w:val="00000910"/>
    <w:rsid w:val="000064CF"/>
    <w:rsid w:val="00010F0A"/>
    <w:rsid w:val="000166A9"/>
    <w:rsid w:val="0002526C"/>
    <w:rsid w:val="0002613F"/>
    <w:rsid w:val="00027B7C"/>
    <w:rsid w:val="00031C77"/>
    <w:rsid w:val="00033A2A"/>
    <w:rsid w:val="0005714A"/>
    <w:rsid w:val="00057702"/>
    <w:rsid w:val="00063076"/>
    <w:rsid w:val="000640B1"/>
    <w:rsid w:val="0006484D"/>
    <w:rsid w:val="00072B72"/>
    <w:rsid w:val="000763D9"/>
    <w:rsid w:val="000850A8"/>
    <w:rsid w:val="000915C0"/>
    <w:rsid w:val="000A0241"/>
    <w:rsid w:val="000A3991"/>
    <w:rsid w:val="000B1733"/>
    <w:rsid w:val="000B1CD2"/>
    <w:rsid w:val="000B5E85"/>
    <w:rsid w:val="000C030A"/>
    <w:rsid w:val="000C0B71"/>
    <w:rsid w:val="000C51BB"/>
    <w:rsid w:val="000C65FC"/>
    <w:rsid w:val="000D2268"/>
    <w:rsid w:val="000D39D8"/>
    <w:rsid w:val="000D4D58"/>
    <w:rsid w:val="000E0FD0"/>
    <w:rsid w:val="000E126F"/>
    <w:rsid w:val="000E7991"/>
    <w:rsid w:val="000F38B7"/>
    <w:rsid w:val="000F6DCF"/>
    <w:rsid w:val="001019F5"/>
    <w:rsid w:val="00102FD6"/>
    <w:rsid w:val="001125CF"/>
    <w:rsid w:val="00120921"/>
    <w:rsid w:val="001221D1"/>
    <w:rsid w:val="00131F4C"/>
    <w:rsid w:val="00132683"/>
    <w:rsid w:val="00132FC5"/>
    <w:rsid w:val="001333D6"/>
    <w:rsid w:val="0013545D"/>
    <w:rsid w:val="00141812"/>
    <w:rsid w:val="001429BE"/>
    <w:rsid w:val="001431EA"/>
    <w:rsid w:val="00150957"/>
    <w:rsid w:val="00152ACD"/>
    <w:rsid w:val="00164F7B"/>
    <w:rsid w:val="001718B9"/>
    <w:rsid w:val="00171EE9"/>
    <w:rsid w:val="00185C56"/>
    <w:rsid w:val="00186D28"/>
    <w:rsid w:val="00193A94"/>
    <w:rsid w:val="001A45F2"/>
    <w:rsid w:val="001A7F70"/>
    <w:rsid w:val="001B16CB"/>
    <w:rsid w:val="001B402C"/>
    <w:rsid w:val="001B49DE"/>
    <w:rsid w:val="001B5523"/>
    <w:rsid w:val="001B628C"/>
    <w:rsid w:val="001C1742"/>
    <w:rsid w:val="001C19BA"/>
    <w:rsid w:val="001C483C"/>
    <w:rsid w:val="001C4DA5"/>
    <w:rsid w:val="001D7C0F"/>
    <w:rsid w:val="001E1BA4"/>
    <w:rsid w:val="001E5AB5"/>
    <w:rsid w:val="001F2AEC"/>
    <w:rsid w:val="001F2E91"/>
    <w:rsid w:val="001F3305"/>
    <w:rsid w:val="001F7497"/>
    <w:rsid w:val="0020070E"/>
    <w:rsid w:val="0020155E"/>
    <w:rsid w:val="002038EB"/>
    <w:rsid w:val="00217688"/>
    <w:rsid w:val="00220DF5"/>
    <w:rsid w:val="00221742"/>
    <w:rsid w:val="00226C9B"/>
    <w:rsid w:val="00241D4E"/>
    <w:rsid w:val="00243566"/>
    <w:rsid w:val="00245BD3"/>
    <w:rsid w:val="00255ADE"/>
    <w:rsid w:val="00264915"/>
    <w:rsid w:val="00264F65"/>
    <w:rsid w:val="0027225B"/>
    <w:rsid w:val="00275350"/>
    <w:rsid w:val="00275E52"/>
    <w:rsid w:val="00280A98"/>
    <w:rsid w:val="00283314"/>
    <w:rsid w:val="00285DAF"/>
    <w:rsid w:val="00290E03"/>
    <w:rsid w:val="00291C0A"/>
    <w:rsid w:val="00295DC5"/>
    <w:rsid w:val="00296126"/>
    <w:rsid w:val="00297652"/>
    <w:rsid w:val="002A4CF2"/>
    <w:rsid w:val="002A55BC"/>
    <w:rsid w:val="002A5C87"/>
    <w:rsid w:val="002B0BD3"/>
    <w:rsid w:val="002B791A"/>
    <w:rsid w:val="002C0149"/>
    <w:rsid w:val="002C0368"/>
    <w:rsid w:val="002C23FB"/>
    <w:rsid w:val="002C433D"/>
    <w:rsid w:val="002C5C46"/>
    <w:rsid w:val="002D6CF4"/>
    <w:rsid w:val="002F1079"/>
    <w:rsid w:val="002F3C71"/>
    <w:rsid w:val="002F5799"/>
    <w:rsid w:val="002F5CBA"/>
    <w:rsid w:val="00307D19"/>
    <w:rsid w:val="00311C11"/>
    <w:rsid w:val="003128E0"/>
    <w:rsid w:val="0032594C"/>
    <w:rsid w:val="00333859"/>
    <w:rsid w:val="00333C3B"/>
    <w:rsid w:val="00334651"/>
    <w:rsid w:val="00341671"/>
    <w:rsid w:val="00342726"/>
    <w:rsid w:val="003462CB"/>
    <w:rsid w:val="003540CB"/>
    <w:rsid w:val="00360AD4"/>
    <w:rsid w:val="00371EFD"/>
    <w:rsid w:val="00373F89"/>
    <w:rsid w:val="0037624A"/>
    <w:rsid w:val="00377B77"/>
    <w:rsid w:val="003807E5"/>
    <w:rsid w:val="00383133"/>
    <w:rsid w:val="003852F9"/>
    <w:rsid w:val="00387B5A"/>
    <w:rsid w:val="00392289"/>
    <w:rsid w:val="00393CF5"/>
    <w:rsid w:val="003971BA"/>
    <w:rsid w:val="00397894"/>
    <w:rsid w:val="00397E4A"/>
    <w:rsid w:val="003A0F03"/>
    <w:rsid w:val="003A1043"/>
    <w:rsid w:val="003A48AA"/>
    <w:rsid w:val="003A6392"/>
    <w:rsid w:val="003C1809"/>
    <w:rsid w:val="003C4152"/>
    <w:rsid w:val="003E1FE8"/>
    <w:rsid w:val="003E44BE"/>
    <w:rsid w:val="003E4CB6"/>
    <w:rsid w:val="003E4DA0"/>
    <w:rsid w:val="003E5A71"/>
    <w:rsid w:val="003E79A6"/>
    <w:rsid w:val="003F09E1"/>
    <w:rsid w:val="00405366"/>
    <w:rsid w:val="00414D0B"/>
    <w:rsid w:val="00415E31"/>
    <w:rsid w:val="004166BD"/>
    <w:rsid w:val="00420B27"/>
    <w:rsid w:val="0042420E"/>
    <w:rsid w:val="00425D41"/>
    <w:rsid w:val="00435B90"/>
    <w:rsid w:val="0043653D"/>
    <w:rsid w:val="004477A7"/>
    <w:rsid w:val="00452141"/>
    <w:rsid w:val="0045265C"/>
    <w:rsid w:val="00453753"/>
    <w:rsid w:val="00454830"/>
    <w:rsid w:val="00456734"/>
    <w:rsid w:val="00456A8F"/>
    <w:rsid w:val="004638F0"/>
    <w:rsid w:val="004644F2"/>
    <w:rsid w:val="0046454F"/>
    <w:rsid w:val="004648B1"/>
    <w:rsid w:val="00470340"/>
    <w:rsid w:val="00477B0E"/>
    <w:rsid w:val="00487A5A"/>
    <w:rsid w:val="00496C65"/>
    <w:rsid w:val="00497380"/>
    <w:rsid w:val="00497B1F"/>
    <w:rsid w:val="004A0AC7"/>
    <w:rsid w:val="004A3CA4"/>
    <w:rsid w:val="004A47D9"/>
    <w:rsid w:val="004A4876"/>
    <w:rsid w:val="004A5325"/>
    <w:rsid w:val="004A6002"/>
    <w:rsid w:val="004B2E71"/>
    <w:rsid w:val="004B5E42"/>
    <w:rsid w:val="004B65FA"/>
    <w:rsid w:val="004B7E36"/>
    <w:rsid w:val="004C3190"/>
    <w:rsid w:val="004C6E44"/>
    <w:rsid w:val="004D3E4D"/>
    <w:rsid w:val="004D4EB6"/>
    <w:rsid w:val="004E1CCC"/>
    <w:rsid w:val="004E4133"/>
    <w:rsid w:val="004E5100"/>
    <w:rsid w:val="004F132D"/>
    <w:rsid w:val="004F1FF4"/>
    <w:rsid w:val="004F3E43"/>
    <w:rsid w:val="004F544E"/>
    <w:rsid w:val="0050046F"/>
    <w:rsid w:val="0050169D"/>
    <w:rsid w:val="00503171"/>
    <w:rsid w:val="0050361D"/>
    <w:rsid w:val="005063B6"/>
    <w:rsid w:val="005138A6"/>
    <w:rsid w:val="00520D80"/>
    <w:rsid w:val="0052670D"/>
    <w:rsid w:val="00530CFF"/>
    <w:rsid w:val="00536EEC"/>
    <w:rsid w:val="00551728"/>
    <w:rsid w:val="00557672"/>
    <w:rsid w:val="00560E54"/>
    <w:rsid w:val="0056399D"/>
    <w:rsid w:val="0056489F"/>
    <w:rsid w:val="00566443"/>
    <w:rsid w:val="00567260"/>
    <w:rsid w:val="0057715B"/>
    <w:rsid w:val="0058732E"/>
    <w:rsid w:val="00593196"/>
    <w:rsid w:val="005A7E22"/>
    <w:rsid w:val="005B07B9"/>
    <w:rsid w:val="005B1C42"/>
    <w:rsid w:val="005B6064"/>
    <w:rsid w:val="005B7D1D"/>
    <w:rsid w:val="005C29C0"/>
    <w:rsid w:val="005C4E4A"/>
    <w:rsid w:val="005C6D2E"/>
    <w:rsid w:val="005C6F84"/>
    <w:rsid w:val="005E44DC"/>
    <w:rsid w:val="005E4E1B"/>
    <w:rsid w:val="005F48BB"/>
    <w:rsid w:val="005F790C"/>
    <w:rsid w:val="00601FD3"/>
    <w:rsid w:val="00602730"/>
    <w:rsid w:val="006139D2"/>
    <w:rsid w:val="00615A33"/>
    <w:rsid w:val="00616C75"/>
    <w:rsid w:val="006307FB"/>
    <w:rsid w:val="006330B1"/>
    <w:rsid w:val="00633C23"/>
    <w:rsid w:val="006355E1"/>
    <w:rsid w:val="0063573B"/>
    <w:rsid w:val="006365F2"/>
    <w:rsid w:val="0064221A"/>
    <w:rsid w:val="00643CBF"/>
    <w:rsid w:val="00644A0F"/>
    <w:rsid w:val="00647F09"/>
    <w:rsid w:val="00650307"/>
    <w:rsid w:val="006531FC"/>
    <w:rsid w:val="00653E8C"/>
    <w:rsid w:val="0065666C"/>
    <w:rsid w:val="006611FF"/>
    <w:rsid w:val="00663097"/>
    <w:rsid w:val="00672ECE"/>
    <w:rsid w:val="00672FC2"/>
    <w:rsid w:val="0067444A"/>
    <w:rsid w:val="00676516"/>
    <w:rsid w:val="00683D78"/>
    <w:rsid w:val="00687305"/>
    <w:rsid w:val="006907D8"/>
    <w:rsid w:val="006A4E3C"/>
    <w:rsid w:val="006B3B4B"/>
    <w:rsid w:val="006B7955"/>
    <w:rsid w:val="006C2C35"/>
    <w:rsid w:val="006C558C"/>
    <w:rsid w:val="006D01E8"/>
    <w:rsid w:val="006D329F"/>
    <w:rsid w:val="006D419E"/>
    <w:rsid w:val="006D4351"/>
    <w:rsid w:val="006D592C"/>
    <w:rsid w:val="006E49F4"/>
    <w:rsid w:val="006F0BF8"/>
    <w:rsid w:val="006F30AF"/>
    <w:rsid w:val="006F696A"/>
    <w:rsid w:val="007028B9"/>
    <w:rsid w:val="00705999"/>
    <w:rsid w:val="00705E74"/>
    <w:rsid w:val="007070B6"/>
    <w:rsid w:val="007075E0"/>
    <w:rsid w:val="00710D18"/>
    <w:rsid w:val="00711C99"/>
    <w:rsid w:val="00720B28"/>
    <w:rsid w:val="00722229"/>
    <w:rsid w:val="00727517"/>
    <w:rsid w:val="007307EB"/>
    <w:rsid w:val="00733423"/>
    <w:rsid w:val="00733643"/>
    <w:rsid w:val="00735CDA"/>
    <w:rsid w:val="007405BF"/>
    <w:rsid w:val="00742E77"/>
    <w:rsid w:val="007521B9"/>
    <w:rsid w:val="007628D2"/>
    <w:rsid w:val="00764245"/>
    <w:rsid w:val="0076467C"/>
    <w:rsid w:val="007656A8"/>
    <w:rsid w:val="00770C72"/>
    <w:rsid w:val="00771A36"/>
    <w:rsid w:val="00773479"/>
    <w:rsid w:val="00775293"/>
    <w:rsid w:val="0077552C"/>
    <w:rsid w:val="00776B67"/>
    <w:rsid w:val="00777DF5"/>
    <w:rsid w:val="0078624B"/>
    <w:rsid w:val="00786AC9"/>
    <w:rsid w:val="0079055A"/>
    <w:rsid w:val="00792B90"/>
    <w:rsid w:val="007A3F22"/>
    <w:rsid w:val="007B18A5"/>
    <w:rsid w:val="007D1563"/>
    <w:rsid w:val="007D4906"/>
    <w:rsid w:val="007D5599"/>
    <w:rsid w:val="007D5832"/>
    <w:rsid w:val="007D74BA"/>
    <w:rsid w:val="007E083A"/>
    <w:rsid w:val="007E2764"/>
    <w:rsid w:val="007E507C"/>
    <w:rsid w:val="00802971"/>
    <w:rsid w:val="008060F5"/>
    <w:rsid w:val="00813FD9"/>
    <w:rsid w:val="008155EB"/>
    <w:rsid w:val="00817A5F"/>
    <w:rsid w:val="00821389"/>
    <w:rsid w:val="00822286"/>
    <w:rsid w:val="00822460"/>
    <w:rsid w:val="008250AD"/>
    <w:rsid w:val="008261D3"/>
    <w:rsid w:val="00827A35"/>
    <w:rsid w:val="00837932"/>
    <w:rsid w:val="008432B3"/>
    <w:rsid w:val="00851C1C"/>
    <w:rsid w:val="00852ECA"/>
    <w:rsid w:val="00856BB6"/>
    <w:rsid w:val="008612BA"/>
    <w:rsid w:val="00862136"/>
    <w:rsid w:val="0086442A"/>
    <w:rsid w:val="00865552"/>
    <w:rsid w:val="008710FF"/>
    <w:rsid w:val="00887343"/>
    <w:rsid w:val="00890F39"/>
    <w:rsid w:val="008960B3"/>
    <w:rsid w:val="008A5F7C"/>
    <w:rsid w:val="008B07AA"/>
    <w:rsid w:val="008B1D8A"/>
    <w:rsid w:val="008B423B"/>
    <w:rsid w:val="008C21F0"/>
    <w:rsid w:val="008C40FF"/>
    <w:rsid w:val="008C628C"/>
    <w:rsid w:val="008D64A3"/>
    <w:rsid w:val="008E70BD"/>
    <w:rsid w:val="00904664"/>
    <w:rsid w:val="00904E41"/>
    <w:rsid w:val="00907F26"/>
    <w:rsid w:val="009157EF"/>
    <w:rsid w:val="00923C32"/>
    <w:rsid w:val="00924A23"/>
    <w:rsid w:val="00925A45"/>
    <w:rsid w:val="00931244"/>
    <w:rsid w:val="00932033"/>
    <w:rsid w:val="00932C7E"/>
    <w:rsid w:val="00933CF8"/>
    <w:rsid w:val="00934F0E"/>
    <w:rsid w:val="0093528F"/>
    <w:rsid w:val="0094143F"/>
    <w:rsid w:val="009438CD"/>
    <w:rsid w:val="009439E6"/>
    <w:rsid w:val="00955F85"/>
    <w:rsid w:val="00960682"/>
    <w:rsid w:val="00965E6F"/>
    <w:rsid w:val="00972C85"/>
    <w:rsid w:val="00991CF0"/>
    <w:rsid w:val="0099631A"/>
    <w:rsid w:val="009A70F3"/>
    <w:rsid w:val="009A7932"/>
    <w:rsid w:val="009B6AFC"/>
    <w:rsid w:val="009C3D72"/>
    <w:rsid w:val="009C3EB4"/>
    <w:rsid w:val="009C7FE1"/>
    <w:rsid w:val="009D6322"/>
    <w:rsid w:val="009E14F9"/>
    <w:rsid w:val="009E16C3"/>
    <w:rsid w:val="009E363D"/>
    <w:rsid w:val="009F7A88"/>
    <w:rsid w:val="00A00894"/>
    <w:rsid w:val="00A0425B"/>
    <w:rsid w:val="00A06598"/>
    <w:rsid w:val="00A06645"/>
    <w:rsid w:val="00A07BDF"/>
    <w:rsid w:val="00A07E2E"/>
    <w:rsid w:val="00A11879"/>
    <w:rsid w:val="00A13273"/>
    <w:rsid w:val="00A15808"/>
    <w:rsid w:val="00A15B54"/>
    <w:rsid w:val="00A211C1"/>
    <w:rsid w:val="00A250CF"/>
    <w:rsid w:val="00A25F93"/>
    <w:rsid w:val="00A27D9E"/>
    <w:rsid w:val="00A33597"/>
    <w:rsid w:val="00A3421F"/>
    <w:rsid w:val="00A342F2"/>
    <w:rsid w:val="00A40BCD"/>
    <w:rsid w:val="00A42BAB"/>
    <w:rsid w:val="00A61F82"/>
    <w:rsid w:val="00A626DD"/>
    <w:rsid w:val="00A63E59"/>
    <w:rsid w:val="00A65CC9"/>
    <w:rsid w:val="00A66D44"/>
    <w:rsid w:val="00A769C8"/>
    <w:rsid w:val="00A76B36"/>
    <w:rsid w:val="00A77537"/>
    <w:rsid w:val="00A820B6"/>
    <w:rsid w:val="00A8481D"/>
    <w:rsid w:val="00A84DB8"/>
    <w:rsid w:val="00A8652E"/>
    <w:rsid w:val="00A8658A"/>
    <w:rsid w:val="00A90EC6"/>
    <w:rsid w:val="00A97A26"/>
    <w:rsid w:val="00AA5033"/>
    <w:rsid w:val="00AA5ACE"/>
    <w:rsid w:val="00AB134A"/>
    <w:rsid w:val="00AB6424"/>
    <w:rsid w:val="00AB7DE1"/>
    <w:rsid w:val="00AC415B"/>
    <w:rsid w:val="00AC6DE2"/>
    <w:rsid w:val="00AD1760"/>
    <w:rsid w:val="00AD3C9E"/>
    <w:rsid w:val="00AD45BE"/>
    <w:rsid w:val="00AD6911"/>
    <w:rsid w:val="00AD7F6A"/>
    <w:rsid w:val="00AE11D6"/>
    <w:rsid w:val="00AE3507"/>
    <w:rsid w:val="00AF7611"/>
    <w:rsid w:val="00B01D72"/>
    <w:rsid w:val="00B0280E"/>
    <w:rsid w:val="00B02942"/>
    <w:rsid w:val="00B12CCD"/>
    <w:rsid w:val="00B16692"/>
    <w:rsid w:val="00B17E8E"/>
    <w:rsid w:val="00B17FC4"/>
    <w:rsid w:val="00B21D16"/>
    <w:rsid w:val="00B22347"/>
    <w:rsid w:val="00B2440B"/>
    <w:rsid w:val="00B342FE"/>
    <w:rsid w:val="00B410E8"/>
    <w:rsid w:val="00B54C79"/>
    <w:rsid w:val="00B56BB2"/>
    <w:rsid w:val="00B57783"/>
    <w:rsid w:val="00B646DA"/>
    <w:rsid w:val="00B64D5B"/>
    <w:rsid w:val="00B6565B"/>
    <w:rsid w:val="00B65CB8"/>
    <w:rsid w:val="00B66876"/>
    <w:rsid w:val="00B70522"/>
    <w:rsid w:val="00B71408"/>
    <w:rsid w:val="00B72E70"/>
    <w:rsid w:val="00B81CED"/>
    <w:rsid w:val="00B8742C"/>
    <w:rsid w:val="00B8760F"/>
    <w:rsid w:val="00B87E79"/>
    <w:rsid w:val="00B92063"/>
    <w:rsid w:val="00B9368D"/>
    <w:rsid w:val="00B94EE6"/>
    <w:rsid w:val="00BA2D18"/>
    <w:rsid w:val="00BA736F"/>
    <w:rsid w:val="00BA7A22"/>
    <w:rsid w:val="00BB10C6"/>
    <w:rsid w:val="00BC008A"/>
    <w:rsid w:val="00BC030E"/>
    <w:rsid w:val="00BC4FAC"/>
    <w:rsid w:val="00BC6B69"/>
    <w:rsid w:val="00BC6FCB"/>
    <w:rsid w:val="00BD09D8"/>
    <w:rsid w:val="00BD2246"/>
    <w:rsid w:val="00BD3B3C"/>
    <w:rsid w:val="00BD6622"/>
    <w:rsid w:val="00BD6674"/>
    <w:rsid w:val="00BE14A4"/>
    <w:rsid w:val="00BE70E9"/>
    <w:rsid w:val="00BF242C"/>
    <w:rsid w:val="00BF49D0"/>
    <w:rsid w:val="00C00CDE"/>
    <w:rsid w:val="00C052B7"/>
    <w:rsid w:val="00C057A4"/>
    <w:rsid w:val="00C12C7A"/>
    <w:rsid w:val="00C14455"/>
    <w:rsid w:val="00C21888"/>
    <w:rsid w:val="00C21F0D"/>
    <w:rsid w:val="00C27BAB"/>
    <w:rsid w:val="00C309C3"/>
    <w:rsid w:val="00C30E5F"/>
    <w:rsid w:val="00C33A36"/>
    <w:rsid w:val="00C34CF0"/>
    <w:rsid w:val="00C42D04"/>
    <w:rsid w:val="00C43125"/>
    <w:rsid w:val="00C43C13"/>
    <w:rsid w:val="00C45CBE"/>
    <w:rsid w:val="00C50C87"/>
    <w:rsid w:val="00C576E7"/>
    <w:rsid w:val="00C609F7"/>
    <w:rsid w:val="00C63E99"/>
    <w:rsid w:val="00C6604A"/>
    <w:rsid w:val="00C703EE"/>
    <w:rsid w:val="00C70B11"/>
    <w:rsid w:val="00C71571"/>
    <w:rsid w:val="00C76A95"/>
    <w:rsid w:val="00C8161C"/>
    <w:rsid w:val="00C86E30"/>
    <w:rsid w:val="00C926D3"/>
    <w:rsid w:val="00C93661"/>
    <w:rsid w:val="00C97829"/>
    <w:rsid w:val="00CA1825"/>
    <w:rsid w:val="00CA3C8B"/>
    <w:rsid w:val="00CA5596"/>
    <w:rsid w:val="00CB1FE8"/>
    <w:rsid w:val="00CB68CF"/>
    <w:rsid w:val="00CB7252"/>
    <w:rsid w:val="00CC0011"/>
    <w:rsid w:val="00CC0306"/>
    <w:rsid w:val="00CD07C6"/>
    <w:rsid w:val="00CD4AB8"/>
    <w:rsid w:val="00CE7BB6"/>
    <w:rsid w:val="00CF29A7"/>
    <w:rsid w:val="00D12E49"/>
    <w:rsid w:val="00D130AA"/>
    <w:rsid w:val="00D14420"/>
    <w:rsid w:val="00D20B6C"/>
    <w:rsid w:val="00D2302C"/>
    <w:rsid w:val="00D37552"/>
    <w:rsid w:val="00D402D2"/>
    <w:rsid w:val="00D51215"/>
    <w:rsid w:val="00D51CF9"/>
    <w:rsid w:val="00D550EA"/>
    <w:rsid w:val="00D5661B"/>
    <w:rsid w:val="00D5686F"/>
    <w:rsid w:val="00D624CF"/>
    <w:rsid w:val="00D63FA1"/>
    <w:rsid w:val="00D72A38"/>
    <w:rsid w:val="00D74723"/>
    <w:rsid w:val="00D7499D"/>
    <w:rsid w:val="00D81534"/>
    <w:rsid w:val="00D83814"/>
    <w:rsid w:val="00D92E6A"/>
    <w:rsid w:val="00D93FFA"/>
    <w:rsid w:val="00D968E0"/>
    <w:rsid w:val="00D969E5"/>
    <w:rsid w:val="00DA0683"/>
    <w:rsid w:val="00DA0FA3"/>
    <w:rsid w:val="00DB10DD"/>
    <w:rsid w:val="00DB4986"/>
    <w:rsid w:val="00DB67E8"/>
    <w:rsid w:val="00DC418D"/>
    <w:rsid w:val="00DC72CB"/>
    <w:rsid w:val="00DD0DB7"/>
    <w:rsid w:val="00DD15D2"/>
    <w:rsid w:val="00DD77CE"/>
    <w:rsid w:val="00DE1714"/>
    <w:rsid w:val="00DE24D7"/>
    <w:rsid w:val="00DE2BA8"/>
    <w:rsid w:val="00DE3657"/>
    <w:rsid w:val="00DE37AD"/>
    <w:rsid w:val="00DE38B5"/>
    <w:rsid w:val="00DE38FD"/>
    <w:rsid w:val="00DF32BF"/>
    <w:rsid w:val="00DF3347"/>
    <w:rsid w:val="00E01448"/>
    <w:rsid w:val="00E03B59"/>
    <w:rsid w:val="00E13C44"/>
    <w:rsid w:val="00E16AE7"/>
    <w:rsid w:val="00E276D9"/>
    <w:rsid w:val="00E31249"/>
    <w:rsid w:val="00E41036"/>
    <w:rsid w:val="00E43AD3"/>
    <w:rsid w:val="00E443E5"/>
    <w:rsid w:val="00E44D96"/>
    <w:rsid w:val="00E5130D"/>
    <w:rsid w:val="00E56D2F"/>
    <w:rsid w:val="00E62F84"/>
    <w:rsid w:val="00E7078C"/>
    <w:rsid w:val="00E71589"/>
    <w:rsid w:val="00E81AE3"/>
    <w:rsid w:val="00E828E2"/>
    <w:rsid w:val="00E85879"/>
    <w:rsid w:val="00EA0621"/>
    <w:rsid w:val="00EA3ACF"/>
    <w:rsid w:val="00EA49BE"/>
    <w:rsid w:val="00EB1943"/>
    <w:rsid w:val="00EB458D"/>
    <w:rsid w:val="00EB6DA9"/>
    <w:rsid w:val="00EC1FCC"/>
    <w:rsid w:val="00EC572C"/>
    <w:rsid w:val="00EC61F5"/>
    <w:rsid w:val="00EE324E"/>
    <w:rsid w:val="00EF027B"/>
    <w:rsid w:val="00EF0DAA"/>
    <w:rsid w:val="00F01E72"/>
    <w:rsid w:val="00F130C7"/>
    <w:rsid w:val="00F13C13"/>
    <w:rsid w:val="00F209F1"/>
    <w:rsid w:val="00F37B6F"/>
    <w:rsid w:val="00F438F2"/>
    <w:rsid w:val="00F47387"/>
    <w:rsid w:val="00F511F0"/>
    <w:rsid w:val="00F52A7D"/>
    <w:rsid w:val="00F5538B"/>
    <w:rsid w:val="00F647E5"/>
    <w:rsid w:val="00F707DE"/>
    <w:rsid w:val="00F75B47"/>
    <w:rsid w:val="00F767AE"/>
    <w:rsid w:val="00F8572F"/>
    <w:rsid w:val="00F901A8"/>
    <w:rsid w:val="00F9315E"/>
    <w:rsid w:val="00FA2EEE"/>
    <w:rsid w:val="00FA7A09"/>
    <w:rsid w:val="00FB2FC2"/>
    <w:rsid w:val="00FB387C"/>
    <w:rsid w:val="00FC5C45"/>
    <w:rsid w:val="00FD0823"/>
    <w:rsid w:val="00FD6253"/>
    <w:rsid w:val="00FD7719"/>
    <w:rsid w:val="00FE42D7"/>
    <w:rsid w:val="00FF140D"/>
    <w:rsid w:val="00FF2307"/>
    <w:rsid w:val="00FF2B27"/>
    <w:rsid w:val="00FF3E1A"/>
    <w:rsid w:val="00FF6A59"/>
    <w:rsid w:val="00FF7D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5AE35"/>
  <w15:docId w15:val="{13968770-A758-4EE3-A755-21DA4291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customStyle="1" w:styleId="Tekst">
    <w:name w:val="Tekst"/>
    <w:basedOn w:val="Normalny"/>
    <w:pPr>
      <w:tabs>
        <w:tab w:val="left" w:pos="397"/>
      </w:tabs>
    </w:pPr>
    <w:rPr>
      <w:rFonts w:ascii="Arial" w:hAnsi="Arial"/>
      <w:bCs/>
    </w:rPr>
  </w:style>
  <w:style w:type="paragraph" w:styleId="Tekstdymka">
    <w:name w:val="Balloon Text"/>
    <w:basedOn w:val="Normalny"/>
    <w:semiHidden/>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semiHidden/>
    <w:pPr>
      <w:tabs>
        <w:tab w:val="center" w:pos="4536"/>
        <w:tab w:val="right" w:pos="9072"/>
      </w:tabs>
    </w:pPr>
  </w:style>
  <w:style w:type="paragraph" w:styleId="Tytu">
    <w:name w:val="Title"/>
    <w:basedOn w:val="Normalny"/>
    <w:qFormat/>
    <w:pPr>
      <w:tabs>
        <w:tab w:val="left" w:pos="425"/>
      </w:tabs>
      <w:jc w:val="center"/>
    </w:pPr>
    <w:rPr>
      <w:rFonts w:ascii="Arial" w:hAnsi="Arial"/>
      <w:b/>
      <w:bC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NagwekZnak">
    <w:name w:val="Nagłówek Znak"/>
    <w:basedOn w:val="Domylnaczcionkaakapitu"/>
    <w:rPr>
      <w:sz w:val="24"/>
      <w:szCs w:val="24"/>
    </w:rPr>
  </w:style>
  <w:style w:type="paragraph" w:styleId="Tekstpodstawowywcity">
    <w:name w:val="Body Text Indent"/>
    <w:basedOn w:val="Normalny"/>
    <w:semiHidden/>
    <w:pPr>
      <w:spacing w:after="120"/>
      <w:ind w:left="283"/>
    </w:pPr>
  </w:style>
  <w:style w:type="paragraph" w:styleId="Akapitzlist">
    <w:name w:val="List Paragraph"/>
    <w:basedOn w:val="Normalny"/>
    <w:uiPriority w:val="99"/>
    <w:qFormat/>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unhideWhenUsed/>
    <w:rsid w:val="008155EB"/>
    <w:rPr>
      <w:sz w:val="20"/>
      <w:szCs w:val="20"/>
    </w:rPr>
  </w:style>
  <w:style w:type="character" w:customStyle="1" w:styleId="TekstkomentarzaZnak">
    <w:name w:val="Tekst komentarza Znak"/>
    <w:basedOn w:val="Domylnaczcionkaakapitu"/>
    <w:link w:val="Tekstkomentarza"/>
    <w:uiPriority w:val="99"/>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 w:type="paragraph" w:styleId="Zwykytekst">
    <w:name w:val="Plain Text"/>
    <w:basedOn w:val="Normalny"/>
    <w:link w:val="ZwykytekstZnak"/>
    <w:uiPriority w:val="99"/>
    <w:semiHidden/>
    <w:unhideWhenUsed/>
    <w:rsid w:val="00C30E5F"/>
    <w:rPr>
      <w:rFonts w:ascii="Consolas" w:eastAsiaTheme="minorEastAsia" w:hAnsi="Consolas"/>
      <w:sz w:val="21"/>
      <w:szCs w:val="21"/>
    </w:rPr>
  </w:style>
  <w:style w:type="character" w:customStyle="1" w:styleId="ZwykytekstZnak">
    <w:name w:val="Zwykły tekst Znak"/>
    <w:basedOn w:val="Domylnaczcionkaakapitu"/>
    <w:link w:val="Zwykytekst"/>
    <w:uiPriority w:val="99"/>
    <w:semiHidden/>
    <w:rsid w:val="00C30E5F"/>
    <w:rPr>
      <w:rFonts w:ascii="Consolas" w:eastAsiaTheme="minorEastAsia" w:hAnsi="Consolas"/>
      <w:sz w:val="21"/>
      <w:szCs w:val="21"/>
    </w:rPr>
  </w:style>
  <w:style w:type="paragraph" w:customStyle="1" w:styleId="Tekstpodstawowy31">
    <w:name w:val="Tekst podstawowy 31"/>
    <w:basedOn w:val="Normalny"/>
    <w:uiPriority w:val="99"/>
    <w:rsid w:val="0057715B"/>
    <w:pPr>
      <w:tabs>
        <w:tab w:val="left" w:pos="180"/>
      </w:tabs>
      <w:suppressAutoHyphens/>
      <w:ind w:right="141"/>
      <w:jc w:val="both"/>
    </w:pPr>
    <w:rPr>
      <w:sz w:val="26"/>
      <w:szCs w:val="26"/>
      <w:lang w:eastAsia="ar-SA"/>
    </w:rPr>
  </w:style>
  <w:style w:type="character" w:customStyle="1" w:styleId="apple-style-span">
    <w:name w:val="apple-style-span"/>
    <w:uiPriority w:val="99"/>
    <w:rsid w:val="0057715B"/>
    <w:rPr>
      <w:rFonts w:cs="Times New Roman"/>
    </w:rPr>
  </w:style>
  <w:style w:type="character" w:styleId="Hipercze">
    <w:name w:val="Hyperlink"/>
    <w:uiPriority w:val="99"/>
    <w:rsid w:val="005C29C0"/>
    <w:rPr>
      <w:rFonts w:cs="Times New Roman"/>
      <w:color w:val="0000FF"/>
      <w:u w:val="single"/>
    </w:rPr>
  </w:style>
  <w:style w:type="paragraph" w:customStyle="1" w:styleId="Default">
    <w:name w:val="Default"/>
    <w:rsid w:val="00770C72"/>
    <w:pPr>
      <w:autoSpaceDE w:val="0"/>
      <w:autoSpaceDN w:val="0"/>
      <w:adjustRightInd w:val="0"/>
    </w:pPr>
    <w:rPr>
      <w:rFonts w:eastAsia="Calibri"/>
      <w:color w:val="000000"/>
      <w:sz w:val="24"/>
      <w:szCs w:val="24"/>
    </w:rPr>
  </w:style>
  <w:style w:type="paragraph" w:customStyle="1" w:styleId="CM11">
    <w:name w:val="CM11"/>
    <w:basedOn w:val="Default"/>
    <w:next w:val="Default"/>
    <w:uiPriority w:val="99"/>
    <w:rsid w:val="00770C72"/>
    <w:pPr>
      <w:widowControl w:val="0"/>
    </w:pPr>
    <w:rPr>
      <w:rFonts w:ascii="Arial" w:eastAsia="Times New Roman" w:hAnsi="Arial" w:cs="Arial"/>
      <w:color w:val="auto"/>
    </w:rPr>
  </w:style>
  <w:style w:type="paragraph" w:customStyle="1" w:styleId="BodyText21">
    <w:name w:val="Body Text 21"/>
    <w:basedOn w:val="Normalny"/>
    <w:rsid w:val="00FE42D7"/>
    <w:pPr>
      <w:jc w:val="both"/>
    </w:pPr>
    <w:rPr>
      <w:sz w:val="20"/>
      <w:szCs w:val="20"/>
    </w:rPr>
  </w:style>
  <w:style w:type="character" w:styleId="UyteHipercze">
    <w:name w:val="FollowedHyperlink"/>
    <w:basedOn w:val="Domylnaczcionkaakapitu"/>
    <w:uiPriority w:val="99"/>
    <w:semiHidden/>
    <w:unhideWhenUsed/>
    <w:rsid w:val="00C70B11"/>
    <w:rPr>
      <w:color w:val="800080" w:themeColor="followedHyperlink"/>
      <w:u w:val="single"/>
    </w:rPr>
  </w:style>
  <w:style w:type="character" w:customStyle="1" w:styleId="UnresolvedMention">
    <w:name w:val="Unresolved Mention"/>
    <w:basedOn w:val="Domylnaczcionkaakapitu"/>
    <w:uiPriority w:val="99"/>
    <w:semiHidden/>
    <w:unhideWhenUsed/>
    <w:rsid w:val="002038EB"/>
    <w:rPr>
      <w:color w:val="605E5C"/>
      <w:shd w:val="clear" w:color="auto" w:fill="E1DFDD"/>
    </w:rPr>
  </w:style>
  <w:style w:type="paragraph" w:styleId="Tekstprzypisukocowego">
    <w:name w:val="endnote text"/>
    <w:basedOn w:val="Normalny"/>
    <w:link w:val="TekstprzypisukocowegoZnak"/>
    <w:uiPriority w:val="99"/>
    <w:semiHidden/>
    <w:unhideWhenUsed/>
    <w:rsid w:val="00A8658A"/>
    <w:rPr>
      <w:sz w:val="20"/>
      <w:szCs w:val="20"/>
    </w:rPr>
  </w:style>
  <w:style w:type="character" w:customStyle="1" w:styleId="TekstprzypisukocowegoZnak">
    <w:name w:val="Tekst przypisu końcowego Znak"/>
    <w:basedOn w:val="Domylnaczcionkaakapitu"/>
    <w:link w:val="Tekstprzypisukocowego"/>
    <w:uiPriority w:val="99"/>
    <w:semiHidden/>
    <w:rsid w:val="00A8658A"/>
  </w:style>
  <w:style w:type="character" w:styleId="Odwoanieprzypisukocowego">
    <w:name w:val="endnote reference"/>
    <w:basedOn w:val="Domylnaczcionkaakapitu"/>
    <w:uiPriority w:val="99"/>
    <w:semiHidden/>
    <w:unhideWhenUsed/>
    <w:rsid w:val="00A8658A"/>
    <w:rPr>
      <w:vertAlign w:val="superscript"/>
    </w:rPr>
  </w:style>
  <w:style w:type="paragraph" w:customStyle="1" w:styleId="mcntmsonormal">
    <w:name w:val="mcntmsonormal"/>
    <w:basedOn w:val="Normalny"/>
    <w:uiPriority w:val="99"/>
    <w:rsid w:val="00000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9015307">
      <w:bodyDiv w:val="1"/>
      <w:marLeft w:val="0"/>
      <w:marRight w:val="0"/>
      <w:marTop w:val="0"/>
      <w:marBottom w:val="0"/>
      <w:divBdr>
        <w:top w:val="none" w:sz="0" w:space="0" w:color="auto"/>
        <w:left w:val="none" w:sz="0" w:space="0" w:color="auto"/>
        <w:bottom w:val="none" w:sz="0" w:space="0" w:color="auto"/>
        <w:right w:val="none" w:sz="0" w:space="0" w:color="auto"/>
      </w:divBdr>
    </w:div>
    <w:div w:id="357396848">
      <w:bodyDiv w:val="1"/>
      <w:marLeft w:val="0"/>
      <w:marRight w:val="0"/>
      <w:marTop w:val="0"/>
      <w:marBottom w:val="0"/>
      <w:divBdr>
        <w:top w:val="none" w:sz="0" w:space="0" w:color="auto"/>
        <w:left w:val="none" w:sz="0" w:space="0" w:color="auto"/>
        <w:bottom w:val="none" w:sz="0" w:space="0" w:color="auto"/>
        <w:right w:val="none" w:sz="0" w:space="0" w:color="auto"/>
      </w:divBdr>
      <w:divsChild>
        <w:div w:id="564802703">
          <w:marLeft w:val="0"/>
          <w:marRight w:val="0"/>
          <w:marTop w:val="0"/>
          <w:marBottom w:val="0"/>
          <w:divBdr>
            <w:top w:val="none" w:sz="0" w:space="0" w:color="auto"/>
            <w:left w:val="none" w:sz="0" w:space="0" w:color="auto"/>
            <w:bottom w:val="none" w:sz="0" w:space="0" w:color="auto"/>
            <w:right w:val="none" w:sz="0" w:space="0" w:color="auto"/>
          </w:divBdr>
        </w:div>
        <w:div w:id="1704673167">
          <w:marLeft w:val="0"/>
          <w:marRight w:val="0"/>
          <w:marTop w:val="0"/>
          <w:marBottom w:val="0"/>
          <w:divBdr>
            <w:top w:val="none" w:sz="0" w:space="0" w:color="auto"/>
            <w:left w:val="none" w:sz="0" w:space="0" w:color="auto"/>
            <w:bottom w:val="none" w:sz="0" w:space="0" w:color="auto"/>
            <w:right w:val="none" w:sz="0" w:space="0" w:color="auto"/>
          </w:divBdr>
        </w:div>
        <w:div w:id="1794865633">
          <w:marLeft w:val="0"/>
          <w:marRight w:val="0"/>
          <w:marTop w:val="0"/>
          <w:marBottom w:val="0"/>
          <w:divBdr>
            <w:top w:val="none" w:sz="0" w:space="0" w:color="auto"/>
            <w:left w:val="none" w:sz="0" w:space="0" w:color="auto"/>
            <w:bottom w:val="none" w:sz="0" w:space="0" w:color="auto"/>
            <w:right w:val="none" w:sz="0" w:space="0" w:color="auto"/>
          </w:divBdr>
        </w:div>
        <w:div w:id="1596402867">
          <w:marLeft w:val="0"/>
          <w:marRight w:val="0"/>
          <w:marTop w:val="0"/>
          <w:marBottom w:val="0"/>
          <w:divBdr>
            <w:top w:val="none" w:sz="0" w:space="0" w:color="auto"/>
            <w:left w:val="none" w:sz="0" w:space="0" w:color="auto"/>
            <w:bottom w:val="none" w:sz="0" w:space="0" w:color="auto"/>
            <w:right w:val="none" w:sz="0" w:space="0" w:color="auto"/>
          </w:divBdr>
        </w:div>
        <w:div w:id="1769353091">
          <w:marLeft w:val="0"/>
          <w:marRight w:val="0"/>
          <w:marTop w:val="0"/>
          <w:marBottom w:val="0"/>
          <w:divBdr>
            <w:top w:val="none" w:sz="0" w:space="0" w:color="auto"/>
            <w:left w:val="none" w:sz="0" w:space="0" w:color="auto"/>
            <w:bottom w:val="none" w:sz="0" w:space="0" w:color="auto"/>
            <w:right w:val="none" w:sz="0" w:space="0" w:color="auto"/>
          </w:divBdr>
        </w:div>
        <w:div w:id="1039471121">
          <w:marLeft w:val="0"/>
          <w:marRight w:val="0"/>
          <w:marTop w:val="0"/>
          <w:marBottom w:val="0"/>
          <w:divBdr>
            <w:top w:val="none" w:sz="0" w:space="0" w:color="auto"/>
            <w:left w:val="none" w:sz="0" w:space="0" w:color="auto"/>
            <w:bottom w:val="none" w:sz="0" w:space="0" w:color="auto"/>
            <w:right w:val="none" w:sz="0" w:space="0" w:color="auto"/>
          </w:divBdr>
        </w:div>
        <w:div w:id="847328619">
          <w:marLeft w:val="0"/>
          <w:marRight w:val="0"/>
          <w:marTop w:val="0"/>
          <w:marBottom w:val="0"/>
          <w:divBdr>
            <w:top w:val="none" w:sz="0" w:space="0" w:color="auto"/>
            <w:left w:val="none" w:sz="0" w:space="0" w:color="auto"/>
            <w:bottom w:val="none" w:sz="0" w:space="0" w:color="auto"/>
            <w:right w:val="none" w:sz="0" w:space="0" w:color="auto"/>
          </w:divBdr>
        </w:div>
        <w:div w:id="1435711001">
          <w:marLeft w:val="0"/>
          <w:marRight w:val="0"/>
          <w:marTop w:val="0"/>
          <w:marBottom w:val="0"/>
          <w:divBdr>
            <w:top w:val="none" w:sz="0" w:space="0" w:color="auto"/>
            <w:left w:val="none" w:sz="0" w:space="0" w:color="auto"/>
            <w:bottom w:val="none" w:sz="0" w:space="0" w:color="auto"/>
            <w:right w:val="none" w:sz="0" w:space="0" w:color="auto"/>
          </w:divBdr>
        </w:div>
        <w:div w:id="2108692261">
          <w:marLeft w:val="0"/>
          <w:marRight w:val="0"/>
          <w:marTop w:val="0"/>
          <w:marBottom w:val="0"/>
          <w:divBdr>
            <w:top w:val="none" w:sz="0" w:space="0" w:color="auto"/>
            <w:left w:val="none" w:sz="0" w:space="0" w:color="auto"/>
            <w:bottom w:val="none" w:sz="0" w:space="0" w:color="auto"/>
            <w:right w:val="none" w:sz="0" w:space="0" w:color="auto"/>
          </w:divBdr>
        </w:div>
        <w:div w:id="70734105">
          <w:marLeft w:val="0"/>
          <w:marRight w:val="0"/>
          <w:marTop w:val="0"/>
          <w:marBottom w:val="0"/>
          <w:divBdr>
            <w:top w:val="none" w:sz="0" w:space="0" w:color="auto"/>
            <w:left w:val="none" w:sz="0" w:space="0" w:color="auto"/>
            <w:bottom w:val="none" w:sz="0" w:space="0" w:color="auto"/>
            <w:right w:val="none" w:sz="0" w:space="0" w:color="auto"/>
          </w:divBdr>
        </w:div>
        <w:div w:id="1297102209">
          <w:marLeft w:val="0"/>
          <w:marRight w:val="0"/>
          <w:marTop w:val="0"/>
          <w:marBottom w:val="0"/>
          <w:divBdr>
            <w:top w:val="none" w:sz="0" w:space="0" w:color="auto"/>
            <w:left w:val="none" w:sz="0" w:space="0" w:color="auto"/>
            <w:bottom w:val="none" w:sz="0" w:space="0" w:color="auto"/>
            <w:right w:val="none" w:sz="0" w:space="0" w:color="auto"/>
          </w:divBdr>
        </w:div>
        <w:div w:id="789125270">
          <w:marLeft w:val="0"/>
          <w:marRight w:val="0"/>
          <w:marTop w:val="0"/>
          <w:marBottom w:val="0"/>
          <w:divBdr>
            <w:top w:val="none" w:sz="0" w:space="0" w:color="auto"/>
            <w:left w:val="none" w:sz="0" w:space="0" w:color="auto"/>
            <w:bottom w:val="none" w:sz="0" w:space="0" w:color="auto"/>
            <w:right w:val="none" w:sz="0" w:space="0" w:color="auto"/>
          </w:divBdr>
        </w:div>
        <w:div w:id="843935297">
          <w:marLeft w:val="0"/>
          <w:marRight w:val="0"/>
          <w:marTop w:val="0"/>
          <w:marBottom w:val="0"/>
          <w:divBdr>
            <w:top w:val="none" w:sz="0" w:space="0" w:color="auto"/>
            <w:left w:val="none" w:sz="0" w:space="0" w:color="auto"/>
            <w:bottom w:val="none" w:sz="0" w:space="0" w:color="auto"/>
            <w:right w:val="none" w:sz="0" w:space="0" w:color="auto"/>
          </w:divBdr>
        </w:div>
        <w:div w:id="1512184498">
          <w:marLeft w:val="0"/>
          <w:marRight w:val="0"/>
          <w:marTop w:val="0"/>
          <w:marBottom w:val="0"/>
          <w:divBdr>
            <w:top w:val="none" w:sz="0" w:space="0" w:color="auto"/>
            <w:left w:val="none" w:sz="0" w:space="0" w:color="auto"/>
            <w:bottom w:val="none" w:sz="0" w:space="0" w:color="auto"/>
            <w:right w:val="none" w:sz="0" w:space="0" w:color="auto"/>
          </w:divBdr>
        </w:div>
        <w:div w:id="609975076">
          <w:marLeft w:val="0"/>
          <w:marRight w:val="0"/>
          <w:marTop w:val="0"/>
          <w:marBottom w:val="0"/>
          <w:divBdr>
            <w:top w:val="none" w:sz="0" w:space="0" w:color="auto"/>
            <w:left w:val="none" w:sz="0" w:space="0" w:color="auto"/>
            <w:bottom w:val="none" w:sz="0" w:space="0" w:color="auto"/>
            <w:right w:val="none" w:sz="0" w:space="0" w:color="auto"/>
          </w:divBdr>
        </w:div>
        <w:div w:id="1037896792">
          <w:marLeft w:val="0"/>
          <w:marRight w:val="0"/>
          <w:marTop w:val="0"/>
          <w:marBottom w:val="0"/>
          <w:divBdr>
            <w:top w:val="none" w:sz="0" w:space="0" w:color="auto"/>
            <w:left w:val="none" w:sz="0" w:space="0" w:color="auto"/>
            <w:bottom w:val="none" w:sz="0" w:space="0" w:color="auto"/>
            <w:right w:val="none" w:sz="0" w:space="0" w:color="auto"/>
          </w:divBdr>
        </w:div>
        <w:div w:id="586502192">
          <w:marLeft w:val="0"/>
          <w:marRight w:val="0"/>
          <w:marTop w:val="0"/>
          <w:marBottom w:val="0"/>
          <w:divBdr>
            <w:top w:val="none" w:sz="0" w:space="0" w:color="auto"/>
            <w:left w:val="none" w:sz="0" w:space="0" w:color="auto"/>
            <w:bottom w:val="none" w:sz="0" w:space="0" w:color="auto"/>
            <w:right w:val="none" w:sz="0" w:space="0" w:color="auto"/>
          </w:divBdr>
        </w:div>
        <w:div w:id="1646469109">
          <w:marLeft w:val="0"/>
          <w:marRight w:val="0"/>
          <w:marTop w:val="0"/>
          <w:marBottom w:val="0"/>
          <w:divBdr>
            <w:top w:val="none" w:sz="0" w:space="0" w:color="auto"/>
            <w:left w:val="none" w:sz="0" w:space="0" w:color="auto"/>
            <w:bottom w:val="none" w:sz="0" w:space="0" w:color="auto"/>
            <w:right w:val="none" w:sz="0" w:space="0" w:color="auto"/>
          </w:divBdr>
        </w:div>
        <w:div w:id="166872972">
          <w:marLeft w:val="0"/>
          <w:marRight w:val="0"/>
          <w:marTop w:val="0"/>
          <w:marBottom w:val="0"/>
          <w:divBdr>
            <w:top w:val="none" w:sz="0" w:space="0" w:color="auto"/>
            <w:left w:val="none" w:sz="0" w:space="0" w:color="auto"/>
            <w:bottom w:val="none" w:sz="0" w:space="0" w:color="auto"/>
            <w:right w:val="none" w:sz="0" w:space="0" w:color="auto"/>
          </w:divBdr>
        </w:div>
        <w:div w:id="1862433172">
          <w:marLeft w:val="0"/>
          <w:marRight w:val="0"/>
          <w:marTop w:val="0"/>
          <w:marBottom w:val="0"/>
          <w:divBdr>
            <w:top w:val="none" w:sz="0" w:space="0" w:color="auto"/>
            <w:left w:val="none" w:sz="0" w:space="0" w:color="auto"/>
            <w:bottom w:val="none" w:sz="0" w:space="0" w:color="auto"/>
            <w:right w:val="none" w:sz="0" w:space="0" w:color="auto"/>
          </w:divBdr>
        </w:div>
        <w:div w:id="1066225056">
          <w:marLeft w:val="0"/>
          <w:marRight w:val="0"/>
          <w:marTop w:val="0"/>
          <w:marBottom w:val="0"/>
          <w:divBdr>
            <w:top w:val="none" w:sz="0" w:space="0" w:color="auto"/>
            <w:left w:val="none" w:sz="0" w:space="0" w:color="auto"/>
            <w:bottom w:val="none" w:sz="0" w:space="0" w:color="auto"/>
            <w:right w:val="none" w:sz="0" w:space="0" w:color="auto"/>
          </w:divBdr>
        </w:div>
      </w:divsChild>
    </w:div>
    <w:div w:id="366834803">
      <w:bodyDiv w:val="1"/>
      <w:marLeft w:val="0"/>
      <w:marRight w:val="0"/>
      <w:marTop w:val="0"/>
      <w:marBottom w:val="0"/>
      <w:divBdr>
        <w:top w:val="none" w:sz="0" w:space="0" w:color="auto"/>
        <w:left w:val="none" w:sz="0" w:space="0" w:color="auto"/>
        <w:bottom w:val="none" w:sz="0" w:space="0" w:color="auto"/>
        <w:right w:val="none" w:sz="0" w:space="0" w:color="auto"/>
      </w:divBdr>
      <w:divsChild>
        <w:div w:id="4601292">
          <w:marLeft w:val="0"/>
          <w:marRight w:val="0"/>
          <w:marTop w:val="0"/>
          <w:marBottom w:val="0"/>
          <w:divBdr>
            <w:top w:val="none" w:sz="0" w:space="0" w:color="auto"/>
            <w:left w:val="none" w:sz="0" w:space="0" w:color="auto"/>
            <w:bottom w:val="none" w:sz="0" w:space="0" w:color="auto"/>
            <w:right w:val="none" w:sz="0" w:space="0" w:color="auto"/>
          </w:divBdr>
        </w:div>
        <w:div w:id="22365475">
          <w:marLeft w:val="0"/>
          <w:marRight w:val="0"/>
          <w:marTop w:val="0"/>
          <w:marBottom w:val="0"/>
          <w:divBdr>
            <w:top w:val="none" w:sz="0" w:space="0" w:color="auto"/>
            <w:left w:val="none" w:sz="0" w:space="0" w:color="auto"/>
            <w:bottom w:val="none" w:sz="0" w:space="0" w:color="auto"/>
            <w:right w:val="none" w:sz="0" w:space="0" w:color="auto"/>
          </w:divBdr>
        </w:div>
        <w:div w:id="87507696">
          <w:marLeft w:val="0"/>
          <w:marRight w:val="0"/>
          <w:marTop w:val="0"/>
          <w:marBottom w:val="0"/>
          <w:divBdr>
            <w:top w:val="none" w:sz="0" w:space="0" w:color="auto"/>
            <w:left w:val="none" w:sz="0" w:space="0" w:color="auto"/>
            <w:bottom w:val="none" w:sz="0" w:space="0" w:color="auto"/>
            <w:right w:val="none" w:sz="0" w:space="0" w:color="auto"/>
          </w:divBdr>
        </w:div>
        <w:div w:id="102502745">
          <w:marLeft w:val="0"/>
          <w:marRight w:val="0"/>
          <w:marTop w:val="0"/>
          <w:marBottom w:val="0"/>
          <w:divBdr>
            <w:top w:val="none" w:sz="0" w:space="0" w:color="auto"/>
            <w:left w:val="none" w:sz="0" w:space="0" w:color="auto"/>
            <w:bottom w:val="none" w:sz="0" w:space="0" w:color="auto"/>
            <w:right w:val="none" w:sz="0" w:space="0" w:color="auto"/>
          </w:divBdr>
        </w:div>
        <w:div w:id="106823827">
          <w:marLeft w:val="0"/>
          <w:marRight w:val="0"/>
          <w:marTop w:val="0"/>
          <w:marBottom w:val="0"/>
          <w:divBdr>
            <w:top w:val="none" w:sz="0" w:space="0" w:color="auto"/>
            <w:left w:val="none" w:sz="0" w:space="0" w:color="auto"/>
            <w:bottom w:val="none" w:sz="0" w:space="0" w:color="auto"/>
            <w:right w:val="none" w:sz="0" w:space="0" w:color="auto"/>
          </w:divBdr>
        </w:div>
        <w:div w:id="203374382">
          <w:marLeft w:val="0"/>
          <w:marRight w:val="0"/>
          <w:marTop w:val="0"/>
          <w:marBottom w:val="0"/>
          <w:divBdr>
            <w:top w:val="none" w:sz="0" w:space="0" w:color="auto"/>
            <w:left w:val="none" w:sz="0" w:space="0" w:color="auto"/>
            <w:bottom w:val="none" w:sz="0" w:space="0" w:color="auto"/>
            <w:right w:val="none" w:sz="0" w:space="0" w:color="auto"/>
          </w:divBdr>
        </w:div>
        <w:div w:id="409501060">
          <w:marLeft w:val="0"/>
          <w:marRight w:val="0"/>
          <w:marTop w:val="0"/>
          <w:marBottom w:val="0"/>
          <w:divBdr>
            <w:top w:val="none" w:sz="0" w:space="0" w:color="auto"/>
            <w:left w:val="none" w:sz="0" w:space="0" w:color="auto"/>
            <w:bottom w:val="none" w:sz="0" w:space="0" w:color="auto"/>
            <w:right w:val="none" w:sz="0" w:space="0" w:color="auto"/>
          </w:divBdr>
        </w:div>
        <w:div w:id="434054590">
          <w:marLeft w:val="0"/>
          <w:marRight w:val="0"/>
          <w:marTop w:val="0"/>
          <w:marBottom w:val="0"/>
          <w:divBdr>
            <w:top w:val="none" w:sz="0" w:space="0" w:color="auto"/>
            <w:left w:val="none" w:sz="0" w:space="0" w:color="auto"/>
            <w:bottom w:val="none" w:sz="0" w:space="0" w:color="auto"/>
            <w:right w:val="none" w:sz="0" w:space="0" w:color="auto"/>
          </w:divBdr>
        </w:div>
        <w:div w:id="437680045">
          <w:marLeft w:val="0"/>
          <w:marRight w:val="0"/>
          <w:marTop w:val="0"/>
          <w:marBottom w:val="0"/>
          <w:divBdr>
            <w:top w:val="none" w:sz="0" w:space="0" w:color="auto"/>
            <w:left w:val="none" w:sz="0" w:space="0" w:color="auto"/>
            <w:bottom w:val="none" w:sz="0" w:space="0" w:color="auto"/>
            <w:right w:val="none" w:sz="0" w:space="0" w:color="auto"/>
          </w:divBdr>
        </w:div>
        <w:div w:id="455758861">
          <w:marLeft w:val="0"/>
          <w:marRight w:val="0"/>
          <w:marTop w:val="0"/>
          <w:marBottom w:val="0"/>
          <w:divBdr>
            <w:top w:val="none" w:sz="0" w:space="0" w:color="auto"/>
            <w:left w:val="none" w:sz="0" w:space="0" w:color="auto"/>
            <w:bottom w:val="none" w:sz="0" w:space="0" w:color="auto"/>
            <w:right w:val="none" w:sz="0" w:space="0" w:color="auto"/>
          </w:divBdr>
        </w:div>
        <w:div w:id="473445448">
          <w:marLeft w:val="0"/>
          <w:marRight w:val="0"/>
          <w:marTop w:val="0"/>
          <w:marBottom w:val="0"/>
          <w:divBdr>
            <w:top w:val="none" w:sz="0" w:space="0" w:color="auto"/>
            <w:left w:val="none" w:sz="0" w:space="0" w:color="auto"/>
            <w:bottom w:val="none" w:sz="0" w:space="0" w:color="auto"/>
            <w:right w:val="none" w:sz="0" w:space="0" w:color="auto"/>
          </w:divBdr>
        </w:div>
        <w:div w:id="544293069">
          <w:marLeft w:val="0"/>
          <w:marRight w:val="0"/>
          <w:marTop w:val="0"/>
          <w:marBottom w:val="0"/>
          <w:divBdr>
            <w:top w:val="none" w:sz="0" w:space="0" w:color="auto"/>
            <w:left w:val="none" w:sz="0" w:space="0" w:color="auto"/>
            <w:bottom w:val="none" w:sz="0" w:space="0" w:color="auto"/>
            <w:right w:val="none" w:sz="0" w:space="0" w:color="auto"/>
          </w:divBdr>
        </w:div>
        <w:div w:id="596793063">
          <w:marLeft w:val="0"/>
          <w:marRight w:val="0"/>
          <w:marTop w:val="0"/>
          <w:marBottom w:val="0"/>
          <w:divBdr>
            <w:top w:val="none" w:sz="0" w:space="0" w:color="auto"/>
            <w:left w:val="none" w:sz="0" w:space="0" w:color="auto"/>
            <w:bottom w:val="none" w:sz="0" w:space="0" w:color="auto"/>
            <w:right w:val="none" w:sz="0" w:space="0" w:color="auto"/>
          </w:divBdr>
        </w:div>
        <w:div w:id="716196463">
          <w:marLeft w:val="0"/>
          <w:marRight w:val="0"/>
          <w:marTop w:val="0"/>
          <w:marBottom w:val="0"/>
          <w:divBdr>
            <w:top w:val="none" w:sz="0" w:space="0" w:color="auto"/>
            <w:left w:val="none" w:sz="0" w:space="0" w:color="auto"/>
            <w:bottom w:val="none" w:sz="0" w:space="0" w:color="auto"/>
            <w:right w:val="none" w:sz="0" w:space="0" w:color="auto"/>
          </w:divBdr>
        </w:div>
        <w:div w:id="779452408">
          <w:marLeft w:val="0"/>
          <w:marRight w:val="0"/>
          <w:marTop w:val="0"/>
          <w:marBottom w:val="0"/>
          <w:divBdr>
            <w:top w:val="none" w:sz="0" w:space="0" w:color="auto"/>
            <w:left w:val="none" w:sz="0" w:space="0" w:color="auto"/>
            <w:bottom w:val="none" w:sz="0" w:space="0" w:color="auto"/>
            <w:right w:val="none" w:sz="0" w:space="0" w:color="auto"/>
          </w:divBdr>
        </w:div>
        <w:div w:id="807208671">
          <w:marLeft w:val="0"/>
          <w:marRight w:val="0"/>
          <w:marTop w:val="0"/>
          <w:marBottom w:val="0"/>
          <w:divBdr>
            <w:top w:val="none" w:sz="0" w:space="0" w:color="auto"/>
            <w:left w:val="none" w:sz="0" w:space="0" w:color="auto"/>
            <w:bottom w:val="none" w:sz="0" w:space="0" w:color="auto"/>
            <w:right w:val="none" w:sz="0" w:space="0" w:color="auto"/>
          </w:divBdr>
        </w:div>
        <w:div w:id="1025447639">
          <w:marLeft w:val="0"/>
          <w:marRight w:val="0"/>
          <w:marTop w:val="0"/>
          <w:marBottom w:val="0"/>
          <w:divBdr>
            <w:top w:val="none" w:sz="0" w:space="0" w:color="auto"/>
            <w:left w:val="none" w:sz="0" w:space="0" w:color="auto"/>
            <w:bottom w:val="none" w:sz="0" w:space="0" w:color="auto"/>
            <w:right w:val="none" w:sz="0" w:space="0" w:color="auto"/>
          </w:divBdr>
        </w:div>
        <w:div w:id="1033186106">
          <w:marLeft w:val="0"/>
          <w:marRight w:val="0"/>
          <w:marTop w:val="0"/>
          <w:marBottom w:val="0"/>
          <w:divBdr>
            <w:top w:val="none" w:sz="0" w:space="0" w:color="auto"/>
            <w:left w:val="none" w:sz="0" w:space="0" w:color="auto"/>
            <w:bottom w:val="none" w:sz="0" w:space="0" w:color="auto"/>
            <w:right w:val="none" w:sz="0" w:space="0" w:color="auto"/>
          </w:divBdr>
        </w:div>
        <w:div w:id="1084765018">
          <w:marLeft w:val="0"/>
          <w:marRight w:val="0"/>
          <w:marTop w:val="0"/>
          <w:marBottom w:val="0"/>
          <w:divBdr>
            <w:top w:val="none" w:sz="0" w:space="0" w:color="auto"/>
            <w:left w:val="none" w:sz="0" w:space="0" w:color="auto"/>
            <w:bottom w:val="none" w:sz="0" w:space="0" w:color="auto"/>
            <w:right w:val="none" w:sz="0" w:space="0" w:color="auto"/>
          </w:divBdr>
        </w:div>
        <w:div w:id="1230919500">
          <w:marLeft w:val="0"/>
          <w:marRight w:val="0"/>
          <w:marTop w:val="0"/>
          <w:marBottom w:val="0"/>
          <w:divBdr>
            <w:top w:val="none" w:sz="0" w:space="0" w:color="auto"/>
            <w:left w:val="none" w:sz="0" w:space="0" w:color="auto"/>
            <w:bottom w:val="none" w:sz="0" w:space="0" w:color="auto"/>
            <w:right w:val="none" w:sz="0" w:space="0" w:color="auto"/>
          </w:divBdr>
        </w:div>
        <w:div w:id="1278221035">
          <w:marLeft w:val="0"/>
          <w:marRight w:val="0"/>
          <w:marTop w:val="0"/>
          <w:marBottom w:val="0"/>
          <w:divBdr>
            <w:top w:val="none" w:sz="0" w:space="0" w:color="auto"/>
            <w:left w:val="none" w:sz="0" w:space="0" w:color="auto"/>
            <w:bottom w:val="none" w:sz="0" w:space="0" w:color="auto"/>
            <w:right w:val="none" w:sz="0" w:space="0" w:color="auto"/>
          </w:divBdr>
        </w:div>
        <w:div w:id="1287660909">
          <w:marLeft w:val="0"/>
          <w:marRight w:val="0"/>
          <w:marTop w:val="0"/>
          <w:marBottom w:val="0"/>
          <w:divBdr>
            <w:top w:val="none" w:sz="0" w:space="0" w:color="auto"/>
            <w:left w:val="none" w:sz="0" w:space="0" w:color="auto"/>
            <w:bottom w:val="none" w:sz="0" w:space="0" w:color="auto"/>
            <w:right w:val="none" w:sz="0" w:space="0" w:color="auto"/>
          </w:divBdr>
        </w:div>
        <w:div w:id="1370646598">
          <w:marLeft w:val="0"/>
          <w:marRight w:val="0"/>
          <w:marTop w:val="0"/>
          <w:marBottom w:val="0"/>
          <w:divBdr>
            <w:top w:val="none" w:sz="0" w:space="0" w:color="auto"/>
            <w:left w:val="none" w:sz="0" w:space="0" w:color="auto"/>
            <w:bottom w:val="none" w:sz="0" w:space="0" w:color="auto"/>
            <w:right w:val="none" w:sz="0" w:space="0" w:color="auto"/>
          </w:divBdr>
        </w:div>
        <w:div w:id="1498880380">
          <w:marLeft w:val="0"/>
          <w:marRight w:val="0"/>
          <w:marTop w:val="0"/>
          <w:marBottom w:val="0"/>
          <w:divBdr>
            <w:top w:val="none" w:sz="0" w:space="0" w:color="auto"/>
            <w:left w:val="none" w:sz="0" w:space="0" w:color="auto"/>
            <w:bottom w:val="none" w:sz="0" w:space="0" w:color="auto"/>
            <w:right w:val="none" w:sz="0" w:space="0" w:color="auto"/>
          </w:divBdr>
        </w:div>
        <w:div w:id="1533953701">
          <w:marLeft w:val="0"/>
          <w:marRight w:val="0"/>
          <w:marTop w:val="0"/>
          <w:marBottom w:val="0"/>
          <w:divBdr>
            <w:top w:val="none" w:sz="0" w:space="0" w:color="auto"/>
            <w:left w:val="none" w:sz="0" w:space="0" w:color="auto"/>
            <w:bottom w:val="none" w:sz="0" w:space="0" w:color="auto"/>
            <w:right w:val="none" w:sz="0" w:space="0" w:color="auto"/>
          </w:divBdr>
        </w:div>
        <w:div w:id="1554803135">
          <w:marLeft w:val="0"/>
          <w:marRight w:val="0"/>
          <w:marTop w:val="0"/>
          <w:marBottom w:val="0"/>
          <w:divBdr>
            <w:top w:val="none" w:sz="0" w:space="0" w:color="auto"/>
            <w:left w:val="none" w:sz="0" w:space="0" w:color="auto"/>
            <w:bottom w:val="none" w:sz="0" w:space="0" w:color="auto"/>
            <w:right w:val="none" w:sz="0" w:space="0" w:color="auto"/>
          </w:divBdr>
        </w:div>
        <w:div w:id="1577009145">
          <w:marLeft w:val="0"/>
          <w:marRight w:val="0"/>
          <w:marTop w:val="0"/>
          <w:marBottom w:val="0"/>
          <w:divBdr>
            <w:top w:val="none" w:sz="0" w:space="0" w:color="auto"/>
            <w:left w:val="none" w:sz="0" w:space="0" w:color="auto"/>
            <w:bottom w:val="none" w:sz="0" w:space="0" w:color="auto"/>
            <w:right w:val="none" w:sz="0" w:space="0" w:color="auto"/>
          </w:divBdr>
        </w:div>
        <w:div w:id="1622495759">
          <w:marLeft w:val="0"/>
          <w:marRight w:val="0"/>
          <w:marTop w:val="0"/>
          <w:marBottom w:val="0"/>
          <w:divBdr>
            <w:top w:val="none" w:sz="0" w:space="0" w:color="auto"/>
            <w:left w:val="none" w:sz="0" w:space="0" w:color="auto"/>
            <w:bottom w:val="none" w:sz="0" w:space="0" w:color="auto"/>
            <w:right w:val="none" w:sz="0" w:space="0" w:color="auto"/>
          </w:divBdr>
        </w:div>
        <w:div w:id="1689062253">
          <w:marLeft w:val="0"/>
          <w:marRight w:val="0"/>
          <w:marTop w:val="0"/>
          <w:marBottom w:val="0"/>
          <w:divBdr>
            <w:top w:val="none" w:sz="0" w:space="0" w:color="auto"/>
            <w:left w:val="none" w:sz="0" w:space="0" w:color="auto"/>
            <w:bottom w:val="none" w:sz="0" w:space="0" w:color="auto"/>
            <w:right w:val="none" w:sz="0" w:space="0" w:color="auto"/>
          </w:divBdr>
        </w:div>
        <w:div w:id="1760446302">
          <w:marLeft w:val="0"/>
          <w:marRight w:val="0"/>
          <w:marTop w:val="0"/>
          <w:marBottom w:val="0"/>
          <w:divBdr>
            <w:top w:val="none" w:sz="0" w:space="0" w:color="auto"/>
            <w:left w:val="none" w:sz="0" w:space="0" w:color="auto"/>
            <w:bottom w:val="none" w:sz="0" w:space="0" w:color="auto"/>
            <w:right w:val="none" w:sz="0" w:space="0" w:color="auto"/>
          </w:divBdr>
        </w:div>
        <w:div w:id="1855994360">
          <w:marLeft w:val="0"/>
          <w:marRight w:val="0"/>
          <w:marTop w:val="0"/>
          <w:marBottom w:val="0"/>
          <w:divBdr>
            <w:top w:val="none" w:sz="0" w:space="0" w:color="auto"/>
            <w:left w:val="none" w:sz="0" w:space="0" w:color="auto"/>
            <w:bottom w:val="none" w:sz="0" w:space="0" w:color="auto"/>
            <w:right w:val="none" w:sz="0" w:space="0" w:color="auto"/>
          </w:divBdr>
        </w:div>
        <w:div w:id="1870214443">
          <w:marLeft w:val="0"/>
          <w:marRight w:val="0"/>
          <w:marTop w:val="0"/>
          <w:marBottom w:val="0"/>
          <w:divBdr>
            <w:top w:val="none" w:sz="0" w:space="0" w:color="auto"/>
            <w:left w:val="none" w:sz="0" w:space="0" w:color="auto"/>
            <w:bottom w:val="none" w:sz="0" w:space="0" w:color="auto"/>
            <w:right w:val="none" w:sz="0" w:space="0" w:color="auto"/>
          </w:divBdr>
        </w:div>
        <w:div w:id="1932008760">
          <w:marLeft w:val="0"/>
          <w:marRight w:val="0"/>
          <w:marTop w:val="0"/>
          <w:marBottom w:val="0"/>
          <w:divBdr>
            <w:top w:val="none" w:sz="0" w:space="0" w:color="auto"/>
            <w:left w:val="none" w:sz="0" w:space="0" w:color="auto"/>
            <w:bottom w:val="none" w:sz="0" w:space="0" w:color="auto"/>
            <w:right w:val="none" w:sz="0" w:space="0" w:color="auto"/>
          </w:divBdr>
        </w:div>
        <w:div w:id="2025284942">
          <w:marLeft w:val="0"/>
          <w:marRight w:val="0"/>
          <w:marTop w:val="0"/>
          <w:marBottom w:val="0"/>
          <w:divBdr>
            <w:top w:val="none" w:sz="0" w:space="0" w:color="auto"/>
            <w:left w:val="none" w:sz="0" w:space="0" w:color="auto"/>
            <w:bottom w:val="none" w:sz="0" w:space="0" w:color="auto"/>
            <w:right w:val="none" w:sz="0" w:space="0" w:color="auto"/>
          </w:divBdr>
        </w:div>
        <w:div w:id="2041515440">
          <w:marLeft w:val="0"/>
          <w:marRight w:val="0"/>
          <w:marTop w:val="0"/>
          <w:marBottom w:val="0"/>
          <w:divBdr>
            <w:top w:val="none" w:sz="0" w:space="0" w:color="auto"/>
            <w:left w:val="none" w:sz="0" w:space="0" w:color="auto"/>
            <w:bottom w:val="none" w:sz="0" w:space="0" w:color="auto"/>
            <w:right w:val="none" w:sz="0" w:space="0" w:color="auto"/>
          </w:divBdr>
        </w:div>
        <w:div w:id="2092268360">
          <w:marLeft w:val="0"/>
          <w:marRight w:val="0"/>
          <w:marTop w:val="0"/>
          <w:marBottom w:val="0"/>
          <w:divBdr>
            <w:top w:val="none" w:sz="0" w:space="0" w:color="auto"/>
            <w:left w:val="none" w:sz="0" w:space="0" w:color="auto"/>
            <w:bottom w:val="none" w:sz="0" w:space="0" w:color="auto"/>
            <w:right w:val="none" w:sz="0" w:space="0" w:color="auto"/>
          </w:divBdr>
        </w:div>
      </w:divsChild>
    </w:div>
    <w:div w:id="422799319">
      <w:bodyDiv w:val="1"/>
      <w:marLeft w:val="0"/>
      <w:marRight w:val="0"/>
      <w:marTop w:val="0"/>
      <w:marBottom w:val="0"/>
      <w:divBdr>
        <w:top w:val="none" w:sz="0" w:space="0" w:color="auto"/>
        <w:left w:val="none" w:sz="0" w:space="0" w:color="auto"/>
        <w:bottom w:val="none" w:sz="0" w:space="0" w:color="auto"/>
        <w:right w:val="none" w:sz="0" w:space="0" w:color="auto"/>
      </w:divBdr>
    </w:div>
    <w:div w:id="425350095">
      <w:bodyDiv w:val="1"/>
      <w:marLeft w:val="0"/>
      <w:marRight w:val="0"/>
      <w:marTop w:val="0"/>
      <w:marBottom w:val="0"/>
      <w:divBdr>
        <w:top w:val="none" w:sz="0" w:space="0" w:color="auto"/>
        <w:left w:val="none" w:sz="0" w:space="0" w:color="auto"/>
        <w:bottom w:val="none" w:sz="0" w:space="0" w:color="auto"/>
        <w:right w:val="none" w:sz="0" w:space="0" w:color="auto"/>
      </w:divBdr>
      <w:divsChild>
        <w:div w:id="1912227786">
          <w:marLeft w:val="0"/>
          <w:marRight w:val="0"/>
          <w:marTop w:val="0"/>
          <w:marBottom w:val="0"/>
          <w:divBdr>
            <w:top w:val="none" w:sz="0" w:space="0" w:color="auto"/>
            <w:left w:val="none" w:sz="0" w:space="0" w:color="auto"/>
            <w:bottom w:val="none" w:sz="0" w:space="0" w:color="auto"/>
            <w:right w:val="none" w:sz="0" w:space="0" w:color="auto"/>
          </w:divBdr>
        </w:div>
        <w:div w:id="714543141">
          <w:marLeft w:val="0"/>
          <w:marRight w:val="0"/>
          <w:marTop w:val="0"/>
          <w:marBottom w:val="0"/>
          <w:divBdr>
            <w:top w:val="none" w:sz="0" w:space="0" w:color="auto"/>
            <w:left w:val="none" w:sz="0" w:space="0" w:color="auto"/>
            <w:bottom w:val="none" w:sz="0" w:space="0" w:color="auto"/>
            <w:right w:val="none" w:sz="0" w:space="0" w:color="auto"/>
          </w:divBdr>
        </w:div>
        <w:div w:id="2056931620">
          <w:marLeft w:val="0"/>
          <w:marRight w:val="0"/>
          <w:marTop w:val="0"/>
          <w:marBottom w:val="0"/>
          <w:divBdr>
            <w:top w:val="none" w:sz="0" w:space="0" w:color="auto"/>
            <w:left w:val="none" w:sz="0" w:space="0" w:color="auto"/>
            <w:bottom w:val="none" w:sz="0" w:space="0" w:color="auto"/>
            <w:right w:val="none" w:sz="0" w:space="0" w:color="auto"/>
          </w:divBdr>
        </w:div>
        <w:div w:id="2362323">
          <w:marLeft w:val="0"/>
          <w:marRight w:val="0"/>
          <w:marTop w:val="0"/>
          <w:marBottom w:val="0"/>
          <w:divBdr>
            <w:top w:val="none" w:sz="0" w:space="0" w:color="auto"/>
            <w:left w:val="none" w:sz="0" w:space="0" w:color="auto"/>
            <w:bottom w:val="none" w:sz="0" w:space="0" w:color="auto"/>
            <w:right w:val="none" w:sz="0" w:space="0" w:color="auto"/>
          </w:divBdr>
        </w:div>
      </w:divsChild>
    </w:div>
    <w:div w:id="750077027">
      <w:bodyDiv w:val="1"/>
      <w:marLeft w:val="0"/>
      <w:marRight w:val="0"/>
      <w:marTop w:val="0"/>
      <w:marBottom w:val="0"/>
      <w:divBdr>
        <w:top w:val="none" w:sz="0" w:space="0" w:color="auto"/>
        <w:left w:val="none" w:sz="0" w:space="0" w:color="auto"/>
        <w:bottom w:val="none" w:sz="0" w:space="0" w:color="auto"/>
        <w:right w:val="none" w:sz="0" w:space="0" w:color="auto"/>
      </w:divBdr>
    </w:div>
    <w:div w:id="966164404">
      <w:bodyDiv w:val="1"/>
      <w:marLeft w:val="0"/>
      <w:marRight w:val="0"/>
      <w:marTop w:val="0"/>
      <w:marBottom w:val="0"/>
      <w:divBdr>
        <w:top w:val="none" w:sz="0" w:space="0" w:color="auto"/>
        <w:left w:val="none" w:sz="0" w:space="0" w:color="auto"/>
        <w:bottom w:val="none" w:sz="0" w:space="0" w:color="auto"/>
        <w:right w:val="none" w:sz="0" w:space="0" w:color="auto"/>
      </w:divBdr>
    </w:div>
    <w:div w:id="1045642213">
      <w:bodyDiv w:val="1"/>
      <w:marLeft w:val="0"/>
      <w:marRight w:val="0"/>
      <w:marTop w:val="0"/>
      <w:marBottom w:val="0"/>
      <w:divBdr>
        <w:top w:val="none" w:sz="0" w:space="0" w:color="auto"/>
        <w:left w:val="none" w:sz="0" w:space="0" w:color="auto"/>
        <w:bottom w:val="none" w:sz="0" w:space="0" w:color="auto"/>
        <w:right w:val="none" w:sz="0" w:space="0" w:color="auto"/>
      </w:divBdr>
    </w:div>
    <w:div w:id="1290162220">
      <w:bodyDiv w:val="1"/>
      <w:marLeft w:val="0"/>
      <w:marRight w:val="0"/>
      <w:marTop w:val="0"/>
      <w:marBottom w:val="0"/>
      <w:divBdr>
        <w:top w:val="none" w:sz="0" w:space="0" w:color="auto"/>
        <w:left w:val="none" w:sz="0" w:space="0" w:color="auto"/>
        <w:bottom w:val="none" w:sz="0" w:space="0" w:color="auto"/>
        <w:right w:val="none" w:sz="0" w:space="0" w:color="auto"/>
      </w:divBdr>
      <w:divsChild>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sChild>
    </w:div>
    <w:div w:id="1296375956">
      <w:bodyDiv w:val="1"/>
      <w:marLeft w:val="0"/>
      <w:marRight w:val="0"/>
      <w:marTop w:val="0"/>
      <w:marBottom w:val="0"/>
      <w:divBdr>
        <w:top w:val="none" w:sz="0" w:space="0" w:color="auto"/>
        <w:left w:val="none" w:sz="0" w:space="0" w:color="auto"/>
        <w:bottom w:val="none" w:sz="0" w:space="0" w:color="auto"/>
        <w:right w:val="none" w:sz="0" w:space="0" w:color="auto"/>
      </w:divBdr>
      <w:divsChild>
        <w:div w:id="30571098">
          <w:marLeft w:val="0"/>
          <w:marRight w:val="0"/>
          <w:marTop w:val="0"/>
          <w:marBottom w:val="0"/>
          <w:divBdr>
            <w:top w:val="none" w:sz="0" w:space="0" w:color="auto"/>
            <w:left w:val="none" w:sz="0" w:space="0" w:color="auto"/>
            <w:bottom w:val="none" w:sz="0" w:space="0" w:color="auto"/>
            <w:right w:val="none" w:sz="0" w:space="0" w:color="auto"/>
          </w:divBdr>
        </w:div>
        <w:div w:id="61295561">
          <w:marLeft w:val="0"/>
          <w:marRight w:val="0"/>
          <w:marTop w:val="0"/>
          <w:marBottom w:val="0"/>
          <w:divBdr>
            <w:top w:val="none" w:sz="0" w:space="0" w:color="auto"/>
            <w:left w:val="none" w:sz="0" w:space="0" w:color="auto"/>
            <w:bottom w:val="none" w:sz="0" w:space="0" w:color="auto"/>
            <w:right w:val="none" w:sz="0" w:space="0" w:color="auto"/>
          </w:divBdr>
        </w:div>
        <w:div w:id="66147020">
          <w:marLeft w:val="0"/>
          <w:marRight w:val="0"/>
          <w:marTop w:val="0"/>
          <w:marBottom w:val="0"/>
          <w:divBdr>
            <w:top w:val="none" w:sz="0" w:space="0" w:color="auto"/>
            <w:left w:val="none" w:sz="0" w:space="0" w:color="auto"/>
            <w:bottom w:val="none" w:sz="0" w:space="0" w:color="auto"/>
            <w:right w:val="none" w:sz="0" w:space="0" w:color="auto"/>
          </w:divBdr>
        </w:div>
        <w:div w:id="76560833">
          <w:marLeft w:val="0"/>
          <w:marRight w:val="0"/>
          <w:marTop w:val="0"/>
          <w:marBottom w:val="0"/>
          <w:divBdr>
            <w:top w:val="none" w:sz="0" w:space="0" w:color="auto"/>
            <w:left w:val="none" w:sz="0" w:space="0" w:color="auto"/>
            <w:bottom w:val="none" w:sz="0" w:space="0" w:color="auto"/>
            <w:right w:val="none" w:sz="0" w:space="0" w:color="auto"/>
          </w:divBdr>
        </w:div>
        <w:div w:id="167865318">
          <w:marLeft w:val="0"/>
          <w:marRight w:val="0"/>
          <w:marTop w:val="0"/>
          <w:marBottom w:val="0"/>
          <w:divBdr>
            <w:top w:val="none" w:sz="0" w:space="0" w:color="auto"/>
            <w:left w:val="none" w:sz="0" w:space="0" w:color="auto"/>
            <w:bottom w:val="none" w:sz="0" w:space="0" w:color="auto"/>
            <w:right w:val="none" w:sz="0" w:space="0" w:color="auto"/>
          </w:divBdr>
        </w:div>
        <w:div w:id="195583282">
          <w:marLeft w:val="0"/>
          <w:marRight w:val="0"/>
          <w:marTop w:val="0"/>
          <w:marBottom w:val="0"/>
          <w:divBdr>
            <w:top w:val="none" w:sz="0" w:space="0" w:color="auto"/>
            <w:left w:val="none" w:sz="0" w:space="0" w:color="auto"/>
            <w:bottom w:val="none" w:sz="0" w:space="0" w:color="auto"/>
            <w:right w:val="none" w:sz="0" w:space="0" w:color="auto"/>
          </w:divBdr>
        </w:div>
        <w:div w:id="345864025">
          <w:marLeft w:val="0"/>
          <w:marRight w:val="0"/>
          <w:marTop w:val="0"/>
          <w:marBottom w:val="0"/>
          <w:divBdr>
            <w:top w:val="none" w:sz="0" w:space="0" w:color="auto"/>
            <w:left w:val="none" w:sz="0" w:space="0" w:color="auto"/>
            <w:bottom w:val="none" w:sz="0" w:space="0" w:color="auto"/>
            <w:right w:val="none" w:sz="0" w:space="0" w:color="auto"/>
          </w:divBdr>
        </w:div>
        <w:div w:id="389353681">
          <w:marLeft w:val="0"/>
          <w:marRight w:val="0"/>
          <w:marTop w:val="0"/>
          <w:marBottom w:val="0"/>
          <w:divBdr>
            <w:top w:val="none" w:sz="0" w:space="0" w:color="auto"/>
            <w:left w:val="none" w:sz="0" w:space="0" w:color="auto"/>
            <w:bottom w:val="none" w:sz="0" w:space="0" w:color="auto"/>
            <w:right w:val="none" w:sz="0" w:space="0" w:color="auto"/>
          </w:divBdr>
        </w:div>
        <w:div w:id="482166423">
          <w:marLeft w:val="0"/>
          <w:marRight w:val="0"/>
          <w:marTop w:val="0"/>
          <w:marBottom w:val="0"/>
          <w:divBdr>
            <w:top w:val="none" w:sz="0" w:space="0" w:color="auto"/>
            <w:left w:val="none" w:sz="0" w:space="0" w:color="auto"/>
            <w:bottom w:val="none" w:sz="0" w:space="0" w:color="auto"/>
            <w:right w:val="none" w:sz="0" w:space="0" w:color="auto"/>
          </w:divBdr>
        </w:div>
        <w:div w:id="548103993">
          <w:marLeft w:val="0"/>
          <w:marRight w:val="0"/>
          <w:marTop w:val="0"/>
          <w:marBottom w:val="0"/>
          <w:divBdr>
            <w:top w:val="none" w:sz="0" w:space="0" w:color="auto"/>
            <w:left w:val="none" w:sz="0" w:space="0" w:color="auto"/>
            <w:bottom w:val="none" w:sz="0" w:space="0" w:color="auto"/>
            <w:right w:val="none" w:sz="0" w:space="0" w:color="auto"/>
          </w:divBdr>
        </w:div>
        <w:div w:id="566187826">
          <w:marLeft w:val="0"/>
          <w:marRight w:val="0"/>
          <w:marTop w:val="0"/>
          <w:marBottom w:val="0"/>
          <w:divBdr>
            <w:top w:val="none" w:sz="0" w:space="0" w:color="auto"/>
            <w:left w:val="none" w:sz="0" w:space="0" w:color="auto"/>
            <w:bottom w:val="none" w:sz="0" w:space="0" w:color="auto"/>
            <w:right w:val="none" w:sz="0" w:space="0" w:color="auto"/>
          </w:divBdr>
        </w:div>
        <w:div w:id="745300139">
          <w:marLeft w:val="0"/>
          <w:marRight w:val="0"/>
          <w:marTop w:val="0"/>
          <w:marBottom w:val="0"/>
          <w:divBdr>
            <w:top w:val="none" w:sz="0" w:space="0" w:color="auto"/>
            <w:left w:val="none" w:sz="0" w:space="0" w:color="auto"/>
            <w:bottom w:val="none" w:sz="0" w:space="0" w:color="auto"/>
            <w:right w:val="none" w:sz="0" w:space="0" w:color="auto"/>
          </w:divBdr>
        </w:div>
        <w:div w:id="763888898">
          <w:marLeft w:val="0"/>
          <w:marRight w:val="0"/>
          <w:marTop w:val="0"/>
          <w:marBottom w:val="0"/>
          <w:divBdr>
            <w:top w:val="none" w:sz="0" w:space="0" w:color="auto"/>
            <w:left w:val="none" w:sz="0" w:space="0" w:color="auto"/>
            <w:bottom w:val="none" w:sz="0" w:space="0" w:color="auto"/>
            <w:right w:val="none" w:sz="0" w:space="0" w:color="auto"/>
          </w:divBdr>
        </w:div>
        <w:div w:id="949704764">
          <w:marLeft w:val="0"/>
          <w:marRight w:val="0"/>
          <w:marTop w:val="0"/>
          <w:marBottom w:val="0"/>
          <w:divBdr>
            <w:top w:val="none" w:sz="0" w:space="0" w:color="auto"/>
            <w:left w:val="none" w:sz="0" w:space="0" w:color="auto"/>
            <w:bottom w:val="none" w:sz="0" w:space="0" w:color="auto"/>
            <w:right w:val="none" w:sz="0" w:space="0" w:color="auto"/>
          </w:divBdr>
        </w:div>
        <w:div w:id="1070612474">
          <w:marLeft w:val="0"/>
          <w:marRight w:val="0"/>
          <w:marTop w:val="0"/>
          <w:marBottom w:val="0"/>
          <w:divBdr>
            <w:top w:val="none" w:sz="0" w:space="0" w:color="auto"/>
            <w:left w:val="none" w:sz="0" w:space="0" w:color="auto"/>
            <w:bottom w:val="none" w:sz="0" w:space="0" w:color="auto"/>
            <w:right w:val="none" w:sz="0" w:space="0" w:color="auto"/>
          </w:divBdr>
        </w:div>
        <w:div w:id="1971590869">
          <w:marLeft w:val="0"/>
          <w:marRight w:val="0"/>
          <w:marTop w:val="0"/>
          <w:marBottom w:val="0"/>
          <w:divBdr>
            <w:top w:val="none" w:sz="0" w:space="0" w:color="auto"/>
            <w:left w:val="none" w:sz="0" w:space="0" w:color="auto"/>
            <w:bottom w:val="none" w:sz="0" w:space="0" w:color="auto"/>
            <w:right w:val="none" w:sz="0" w:space="0" w:color="auto"/>
          </w:divBdr>
        </w:div>
        <w:div w:id="2095348295">
          <w:marLeft w:val="0"/>
          <w:marRight w:val="0"/>
          <w:marTop w:val="0"/>
          <w:marBottom w:val="0"/>
          <w:divBdr>
            <w:top w:val="none" w:sz="0" w:space="0" w:color="auto"/>
            <w:left w:val="none" w:sz="0" w:space="0" w:color="auto"/>
            <w:bottom w:val="none" w:sz="0" w:space="0" w:color="auto"/>
            <w:right w:val="none" w:sz="0" w:space="0" w:color="auto"/>
          </w:divBdr>
        </w:div>
      </w:divsChild>
    </w:div>
    <w:div w:id="1407650408">
      <w:bodyDiv w:val="1"/>
      <w:marLeft w:val="0"/>
      <w:marRight w:val="0"/>
      <w:marTop w:val="0"/>
      <w:marBottom w:val="0"/>
      <w:divBdr>
        <w:top w:val="none" w:sz="0" w:space="0" w:color="auto"/>
        <w:left w:val="none" w:sz="0" w:space="0" w:color="auto"/>
        <w:bottom w:val="none" w:sz="0" w:space="0" w:color="auto"/>
        <w:right w:val="none" w:sz="0" w:space="0" w:color="auto"/>
      </w:divBdr>
    </w:div>
    <w:div w:id="1438598452">
      <w:bodyDiv w:val="1"/>
      <w:marLeft w:val="0"/>
      <w:marRight w:val="0"/>
      <w:marTop w:val="0"/>
      <w:marBottom w:val="0"/>
      <w:divBdr>
        <w:top w:val="none" w:sz="0" w:space="0" w:color="auto"/>
        <w:left w:val="none" w:sz="0" w:space="0" w:color="auto"/>
        <w:bottom w:val="none" w:sz="0" w:space="0" w:color="auto"/>
        <w:right w:val="none" w:sz="0" w:space="0" w:color="auto"/>
      </w:divBdr>
    </w:div>
    <w:div w:id="1693725565">
      <w:bodyDiv w:val="1"/>
      <w:marLeft w:val="0"/>
      <w:marRight w:val="0"/>
      <w:marTop w:val="0"/>
      <w:marBottom w:val="0"/>
      <w:divBdr>
        <w:top w:val="none" w:sz="0" w:space="0" w:color="auto"/>
        <w:left w:val="none" w:sz="0" w:space="0" w:color="auto"/>
        <w:bottom w:val="none" w:sz="0" w:space="0" w:color="auto"/>
        <w:right w:val="none" w:sz="0" w:space="0" w:color="auto"/>
      </w:divBdr>
      <w:divsChild>
        <w:div w:id="1394548102">
          <w:marLeft w:val="0"/>
          <w:marRight w:val="0"/>
          <w:marTop w:val="0"/>
          <w:marBottom w:val="0"/>
          <w:divBdr>
            <w:top w:val="none" w:sz="0" w:space="0" w:color="auto"/>
            <w:left w:val="none" w:sz="0" w:space="0" w:color="auto"/>
            <w:bottom w:val="none" w:sz="0" w:space="0" w:color="auto"/>
            <w:right w:val="none" w:sz="0" w:space="0" w:color="auto"/>
          </w:divBdr>
        </w:div>
        <w:div w:id="582304869">
          <w:marLeft w:val="0"/>
          <w:marRight w:val="0"/>
          <w:marTop w:val="0"/>
          <w:marBottom w:val="0"/>
          <w:divBdr>
            <w:top w:val="none" w:sz="0" w:space="0" w:color="auto"/>
            <w:left w:val="none" w:sz="0" w:space="0" w:color="auto"/>
            <w:bottom w:val="none" w:sz="0" w:space="0" w:color="auto"/>
            <w:right w:val="none" w:sz="0" w:space="0" w:color="auto"/>
          </w:divBdr>
        </w:div>
        <w:div w:id="2074498348">
          <w:marLeft w:val="0"/>
          <w:marRight w:val="0"/>
          <w:marTop w:val="0"/>
          <w:marBottom w:val="0"/>
          <w:divBdr>
            <w:top w:val="none" w:sz="0" w:space="0" w:color="auto"/>
            <w:left w:val="none" w:sz="0" w:space="0" w:color="auto"/>
            <w:bottom w:val="none" w:sz="0" w:space="0" w:color="auto"/>
            <w:right w:val="none" w:sz="0" w:space="0" w:color="auto"/>
          </w:divBdr>
        </w:div>
        <w:div w:id="295839079">
          <w:marLeft w:val="0"/>
          <w:marRight w:val="0"/>
          <w:marTop w:val="0"/>
          <w:marBottom w:val="0"/>
          <w:divBdr>
            <w:top w:val="none" w:sz="0" w:space="0" w:color="auto"/>
            <w:left w:val="none" w:sz="0" w:space="0" w:color="auto"/>
            <w:bottom w:val="none" w:sz="0" w:space="0" w:color="auto"/>
            <w:right w:val="none" w:sz="0" w:space="0" w:color="auto"/>
          </w:divBdr>
        </w:div>
        <w:div w:id="2127845885">
          <w:marLeft w:val="0"/>
          <w:marRight w:val="0"/>
          <w:marTop w:val="0"/>
          <w:marBottom w:val="0"/>
          <w:divBdr>
            <w:top w:val="none" w:sz="0" w:space="0" w:color="auto"/>
            <w:left w:val="none" w:sz="0" w:space="0" w:color="auto"/>
            <w:bottom w:val="none" w:sz="0" w:space="0" w:color="auto"/>
            <w:right w:val="none" w:sz="0" w:space="0" w:color="auto"/>
          </w:divBdr>
        </w:div>
        <w:div w:id="1940916965">
          <w:marLeft w:val="0"/>
          <w:marRight w:val="0"/>
          <w:marTop w:val="0"/>
          <w:marBottom w:val="0"/>
          <w:divBdr>
            <w:top w:val="none" w:sz="0" w:space="0" w:color="auto"/>
            <w:left w:val="none" w:sz="0" w:space="0" w:color="auto"/>
            <w:bottom w:val="none" w:sz="0" w:space="0" w:color="auto"/>
            <w:right w:val="none" w:sz="0" w:space="0" w:color="auto"/>
          </w:divBdr>
        </w:div>
        <w:div w:id="2018000980">
          <w:marLeft w:val="0"/>
          <w:marRight w:val="0"/>
          <w:marTop w:val="0"/>
          <w:marBottom w:val="0"/>
          <w:divBdr>
            <w:top w:val="none" w:sz="0" w:space="0" w:color="auto"/>
            <w:left w:val="none" w:sz="0" w:space="0" w:color="auto"/>
            <w:bottom w:val="none" w:sz="0" w:space="0" w:color="auto"/>
            <w:right w:val="none" w:sz="0" w:space="0" w:color="auto"/>
          </w:divBdr>
        </w:div>
        <w:div w:id="1994524164">
          <w:marLeft w:val="0"/>
          <w:marRight w:val="0"/>
          <w:marTop w:val="0"/>
          <w:marBottom w:val="0"/>
          <w:divBdr>
            <w:top w:val="none" w:sz="0" w:space="0" w:color="auto"/>
            <w:left w:val="none" w:sz="0" w:space="0" w:color="auto"/>
            <w:bottom w:val="none" w:sz="0" w:space="0" w:color="auto"/>
            <w:right w:val="none" w:sz="0" w:space="0" w:color="auto"/>
          </w:divBdr>
        </w:div>
        <w:div w:id="1604220349">
          <w:marLeft w:val="0"/>
          <w:marRight w:val="0"/>
          <w:marTop w:val="0"/>
          <w:marBottom w:val="0"/>
          <w:divBdr>
            <w:top w:val="none" w:sz="0" w:space="0" w:color="auto"/>
            <w:left w:val="none" w:sz="0" w:space="0" w:color="auto"/>
            <w:bottom w:val="none" w:sz="0" w:space="0" w:color="auto"/>
            <w:right w:val="none" w:sz="0" w:space="0" w:color="auto"/>
          </w:divBdr>
        </w:div>
        <w:div w:id="1999455141">
          <w:marLeft w:val="0"/>
          <w:marRight w:val="0"/>
          <w:marTop w:val="0"/>
          <w:marBottom w:val="0"/>
          <w:divBdr>
            <w:top w:val="none" w:sz="0" w:space="0" w:color="auto"/>
            <w:left w:val="none" w:sz="0" w:space="0" w:color="auto"/>
            <w:bottom w:val="none" w:sz="0" w:space="0" w:color="auto"/>
            <w:right w:val="none" w:sz="0" w:space="0" w:color="auto"/>
          </w:divBdr>
        </w:div>
        <w:div w:id="741682270">
          <w:marLeft w:val="0"/>
          <w:marRight w:val="0"/>
          <w:marTop w:val="0"/>
          <w:marBottom w:val="0"/>
          <w:divBdr>
            <w:top w:val="none" w:sz="0" w:space="0" w:color="auto"/>
            <w:left w:val="none" w:sz="0" w:space="0" w:color="auto"/>
            <w:bottom w:val="none" w:sz="0" w:space="0" w:color="auto"/>
            <w:right w:val="none" w:sz="0" w:space="0" w:color="auto"/>
          </w:divBdr>
        </w:div>
        <w:div w:id="636420197">
          <w:marLeft w:val="0"/>
          <w:marRight w:val="0"/>
          <w:marTop w:val="0"/>
          <w:marBottom w:val="0"/>
          <w:divBdr>
            <w:top w:val="none" w:sz="0" w:space="0" w:color="auto"/>
            <w:left w:val="none" w:sz="0" w:space="0" w:color="auto"/>
            <w:bottom w:val="none" w:sz="0" w:space="0" w:color="auto"/>
            <w:right w:val="none" w:sz="0" w:space="0" w:color="auto"/>
          </w:divBdr>
        </w:div>
        <w:div w:id="949698635">
          <w:marLeft w:val="0"/>
          <w:marRight w:val="0"/>
          <w:marTop w:val="0"/>
          <w:marBottom w:val="0"/>
          <w:divBdr>
            <w:top w:val="none" w:sz="0" w:space="0" w:color="auto"/>
            <w:left w:val="none" w:sz="0" w:space="0" w:color="auto"/>
            <w:bottom w:val="none" w:sz="0" w:space="0" w:color="auto"/>
            <w:right w:val="none" w:sz="0" w:space="0" w:color="auto"/>
          </w:divBdr>
        </w:div>
        <w:div w:id="211305687">
          <w:marLeft w:val="0"/>
          <w:marRight w:val="0"/>
          <w:marTop w:val="0"/>
          <w:marBottom w:val="0"/>
          <w:divBdr>
            <w:top w:val="none" w:sz="0" w:space="0" w:color="auto"/>
            <w:left w:val="none" w:sz="0" w:space="0" w:color="auto"/>
            <w:bottom w:val="none" w:sz="0" w:space="0" w:color="auto"/>
            <w:right w:val="none" w:sz="0" w:space="0" w:color="auto"/>
          </w:divBdr>
        </w:div>
        <w:div w:id="376972529">
          <w:marLeft w:val="0"/>
          <w:marRight w:val="0"/>
          <w:marTop w:val="0"/>
          <w:marBottom w:val="0"/>
          <w:divBdr>
            <w:top w:val="none" w:sz="0" w:space="0" w:color="auto"/>
            <w:left w:val="none" w:sz="0" w:space="0" w:color="auto"/>
            <w:bottom w:val="none" w:sz="0" w:space="0" w:color="auto"/>
            <w:right w:val="none" w:sz="0" w:space="0" w:color="auto"/>
          </w:divBdr>
        </w:div>
        <w:div w:id="1110121951">
          <w:marLeft w:val="0"/>
          <w:marRight w:val="0"/>
          <w:marTop w:val="0"/>
          <w:marBottom w:val="0"/>
          <w:divBdr>
            <w:top w:val="none" w:sz="0" w:space="0" w:color="auto"/>
            <w:left w:val="none" w:sz="0" w:space="0" w:color="auto"/>
            <w:bottom w:val="none" w:sz="0" w:space="0" w:color="auto"/>
            <w:right w:val="none" w:sz="0" w:space="0" w:color="auto"/>
          </w:divBdr>
        </w:div>
        <w:div w:id="383065949">
          <w:marLeft w:val="0"/>
          <w:marRight w:val="0"/>
          <w:marTop w:val="0"/>
          <w:marBottom w:val="0"/>
          <w:divBdr>
            <w:top w:val="none" w:sz="0" w:space="0" w:color="auto"/>
            <w:left w:val="none" w:sz="0" w:space="0" w:color="auto"/>
            <w:bottom w:val="none" w:sz="0" w:space="0" w:color="auto"/>
            <w:right w:val="none" w:sz="0" w:space="0" w:color="auto"/>
          </w:divBdr>
        </w:div>
        <w:div w:id="1078289997">
          <w:marLeft w:val="0"/>
          <w:marRight w:val="0"/>
          <w:marTop w:val="0"/>
          <w:marBottom w:val="0"/>
          <w:divBdr>
            <w:top w:val="none" w:sz="0" w:space="0" w:color="auto"/>
            <w:left w:val="none" w:sz="0" w:space="0" w:color="auto"/>
            <w:bottom w:val="none" w:sz="0" w:space="0" w:color="auto"/>
            <w:right w:val="none" w:sz="0" w:space="0" w:color="auto"/>
          </w:divBdr>
        </w:div>
        <w:div w:id="1272208009">
          <w:marLeft w:val="0"/>
          <w:marRight w:val="0"/>
          <w:marTop w:val="0"/>
          <w:marBottom w:val="0"/>
          <w:divBdr>
            <w:top w:val="none" w:sz="0" w:space="0" w:color="auto"/>
            <w:left w:val="none" w:sz="0" w:space="0" w:color="auto"/>
            <w:bottom w:val="none" w:sz="0" w:space="0" w:color="auto"/>
            <w:right w:val="none" w:sz="0" w:space="0" w:color="auto"/>
          </w:divBdr>
        </w:div>
        <w:div w:id="1820074155">
          <w:marLeft w:val="0"/>
          <w:marRight w:val="0"/>
          <w:marTop w:val="0"/>
          <w:marBottom w:val="0"/>
          <w:divBdr>
            <w:top w:val="none" w:sz="0" w:space="0" w:color="auto"/>
            <w:left w:val="none" w:sz="0" w:space="0" w:color="auto"/>
            <w:bottom w:val="none" w:sz="0" w:space="0" w:color="auto"/>
            <w:right w:val="none" w:sz="0" w:space="0" w:color="auto"/>
          </w:divBdr>
        </w:div>
        <w:div w:id="1315986169">
          <w:marLeft w:val="0"/>
          <w:marRight w:val="0"/>
          <w:marTop w:val="0"/>
          <w:marBottom w:val="0"/>
          <w:divBdr>
            <w:top w:val="none" w:sz="0" w:space="0" w:color="auto"/>
            <w:left w:val="none" w:sz="0" w:space="0" w:color="auto"/>
            <w:bottom w:val="none" w:sz="0" w:space="0" w:color="auto"/>
            <w:right w:val="none" w:sz="0" w:space="0" w:color="auto"/>
          </w:divBdr>
        </w:div>
        <w:div w:id="406462273">
          <w:marLeft w:val="0"/>
          <w:marRight w:val="0"/>
          <w:marTop w:val="0"/>
          <w:marBottom w:val="0"/>
          <w:divBdr>
            <w:top w:val="none" w:sz="0" w:space="0" w:color="auto"/>
            <w:left w:val="none" w:sz="0" w:space="0" w:color="auto"/>
            <w:bottom w:val="none" w:sz="0" w:space="0" w:color="auto"/>
            <w:right w:val="none" w:sz="0" w:space="0" w:color="auto"/>
          </w:divBdr>
        </w:div>
        <w:div w:id="263195460">
          <w:marLeft w:val="0"/>
          <w:marRight w:val="0"/>
          <w:marTop w:val="0"/>
          <w:marBottom w:val="0"/>
          <w:divBdr>
            <w:top w:val="none" w:sz="0" w:space="0" w:color="auto"/>
            <w:left w:val="none" w:sz="0" w:space="0" w:color="auto"/>
            <w:bottom w:val="none" w:sz="0" w:space="0" w:color="auto"/>
            <w:right w:val="none" w:sz="0" w:space="0" w:color="auto"/>
          </w:divBdr>
        </w:div>
        <w:div w:id="1059325601">
          <w:marLeft w:val="0"/>
          <w:marRight w:val="0"/>
          <w:marTop w:val="0"/>
          <w:marBottom w:val="0"/>
          <w:divBdr>
            <w:top w:val="none" w:sz="0" w:space="0" w:color="auto"/>
            <w:left w:val="none" w:sz="0" w:space="0" w:color="auto"/>
            <w:bottom w:val="none" w:sz="0" w:space="0" w:color="auto"/>
            <w:right w:val="none" w:sz="0" w:space="0" w:color="auto"/>
          </w:divBdr>
        </w:div>
        <w:div w:id="1545215060">
          <w:marLeft w:val="0"/>
          <w:marRight w:val="0"/>
          <w:marTop w:val="0"/>
          <w:marBottom w:val="0"/>
          <w:divBdr>
            <w:top w:val="none" w:sz="0" w:space="0" w:color="auto"/>
            <w:left w:val="none" w:sz="0" w:space="0" w:color="auto"/>
            <w:bottom w:val="none" w:sz="0" w:space="0" w:color="auto"/>
            <w:right w:val="none" w:sz="0" w:space="0" w:color="auto"/>
          </w:divBdr>
        </w:div>
        <w:div w:id="1495536495">
          <w:marLeft w:val="0"/>
          <w:marRight w:val="0"/>
          <w:marTop w:val="0"/>
          <w:marBottom w:val="0"/>
          <w:divBdr>
            <w:top w:val="none" w:sz="0" w:space="0" w:color="auto"/>
            <w:left w:val="none" w:sz="0" w:space="0" w:color="auto"/>
            <w:bottom w:val="none" w:sz="0" w:space="0" w:color="auto"/>
            <w:right w:val="none" w:sz="0" w:space="0" w:color="auto"/>
          </w:divBdr>
        </w:div>
        <w:div w:id="682559861">
          <w:marLeft w:val="0"/>
          <w:marRight w:val="0"/>
          <w:marTop w:val="0"/>
          <w:marBottom w:val="0"/>
          <w:divBdr>
            <w:top w:val="none" w:sz="0" w:space="0" w:color="auto"/>
            <w:left w:val="none" w:sz="0" w:space="0" w:color="auto"/>
            <w:bottom w:val="none" w:sz="0" w:space="0" w:color="auto"/>
            <w:right w:val="none" w:sz="0" w:space="0" w:color="auto"/>
          </w:divBdr>
        </w:div>
        <w:div w:id="1318454473">
          <w:marLeft w:val="0"/>
          <w:marRight w:val="0"/>
          <w:marTop w:val="0"/>
          <w:marBottom w:val="0"/>
          <w:divBdr>
            <w:top w:val="none" w:sz="0" w:space="0" w:color="auto"/>
            <w:left w:val="none" w:sz="0" w:space="0" w:color="auto"/>
            <w:bottom w:val="none" w:sz="0" w:space="0" w:color="auto"/>
            <w:right w:val="none" w:sz="0" w:space="0" w:color="auto"/>
          </w:divBdr>
        </w:div>
        <w:div w:id="222105238">
          <w:marLeft w:val="0"/>
          <w:marRight w:val="0"/>
          <w:marTop w:val="0"/>
          <w:marBottom w:val="0"/>
          <w:divBdr>
            <w:top w:val="none" w:sz="0" w:space="0" w:color="auto"/>
            <w:left w:val="none" w:sz="0" w:space="0" w:color="auto"/>
            <w:bottom w:val="none" w:sz="0" w:space="0" w:color="auto"/>
            <w:right w:val="none" w:sz="0" w:space="0" w:color="auto"/>
          </w:divBdr>
        </w:div>
        <w:div w:id="471095016">
          <w:marLeft w:val="0"/>
          <w:marRight w:val="0"/>
          <w:marTop w:val="0"/>
          <w:marBottom w:val="0"/>
          <w:divBdr>
            <w:top w:val="none" w:sz="0" w:space="0" w:color="auto"/>
            <w:left w:val="none" w:sz="0" w:space="0" w:color="auto"/>
            <w:bottom w:val="none" w:sz="0" w:space="0" w:color="auto"/>
            <w:right w:val="none" w:sz="0" w:space="0" w:color="auto"/>
          </w:divBdr>
        </w:div>
        <w:div w:id="383917206">
          <w:marLeft w:val="0"/>
          <w:marRight w:val="0"/>
          <w:marTop w:val="0"/>
          <w:marBottom w:val="0"/>
          <w:divBdr>
            <w:top w:val="none" w:sz="0" w:space="0" w:color="auto"/>
            <w:left w:val="none" w:sz="0" w:space="0" w:color="auto"/>
            <w:bottom w:val="none" w:sz="0" w:space="0" w:color="auto"/>
            <w:right w:val="none" w:sz="0" w:space="0" w:color="auto"/>
          </w:divBdr>
        </w:div>
        <w:div w:id="1129788171">
          <w:marLeft w:val="0"/>
          <w:marRight w:val="0"/>
          <w:marTop w:val="0"/>
          <w:marBottom w:val="0"/>
          <w:divBdr>
            <w:top w:val="none" w:sz="0" w:space="0" w:color="auto"/>
            <w:left w:val="none" w:sz="0" w:space="0" w:color="auto"/>
            <w:bottom w:val="none" w:sz="0" w:space="0" w:color="auto"/>
            <w:right w:val="none" w:sz="0" w:space="0" w:color="auto"/>
          </w:divBdr>
        </w:div>
        <w:div w:id="831063895">
          <w:marLeft w:val="0"/>
          <w:marRight w:val="0"/>
          <w:marTop w:val="0"/>
          <w:marBottom w:val="0"/>
          <w:divBdr>
            <w:top w:val="none" w:sz="0" w:space="0" w:color="auto"/>
            <w:left w:val="none" w:sz="0" w:space="0" w:color="auto"/>
            <w:bottom w:val="none" w:sz="0" w:space="0" w:color="auto"/>
            <w:right w:val="none" w:sz="0" w:space="0" w:color="auto"/>
          </w:divBdr>
        </w:div>
        <w:div w:id="455684886">
          <w:marLeft w:val="0"/>
          <w:marRight w:val="0"/>
          <w:marTop w:val="0"/>
          <w:marBottom w:val="0"/>
          <w:divBdr>
            <w:top w:val="none" w:sz="0" w:space="0" w:color="auto"/>
            <w:left w:val="none" w:sz="0" w:space="0" w:color="auto"/>
            <w:bottom w:val="none" w:sz="0" w:space="0" w:color="auto"/>
            <w:right w:val="none" w:sz="0" w:space="0" w:color="auto"/>
          </w:divBdr>
        </w:div>
        <w:div w:id="1868249149">
          <w:marLeft w:val="0"/>
          <w:marRight w:val="0"/>
          <w:marTop w:val="0"/>
          <w:marBottom w:val="0"/>
          <w:divBdr>
            <w:top w:val="none" w:sz="0" w:space="0" w:color="auto"/>
            <w:left w:val="none" w:sz="0" w:space="0" w:color="auto"/>
            <w:bottom w:val="none" w:sz="0" w:space="0" w:color="auto"/>
            <w:right w:val="none" w:sz="0" w:space="0" w:color="auto"/>
          </w:divBdr>
        </w:div>
        <w:div w:id="658385990">
          <w:marLeft w:val="0"/>
          <w:marRight w:val="0"/>
          <w:marTop w:val="0"/>
          <w:marBottom w:val="0"/>
          <w:divBdr>
            <w:top w:val="none" w:sz="0" w:space="0" w:color="auto"/>
            <w:left w:val="none" w:sz="0" w:space="0" w:color="auto"/>
            <w:bottom w:val="none" w:sz="0" w:space="0" w:color="auto"/>
            <w:right w:val="none" w:sz="0" w:space="0" w:color="auto"/>
          </w:divBdr>
        </w:div>
        <w:div w:id="267585540">
          <w:marLeft w:val="0"/>
          <w:marRight w:val="0"/>
          <w:marTop w:val="0"/>
          <w:marBottom w:val="0"/>
          <w:divBdr>
            <w:top w:val="none" w:sz="0" w:space="0" w:color="auto"/>
            <w:left w:val="none" w:sz="0" w:space="0" w:color="auto"/>
            <w:bottom w:val="none" w:sz="0" w:space="0" w:color="auto"/>
            <w:right w:val="none" w:sz="0" w:space="0" w:color="auto"/>
          </w:divBdr>
        </w:div>
        <w:div w:id="357006157">
          <w:marLeft w:val="0"/>
          <w:marRight w:val="0"/>
          <w:marTop w:val="0"/>
          <w:marBottom w:val="0"/>
          <w:divBdr>
            <w:top w:val="none" w:sz="0" w:space="0" w:color="auto"/>
            <w:left w:val="none" w:sz="0" w:space="0" w:color="auto"/>
            <w:bottom w:val="none" w:sz="0" w:space="0" w:color="auto"/>
            <w:right w:val="none" w:sz="0" w:space="0" w:color="auto"/>
          </w:divBdr>
        </w:div>
        <w:div w:id="1389643680">
          <w:marLeft w:val="0"/>
          <w:marRight w:val="0"/>
          <w:marTop w:val="0"/>
          <w:marBottom w:val="0"/>
          <w:divBdr>
            <w:top w:val="none" w:sz="0" w:space="0" w:color="auto"/>
            <w:left w:val="none" w:sz="0" w:space="0" w:color="auto"/>
            <w:bottom w:val="none" w:sz="0" w:space="0" w:color="auto"/>
            <w:right w:val="none" w:sz="0" w:space="0" w:color="auto"/>
          </w:divBdr>
        </w:div>
        <w:div w:id="1412658497">
          <w:marLeft w:val="0"/>
          <w:marRight w:val="0"/>
          <w:marTop w:val="0"/>
          <w:marBottom w:val="0"/>
          <w:divBdr>
            <w:top w:val="none" w:sz="0" w:space="0" w:color="auto"/>
            <w:left w:val="none" w:sz="0" w:space="0" w:color="auto"/>
            <w:bottom w:val="none" w:sz="0" w:space="0" w:color="auto"/>
            <w:right w:val="none" w:sz="0" w:space="0" w:color="auto"/>
          </w:divBdr>
        </w:div>
        <w:div w:id="1925455317">
          <w:marLeft w:val="0"/>
          <w:marRight w:val="0"/>
          <w:marTop w:val="0"/>
          <w:marBottom w:val="0"/>
          <w:divBdr>
            <w:top w:val="none" w:sz="0" w:space="0" w:color="auto"/>
            <w:left w:val="none" w:sz="0" w:space="0" w:color="auto"/>
            <w:bottom w:val="none" w:sz="0" w:space="0" w:color="auto"/>
            <w:right w:val="none" w:sz="0" w:space="0" w:color="auto"/>
          </w:divBdr>
        </w:div>
        <w:div w:id="195852283">
          <w:marLeft w:val="0"/>
          <w:marRight w:val="0"/>
          <w:marTop w:val="0"/>
          <w:marBottom w:val="0"/>
          <w:divBdr>
            <w:top w:val="none" w:sz="0" w:space="0" w:color="auto"/>
            <w:left w:val="none" w:sz="0" w:space="0" w:color="auto"/>
            <w:bottom w:val="none" w:sz="0" w:space="0" w:color="auto"/>
            <w:right w:val="none" w:sz="0" w:space="0" w:color="auto"/>
          </w:divBdr>
        </w:div>
        <w:div w:id="85422590">
          <w:marLeft w:val="0"/>
          <w:marRight w:val="0"/>
          <w:marTop w:val="0"/>
          <w:marBottom w:val="0"/>
          <w:divBdr>
            <w:top w:val="none" w:sz="0" w:space="0" w:color="auto"/>
            <w:left w:val="none" w:sz="0" w:space="0" w:color="auto"/>
            <w:bottom w:val="none" w:sz="0" w:space="0" w:color="auto"/>
            <w:right w:val="none" w:sz="0" w:space="0" w:color="auto"/>
          </w:divBdr>
        </w:div>
        <w:div w:id="1239250255">
          <w:marLeft w:val="0"/>
          <w:marRight w:val="0"/>
          <w:marTop w:val="0"/>
          <w:marBottom w:val="0"/>
          <w:divBdr>
            <w:top w:val="none" w:sz="0" w:space="0" w:color="auto"/>
            <w:left w:val="none" w:sz="0" w:space="0" w:color="auto"/>
            <w:bottom w:val="none" w:sz="0" w:space="0" w:color="auto"/>
            <w:right w:val="none" w:sz="0" w:space="0" w:color="auto"/>
          </w:divBdr>
        </w:div>
        <w:div w:id="289675198">
          <w:marLeft w:val="0"/>
          <w:marRight w:val="0"/>
          <w:marTop w:val="0"/>
          <w:marBottom w:val="0"/>
          <w:divBdr>
            <w:top w:val="none" w:sz="0" w:space="0" w:color="auto"/>
            <w:left w:val="none" w:sz="0" w:space="0" w:color="auto"/>
            <w:bottom w:val="none" w:sz="0" w:space="0" w:color="auto"/>
            <w:right w:val="none" w:sz="0" w:space="0" w:color="auto"/>
          </w:divBdr>
        </w:div>
        <w:div w:id="1779062510">
          <w:marLeft w:val="0"/>
          <w:marRight w:val="0"/>
          <w:marTop w:val="0"/>
          <w:marBottom w:val="0"/>
          <w:divBdr>
            <w:top w:val="none" w:sz="0" w:space="0" w:color="auto"/>
            <w:left w:val="none" w:sz="0" w:space="0" w:color="auto"/>
            <w:bottom w:val="none" w:sz="0" w:space="0" w:color="auto"/>
            <w:right w:val="none" w:sz="0" w:space="0" w:color="auto"/>
          </w:divBdr>
        </w:div>
        <w:div w:id="332606644">
          <w:marLeft w:val="0"/>
          <w:marRight w:val="0"/>
          <w:marTop w:val="0"/>
          <w:marBottom w:val="0"/>
          <w:divBdr>
            <w:top w:val="none" w:sz="0" w:space="0" w:color="auto"/>
            <w:left w:val="none" w:sz="0" w:space="0" w:color="auto"/>
            <w:bottom w:val="none" w:sz="0" w:space="0" w:color="auto"/>
            <w:right w:val="none" w:sz="0" w:space="0" w:color="auto"/>
          </w:divBdr>
        </w:div>
        <w:div w:id="77364887">
          <w:marLeft w:val="0"/>
          <w:marRight w:val="0"/>
          <w:marTop w:val="0"/>
          <w:marBottom w:val="0"/>
          <w:divBdr>
            <w:top w:val="none" w:sz="0" w:space="0" w:color="auto"/>
            <w:left w:val="none" w:sz="0" w:space="0" w:color="auto"/>
            <w:bottom w:val="none" w:sz="0" w:space="0" w:color="auto"/>
            <w:right w:val="none" w:sz="0" w:space="0" w:color="auto"/>
          </w:divBdr>
        </w:div>
        <w:div w:id="101997802">
          <w:marLeft w:val="0"/>
          <w:marRight w:val="0"/>
          <w:marTop w:val="0"/>
          <w:marBottom w:val="0"/>
          <w:divBdr>
            <w:top w:val="none" w:sz="0" w:space="0" w:color="auto"/>
            <w:left w:val="none" w:sz="0" w:space="0" w:color="auto"/>
            <w:bottom w:val="none" w:sz="0" w:space="0" w:color="auto"/>
            <w:right w:val="none" w:sz="0" w:space="0" w:color="auto"/>
          </w:divBdr>
        </w:div>
        <w:div w:id="531117360">
          <w:marLeft w:val="0"/>
          <w:marRight w:val="0"/>
          <w:marTop w:val="0"/>
          <w:marBottom w:val="0"/>
          <w:divBdr>
            <w:top w:val="none" w:sz="0" w:space="0" w:color="auto"/>
            <w:left w:val="none" w:sz="0" w:space="0" w:color="auto"/>
            <w:bottom w:val="none" w:sz="0" w:space="0" w:color="auto"/>
            <w:right w:val="none" w:sz="0" w:space="0" w:color="auto"/>
          </w:divBdr>
        </w:div>
        <w:div w:id="408188882">
          <w:marLeft w:val="0"/>
          <w:marRight w:val="0"/>
          <w:marTop w:val="0"/>
          <w:marBottom w:val="0"/>
          <w:divBdr>
            <w:top w:val="none" w:sz="0" w:space="0" w:color="auto"/>
            <w:left w:val="none" w:sz="0" w:space="0" w:color="auto"/>
            <w:bottom w:val="none" w:sz="0" w:space="0" w:color="auto"/>
            <w:right w:val="none" w:sz="0" w:space="0" w:color="auto"/>
          </w:divBdr>
        </w:div>
        <w:div w:id="1770857395">
          <w:marLeft w:val="0"/>
          <w:marRight w:val="0"/>
          <w:marTop w:val="0"/>
          <w:marBottom w:val="0"/>
          <w:divBdr>
            <w:top w:val="none" w:sz="0" w:space="0" w:color="auto"/>
            <w:left w:val="none" w:sz="0" w:space="0" w:color="auto"/>
            <w:bottom w:val="none" w:sz="0" w:space="0" w:color="auto"/>
            <w:right w:val="none" w:sz="0" w:space="0" w:color="auto"/>
          </w:divBdr>
        </w:div>
        <w:div w:id="278730701">
          <w:marLeft w:val="0"/>
          <w:marRight w:val="0"/>
          <w:marTop w:val="0"/>
          <w:marBottom w:val="0"/>
          <w:divBdr>
            <w:top w:val="none" w:sz="0" w:space="0" w:color="auto"/>
            <w:left w:val="none" w:sz="0" w:space="0" w:color="auto"/>
            <w:bottom w:val="none" w:sz="0" w:space="0" w:color="auto"/>
            <w:right w:val="none" w:sz="0" w:space="0" w:color="auto"/>
          </w:divBdr>
        </w:div>
        <w:div w:id="800150532">
          <w:marLeft w:val="0"/>
          <w:marRight w:val="0"/>
          <w:marTop w:val="0"/>
          <w:marBottom w:val="0"/>
          <w:divBdr>
            <w:top w:val="none" w:sz="0" w:space="0" w:color="auto"/>
            <w:left w:val="none" w:sz="0" w:space="0" w:color="auto"/>
            <w:bottom w:val="none" w:sz="0" w:space="0" w:color="auto"/>
            <w:right w:val="none" w:sz="0" w:space="0" w:color="auto"/>
          </w:divBdr>
        </w:div>
        <w:div w:id="1263687566">
          <w:marLeft w:val="0"/>
          <w:marRight w:val="0"/>
          <w:marTop w:val="0"/>
          <w:marBottom w:val="0"/>
          <w:divBdr>
            <w:top w:val="none" w:sz="0" w:space="0" w:color="auto"/>
            <w:left w:val="none" w:sz="0" w:space="0" w:color="auto"/>
            <w:bottom w:val="none" w:sz="0" w:space="0" w:color="auto"/>
            <w:right w:val="none" w:sz="0" w:space="0" w:color="auto"/>
          </w:divBdr>
        </w:div>
        <w:div w:id="148063364">
          <w:marLeft w:val="0"/>
          <w:marRight w:val="0"/>
          <w:marTop w:val="0"/>
          <w:marBottom w:val="0"/>
          <w:divBdr>
            <w:top w:val="none" w:sz="0" w:space="0" w:color="auto"/>
            <w:left w:val="none" w:sz="0" w:space="0" w:color="auto"/>
            <w:bottom w:val="none" w:sz="0" w:space="0" w:color="auto"/>
            <w:right w:val="none" w:sz="0" w:space="0" w:color="auto"/>
          </w:divBdr>
        </w:div>
        <w:div w:id="174266175">
          <w:marLeft w:val="0"/>
          <w:marRight w:val="0"/>
          <w:marTop w:val="0"/>
          <w:marBottom w:val="0"/>
          <w:divBdr>
            <w:top w:val="none" w:sz="0" w:space="0" w:color="auto"/>
            <w:left w:val="none" w:sz="0" w:space="0" w:color="auto"/>
            <w:bottom w:val="none" w:sz="0" w:space="0" w:color="auto"/>
            <w:right w:val="none" w:sz="0" w:space="0" w:color="auto"/>
          </w:divBdr>
        </w:div>
        <w:div w:id="1734962164">
          <w:marLeft w:val="0"/>
          <w:marRight w:val="0"/>
          <w:marTop w:val="0"/>
          <w:marBottom w:val="0"/>
          <w:divBdr>
            <w:top w:val="none" w:sz="0" w:space="0" w:color="auto"/>
            <w:left w:val="none" w:sz="0" w:space="0" w:color="auto"/>
            <w:bottom w:val="none" w:sz="0" w:space="0" w:color="auto"/>
            <w:right w:val="none" w:sz="0" w:space="0" w:color="auto"/>
          </w:divBdr>
        </w:div>
        <w:div w:id="349068120">
          <w:marLeft w:val="0"/>
          <w:marRight w:val="0"/>
          <w:marTop w:val="0"/>
          <w:marBottom w:val="0"/>
          <w:divBdr>
            <w:top w:val="none" w:sz="0" w:space="0" w:color="auto"/>
            <w:left w:val="none" w:sz="0" w:space="0" w:color="auto"/>
            <w:bottom w:val="none" w:sz="0" w:space="0" w:color="auto"/>
            <w:right w:val="none" w:sz="0" w:space="0" w:color="auto"/>
          </w:divBdr>
        </w:div>
        <w:div w:id="138879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zowi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jwpu@mazowia.eu" TargetMode="External"/><Relationship Id="rId17" Type="http://schemas.openxmlformats.org/officeDocument/2006/relationships/hyperlink" Target="http://funduszedlamazowsza.e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funduszedlamazowsza.eu/dokument/zapoznaj-sie-z-prawem-i-dokumentami/szoop-rpo-wm-2014-202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dlamazowsza.eu" TargetMode="External"/><Relationship Id="rId5" Type="http://schemas.openxmlformats.org/officeDocument/2006/relationships/webSettings" Target="webSettings.xml"/><Relationship Id="rId15" Type="http://schemas.openxmlformats.org/officeDocument/2006/relationships/hyperlink" Target="http://fdc.org.pl/wcag2/" TargetMode="External"/><Relationship Id="rId10" Type="http://schemas.openxmlformats.org/officeDocument/2006/relationships/hyperlink" Target="https://www.funduszeeuropejskie.gov.pl/media/18476/Jak_pisac_o_Funduszach_Europejskich_12081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uszedlamazowsza.eu" TargetMode="External"/><Relationship Id="rId14" Type="http://schemas.openxmlformats.org/officeDocument/2006/relationships/hyperlink" Target="http://www.fundusz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A59C-6D9B-412A-BA91-8BA7FE7E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5517</Words>
  <Characters>33104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Umowa Nr ON</vt:lpstr>
    </vt:vector>
  </TitlesOfParts>
  <Company>UMWM</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ON</dc:title>
  <dc:subject/>
  <dc:creator>wolender</dc:creator>
  <cp:keywords/>
  <dc:description/>
  <cp:lastModifiedBy>Gutowska-Jarosz Paulina</cp:lastModifiedBy>
  <cp:revision>3</cp:revision>
  <cp:lastPrinted>2019-01-11T09:07:00Z</cp:lastPrinted>
  <dcterms:created xsi:type="dcterms:W3CDTF">2019-01-18T14:21:00Z</dcterms:created>
  <dcterms:modified xsi:type="dcterms:W3CDTF">2019-01-21T11:56:00Z</dcterms:modified>
</cp:coreProperties>
</file>