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Default="00891FFE" w:rsidP="00891FFE">
      <w:pPr>
        <w:spacing w:after="17" w:line="259" w:lineRule="auto"/>
        <w:ind w:right="0"/>
        <w:jc w:val="left"/>
        <w:rPr>
          <w:b/>
          <w:color w:val="auto"/>
          <w:u w:val="single" w:color="000000"/>
        </w:rPr>
      </w:pPr>
    </w:p>
    <w:p w:rsidR="00C31B0D" w:rsidRDefault="00C31B0D" w:rsidP="00891FFE">
      <w:pPr>
        <w:spacing w:after="17" w:line="259" w:lineRule="auto"/>
        <w:ind w:right="0"/>
        <w:jc w:val="left"/>
        <w:rPr>
          <w:b/>
          <w:color w:val="auto"/>
          <w:u w:val="single" w:color="000000"/>
        </w:rPr>
      </w:pPr>
    </w:p>
    <w:p w:rsidR="00C31B0D" w:rsidRDefault="00C31B0D" w:rsidP="00891FFE">
      <w:pPr>
        <w:spacing w:after="17" w:line="259" w:lineRule="auto"/>
        <w:ind w:right="0"/>
        <w:jc w:val="left"/>
        <w:rPr>
          <w:b/>
          <w:color w:val="auto"/>
          <w:u w:val="single" w:color="000000"/>
        </w:rPr>
      </w:pPr>
    </w:p>
    <w:p w:rsidR="00C31B0D" w:rsidRDefault="00C31B0D" w:rsidP="00891FFE">
      <w:pPr>
        <w:spacing w:after="17" w:line="259" w:lineRule="auto"/>
        <w:ind w:right="0"/>
        <w:jc w:val="left"/>
        <w:rPr>
          <w:b/>
          <w:color w:val="auto"/>
          <w:u w:val="single" w:color="000000"/>
        </w:rPr>
      </w:pPr>
    </w:p>
    <w:p w:rsidR="00C31B0D" w:rsidRPr="002332E8" w:rsidRDefault="00C31B0D" w:rsidP="00891FFE">
      <w:pPr>
        <w:spacing w:after="17" w:line="259" w:lineRule="auto"/>
        <w:ind w:right="0"/>
        <w:jc w:val="left"/>
        <w:rPr>
          <w:b/>
          <w:color w:val="auto"/>
          <w:u w:val="single" w:color="000000"/>
        </w:rPr>
      </w:pPr>
    </w:p>
    <w:p w:rsidR="0072196C" w:rsidRDefault="001953B4">
      <w:pPr>
        <w:spacing w:after="17" w:line="259" w:lineRule="auto"/>
        <w:ind w:left="2504" w:right="0"/>
        <w:jc w:val="left"/>
        <w:rPr>
          <w:b/>
          <w:color w:val="auto"/>
        </w:rPr>
      </w:pPr>
      <w:r w:rsidRPr="002332E8">
        <w:rPr>
          <w:b/>
          <w:color w:val="auto"/>
          <w:u w:val="single" w:color="000000"/>
        </w:rPr>
        <w:t>SZCZEGÓŁOWY OPIS PRZEDMIOTU ZAMÓWIENIA</w:t>
      </w:r>
      <w:r w:rsidRPr="002332E8">
        <w:rPr>
          <w:b/>
          <w:color w:val="auto"/>
        </w:rPr>
        <w:t xml:space="preserve"> </w:t>
      </w:r>
    </w:p>
    <w:p w:rsidR="0072196C" w:rsidRDefault="0072196C">
      <w:pPr>
        <w:spacing w:after="18" w:line="259" w:lineRule="auto"/>
        <w:ind w:left="0" w:right="0" w:firstLine="0"/>
        <w:jc w:val="left"/>
        <w:rPr>
          <w:color w:val="auto"/>
        </w:rPr>
      </w:pPr>
    </w:p>
    <w:p w:rsidR="00C31B0D" w:rsidRDefault="00C31B0D">
      <w:pPr>
        <w:spacing w:after="18" w:line="259" w:lineRule="auto"/>
        <w:ind w:left="0" w:right="0" w:firstLine="0"/>
        <w:jc w:val="left"/>
        <w:rPr>
          <w:color w:val="auto"/>
        </w:rPr>
      </w:pPr>
    </w:p>
    <w:p w:rsidR="00C31B0D" w:rsidRDefault="00C31B0D">
      <w:pPr>
        <w:spacing w:after="18" w:line="259" w:lineRule="auto"/>
        <w:ind w:left="0" w:right="0" w:firstLine="0"/>
        <w:jc w:val="left"/>
        <w:rPr>
          <w:color w:val="auto"/>
        </w:rPr>
      </w:pPr>
    </w:p>
    <w:p w:rsidR="00C31B0D" w:rsidRPr="002332E8" w:rsidRDefault="00C31B0D">
      <w:pPr>
        <w:spacing w:after="18" w:line="259" w:lineRule="auto"/>
        <w:ind w:left="0" w:right="0" w:firstLine="0"/>
        <w:jc w:val="left"/>
        <w:rPr>
          <w:color w:val="auto"/>
        </w:rPr>
      </w:pPr>
    </w:p>
    <w:p w:rsidR="0072196C" w:rsidRDefault="00105DDC" w:rsidP="001166CE">
      <w:pPr>
        <w:pStyle w:val="Akapitzlist"/>
        <w:spacing w:after="17" w:line="259" w:lineRule="auto"/>
        <w:ind w:left="345" w:right="0" w:firstLine="0"/>
        <w:jc w:val="left"/>
        <w:rPr>
          <w:b/>
          <w:color w:val="auto"/>
          <w:u w:val="single" w:color="000000"/>
        </w:rPr>
      </w:pPr>
      <w:r w:rsidRPr="002332E8">
        <w:rPr>
          <w:b/>
          <w:color w:val="auto"/>
          <w:u w:val="single" w:color="000000"/>
        </w:rPr>
        <w:t>PRZEDMIOT ZAMÓWIENIA</w:t>
      </w:r>
    </w:p>
    <w:p w:rsidR="00C31B0D" w:rsidRDefault="00C31B0D" w:rsidP="001166CE">
      <w:pPr>
        <w:pStyle w:val="Akapitzlist"/>
        <w:spacing w:after="17" w:line="259" w:lineRule="auto"/>
        <w:ind w:left="345" w:right="0" w:firstLine="0"/>
        <w:jc w:val="left"/>
        <w:rPr>
          <w:b/>
          <w:color w:val="auto"/>
          <w:u w:val="single" w:color="000000"/>
        </w:rPr>
      </w:pPr>
      <w:bookmarkStart w:id="0" w:name="_GoBack"/>
      <w:bookmarkEnd w:id="0"/>
    </w:p>
    <w:p w:rsidR="00C31B0D" w:rsidRDefault="00C31B0D" w:rsidP="001166CE">
      <w:pPr>
        <w:pStyle w:val="Akapitzlist"/>
        <w:spacing w:after="17" w:line="259" w:lineRule="auto"/>
        <w:ind w:left="345" w:right="0" w:firstLine="0"/>
        <w:jc w:val="left"/>
        <w:rPr>
          <w:b/>
          <w:color w:val="auto"/>
          <w:u w:val="single" w:color="000000"/>
        </w:rPr>
      </w:pPr>
    </w:p>
    <w:p w:rsidR="0072196C" w:rsidRPr="002332E8" w:rsidRDefault="0072196C">
      <w:pPr>
        <w:spacing w:after="49" w:line="259" w:lineRule="auto"/>
        <w:ind w:left="0" w:right="0" w:firstLine="0"/>
        <w:jc w:val="left"/>
        <w:rPr>
          <w:color w:val="auto"/>
        </w:rPr>
      </w:pPr>
    </w:p>
    <w:p w:rsidR="001166CE" w:rsidRPr="001166CE" w:rsidRDefault="000170CA" w:rsidP="00A826E8">
      <w:pPr>
        <w:numPr>
          <w:ilvl w:val="0"/>
          <w:numId w:val="2"/>
        </w:numPr>
        <w:spacing w:line="276" w:lineRule="auto"/>
        <w:ind w:right="598" w:hanging="283"/>
        <w:rPr>
          <w:color w:val="auto"/>
        </w:rPr>
      </w:pPr>
      <w:r w:rsidRPr="001166CE">
        <w:rPr>
          <w:color w:val="auto"/>
        </w:rPr>
        <w:t xml:space="preserve">Przedmiotem zamówienia jest </w:t>
      </w:r>
      <w:r w:rsidR="001166CE">
        <w:t>z</w:t>
      </w:r>
      <w:r w:rsidR="001166CE" w:rsidRPr="00B845B9">
        <w:t>akup</w:t>
      </w:r>
      <w:r w:rsidR="001F1CC1">
        <w:t xml:space="preserve"> </w:t>
      </w:r>
      <w:r w:rsidR="008F0897">
        <w:t>projektora</w:t>
      </w:r>
      <w:r w:rsidR="003826B7">
        <w:t xml:space="preserve"> multimedialn</w:t>
      </w:r>
      <w:r w:rsidR="008F0897">
        <w:t>ego</w:t>
      </w:r>
      <w:r w:rsidR="001166CE">
        <w:t>.</w:t>
      </w:r>
    </w:p>
    <w:p w:rsidR="00F10220" w:rsidRPr="002332E8" w:rsidRDefault="007F5F2A" w:rsidP="005C4C15">
      <w:pPr>
        <w:numPr>
          <w:ilvl w:val="0"/>
          <w:numId w:val="2"/>
        </w:numPr>
        <w:spacing w:line="276" w:lineRule="auto"/>
        <w:ind w:right="598" w:hanging="283"/>
        <w:rPr>
          <w:color w:val="auto"/>
        </w:rPr>
      </w:pPr>
      <w:r w:rsidRPr="002332E8">
        <w:rPr>
          <w:color w:val="auto"/>
        </w:rPr>
        <w:t xml:space="preserve">Zamawiający </w:t>
      </w:r>
      <w:r w:rsidR="004A3A22">
        <w:rPr>
          <w:color w:val="auto"/>
        </w:rPr>
        <w:t>wymaga</w:t>
      </w:r>
      <w:r w:rsidRPr="002332E8">
        <w:rPr>
          <w:color w:val="auto"/>
        </w:rPr>
        <w:t>, że Wykonawca w</w:t>
      </w:r>
      <w:r w:rsidR="004C6139" w:rsidRPr="002332E8">
        <w:rPr>
          <w:color w:val="auto"/>
        </w:rPr>
        <w:t xml:space="preserve"> ramach </w:t>
      </w:r>
      <w:r w:rsidR="001166CE">
        <w:rPr>
          <w:color w:val="auto"/>
        </w:rPr>
        <w:t>zamówienia</w:t>
      </w:r>
      <w:r w:rsidR="004C6139" w:rsidRPr="002332E8">
        <w:rPr>
          <w:color w:val="auto"/>
        </w:rPr>
        <w:t xml:space="preserve"> </w:t>
      </w:r>
      <w:r w:rsidR="001166CE">
        <w:rPr>
          <w:color w:val="auto"/>
        </w:rPr>
        <w:t>dostarczy do siedziby firmy w terminie do 14 dni od podpisania umowy</w:t>
      </w:r>
      <w:r w:rsidRPr="002332E8">
        <w:rPr>
          <w:color w:val="auto"/>
        </w:rPr>
        <w:t>:</w:t>
      </w:r>
    </w:p>
    <w:p w:rsidR="003C1AE1" w:rsidRPr="001166CE" w:rsidRDefault="003C1AE1" w:rsidP="005C4C15">
      <w:pPr>
        <w:spacing w:line="276" w:lineRule="auto"/>
        <w:ind w:right="598"/>
        <w:rPr>
          <w:color w:val="auto"/>
        </w:rPr>
      </w:pPr>
    </w:p>
    <w:p w:rsidR="00F367F5" w:rsidRPr="00653F90" w:rsidRDefault="00F367F5" w:rsidP="00653F90">
      <w:pPr>
        <w:pStyle w:val="Akapitzlist"/>
        <w:numPr>
          <w:ilvl w:val="0"/>
          <w:numId w:val="38"/>
        </w:numPr>
        <w:spacing w:line="276" w:lineRule="auto"/>
        <w:rPr>
          <w:rStyle w:val="h1"/>
          <w:color w:val="auto"/>
        </w:rPr>
      </w:pPr>
      <w:r w:rsidRPr="00653F90">
        <w:rPr>
          <w:color w:val="auto"/>
          <w:szCs w:val="20"/>
        </w:rPr>
        <w:t xml:space="preserve">Projektor </w:t>
      </w:r>
      <w:r w:rsidR="003826B7" w:rsidRPr="00653F90">
        <w:rPr>
          <w:color w:val="auto"/>
          <w:szCs w:val="20"/>
        </w:rPr>
        <w:t xml:space="preserve">Laserowy </w:t>
      </w:r>
      <w:r w:rsidR="003826B7">
        <w:t>z wysoką rozdzielczością, interfejsem HDBaseT i pionowym Lens-Shiftem</w:t>
      </w:r>
      <w:r w:rsidR="00BC79E9" w:rsidRPr="00653F90">
        <w:rPr>
          <w:color w:val="auto"/>
          <w:szCs w:val="20"/>
        </w:rPr>
        <w:t xml:space="preserve">. </w:t>
      </w:r>
      <w:r w:rsidR="00F32A83" w:rsidRPr="00653F90">
        <w:rPr>
          <w:rStyle w:val="h1"/>
          <w:color w:val="auto"/>
        </w:rPr>
        <w:t>- 1 szt.</w:t>
      </w:r>
    </w:p>
    <w:p w:rsidR="00BC79E9" w:rsidRPr="003826B7" w:rsidRDefault="00BC79E9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>rozdzielczość WUXGA 1920 x 1200</w:t>
      </w:r>
    </w:p>
    <w:p w:rsidR="003826B7" w:rsidRPr="00F32A83" w:rsidRDefault="00653F90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>L</w:t>
      </w:r>
      <w:r w:rsidR="003826B7">
        <w:t xml:space="preserve">aserowe źródło światła o  żywotności </w:t>
      </w:r>
      <w:r w:rsidR="003F71B1">
        <w:t xml:space="preserve"> </w:t>
      </w:r>
      <w:r w:rsidR="003F71B1">
        <w:rPr>
          <w:color w:val="auto"/>
        </w:rPr>
        <w:t xml:space="preserve">=&gt; </w:t>
      </w:r>
      <w:r w:rsidR="003826B7">
        <w:t xml:space="preserve">30.000 godzin w trybie </w:t>
      </w:r>
      <w:r w:rsidR="003826B7">
        <w:rPr>
          <w:rStyle w:val="js-lexicon-link"/>
        </w:rPr>
        <w:t>Eco</w:t>
      </w:r>
      <w:r w:rsidR="003826B7">
        <w:t xml:space="preserve"> i </w:t>
      </w:r>
      <w:r w:rsidR="003F71B1">
        <w:t xml:space="preserve"> </w:t>
      </w:r>
      <w:r w:rsidR="003F71B1">
        <w:rPr>
          <w:color w:val="auto"/>
        </w:rPr>
        <w:t xml:space="preserve">=&gt; </w:t>
      </w:r>
      <w:r w:rsidR="003826B7">
        <w:t>20.000 w trybie normal.</w:t>
      </w:r>
    </w:p>
    <w:p w:rsidR="00BC79E9" w:rsidRPr="00F32A83" w:rsidRDefault="003E288C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>z</w:t>
      </w:r>
      <w:r w:rsidR="003826B7">
        <w:t>integrowany</w:t>
      </w:r>
      <w:r w:rsidR="003826B7">
        <w:rPr>
          <w:color w:val="auto"/>
        </w:rPr>
        <w:t xml:space="preserve"> odbiornik</w:t>
      </w:r>
      <w:r w:rsidR="00BC79E9" w:rsidRPr="00F32A83">
        <w:rPr>
          <w:color w:val="auto"/>
        </w:rPr>
        <w:t xml:space="preserve"> HDBaseT.</w:t>
      </w:r>
    </w:p>
    <w:p w:rsidR="00BC79E9" w:rsidRPr="00F32A83" w:rsidRDefault="00BC79E9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 xml:space="preserve">wejścia </w:t>
      </w:r>
      <w:r w:rsidR="003E288C">
        <w:rPr>
          <w:color w:val="auto"/>
        </w:rPr>
        <w:t xml:space="preserve">2x </w:t>
      </w:r>
      <w:r w:rsidRPr="00F32A83">
        <w:rPr>
          <w:rStyle w:val="js-lexicon-link"/>
          <w:color w:val="auto"/>
        </w:rPr>
        <w:t>HDMI</w:t>
      </w:r>
      <w:r w:rsidR="003E288C">
        <w:rPr>
          <w:rStyle w:val="js-lexicon-link"/>
          <w:color w:val="auto"/>
        </w:rPr>
        <w:t xml:space="preserve"> (1xMHL)</w:t>
      </w:r>
      <w:r w:rsidRPr="00F32A83">
        <w:rPr>
          <w:color w:val="auto"/>
        </w:rPr>
        <w:t xml:space="preserve">, </w:t>
      </w:r>
      <w:r w:rsidR="003E288C">
        <w:rPr>
          <w:color w:val="auto"/>
        </w:rPr>
        <w:t xml:space="preserve">2x </w:t>
      </w:r>
      <w:r w:rsidRPr="00F32A83">
        <w:rPr>
          <w:rStyle w:val="js-lexicon-link"/>
          <w:color w:val="auto"/>
        </w:rPr>
        <w:t>VGA</w:t>
      </w:r>
      <w:r w:rsidRPr="00F32A83">
        <w:rPr>
          <w:color w:val="auto"/>
        </w:rPr>
        <w:t>,</w:t>
      </w:r>
      <w:r w:rsidR="003E288C">
        <w:rPr>
          <w:color w:val="auto"/>
        </w:rPr>
        <w:t xml:space="preserve"> </w:t>
      </w:r>
      <w:r w:rsidR="003E288C">
        <w:rPr>
          <w:rStyle w:val="js-lexicon-link"/>
        </w:rPr>
        <w:t>S-Video</w:t>
      </w:r>
      <w:r w:rsidR="003E288C">
        <w:t xml:space="preserve"> + </w:t>
      </w:r>
      <w:r w:rsidR="003E288C">
        <w:rPr>
          <w:rStyle w:val="js-lexicon-link"/>
        </w:rPr>
        <w:t xml:space="preserve">Cinch, RS232, </w:t>
      </w:r>
      <w:r w:rsidRPr="00F32A83">
        <w:rPr>
          <w:color w:val="auto"/>
        </w:rPr>
        <w:t xml:space="preserve"> LAN, USB.</w:t>
      </w:r>
    </w:p>
    <w:p w:rsidR="00BC79E9" w:rsidRPr="003826B7" w:rsidRDefault="003826B7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rPr>
          <w:color w:val="auto"/>
        </w:rPr>
        <w:t xml:space="preserve">Lens – shift </w:t>
      </w:r>
      <w:r w:rsidR="003F71B1">
        <w:t xml:space="preserve"> </w:t>
      </w:r>
      <w:r w:rsidR="003F71B1">
        <w:rPr>
          <w:color w:val="auto"/>
        </w:rPr>
        <w:t xml:space="preserve">=&gt; </w:t>
      </w:r>
      <w:r>
        <w:rPr>
          <w:color w:val="auto"/>
        </w:rPr>
        <w:t xml:space="preserve"> 15% </w:t>
      </w:r>
    </w:p>
    <w:p w:rsidR="003826B7" w:rsidRPr="003E288C" w:rsidRDefault="003826B7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 xml:space="preserve">pionowa i pozioma korekcja </w:t>
      </w:r>
      <w:r>
        <w:rPr>
          <w:rStyle w:val="js-lexicon-link"/>
        </w:rPr>
        <w:t>Keystone</w:t>
      </w:r>
      <w:r>
        <w:t xml:space="preserve"> </w:t>
      </w:r>
      <w:r w:rsidR="003F71B1">
        <w:t xml:space="preserve"> </w:t>
      </w:r>
      <w:r w:rsidR="003F71B1">
        <w:rPr>
          <w:color w:val="auto"/>
        </w:rPr>
        <w:t xml:space="preserve">=&gt; </w:t>
      </w:r>
      <w:r>
        <w:t xml:space="preserve"> +/- 30 stopni.</w:t>
      </w:r>
    </w:p>
    <w:p w:rsidR="003E288C" w:rsidRPr="00F32A83" w:rsidRDefault="003E288C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>możliwość pracy w trybie 24/7</w:t>
      </w:r>
    </w:p>
    <w:p w:rsidR="00BC79E9" w:rsidRPr="003E288C" w:rsidRDefault="003E288C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 xml:space="preserve">moc świetlna </w:t>
      </w:r>
      <w:r w:rsidR="00F32A83">
        <w:rPr>
          <w:color w:val="auto"/>
        </w:rPr>
        <w:t>=&gt;</w:t>
      </w:r>
      <w:r>
        <w:rPr>
          <w:color w:val="auto"/>
        </w:rPr>
        <w:t xml:space="preserve"> </w:t>
      </w:r>
      <w:r w:rsidR="00BC79E9" w:rsidRPr="00F32A83">
        <w:rPr>
          <w:color w:val="auto"/>
        </w:rPr>
        <w:t xml:space="preserve">5500 </w:t>
      </w:r>
      <w:bookmarkStart w:id="1" w:name="technicaldata"/>
      <w:r w:rsidR="003F52F1">
        <w:t>Ansi Lumen</w:t>
      </w:r>
      <w:bookmarkEnd w:id="1"/>
      <w:r w:rsidR="00BC79E9" w:rsidRPr="00F32A83">
        <w:rPr>
          <w:color w:val="auto"/>
        </w:rPr>
        <w:t>.</w:t>
      </w:r>
    </w:p>
    <w:p w:rsidR="003E288C" w:rsidRPr="003E288C" w:rsidRDefault="003E288C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rPr>
          <w:rStyle w:val="js-lexicon-link"/>
        </w:rPr>
        <w:t>kontrast</w:t>
      </w:r>
      <w:r>
        <w:t xml:space="preserve"> </w:t>
      </w:r>
      <w:r w:rsidR="003F71B1">
        <w:t xml:space="preserve"> </w:t>
      </w:r>
      <w:r w:rsidR="003F71B1">
        <w:rPr>
          <w:color w:val="auto"/>
        </w:rPr>
        <w:t xml:space="preserve">=&gt; </w:t>
      </w:r>
      <w:r>
        <w:t>2.000.000:1</w:t>
      </w:r>
    </w:p>
    <w:p w:rsidR="00BC79E9" w:rsidRPr="00864C7F" w:rsidRDefault="003E288C" w:rsidP="00864C7F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>wewnętrzny głośnik stereofoniczny 2 x 10 W</w:t>
      </w:r>
    </w:p>
    <w:p w:rsidR="00BC79E9" w:rsidRPr="005E0926" w:rsidRDefault="00BC79E9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 xml:space="preserve">szerokość obrazu </w:t>
      </w:r>
      <w:r w:rsidR="003F71B1">
        <w:t xml:space="preserve"> </w:t>
      </w:r>
      <w:r w:rsidR="003F71B1">
        <w:rPr>
          <w:color w:val="auto"/>
        </w:rPr>
        <w:t xml:space="preserve">=&gt; </w:t>
      </w:r>
      <w:r w:rsidRPr="00F32A83">
        <w:rPr>
          <w:color w:val="auto"/>
        </w:rPr>
        <w:t xml:space="preserve">2 m </w:t>
      </w:r>
      <w:r w:rsidR="00F32A83" w:rsidRPr="00F32A83">
        <w:rPr>
          <w:color w:val="auto"/>
        </w:rPr>
        <w:t>przy zoom</w:t>
      </w:r>
      <w:r w:rsidRPr="00F32A83">
        <w:rPr>
          <w:color w:val="auto"/>
        </w:rPr>
        <w:t xml:space="preserve"> od 2</w:t>
      </w:r>
      <w:r w:rsidR="00F32A83" w:rsidRPr="00F32A83">
        <w:rPr>
          <w:color w:val="auto"/>
        </w:rPr>
        <w:t>,</w:t>
      </w:r>
      <w:r w:rsidRPr="00F32A83">
        <w:rPr>
          <w:color w:val="auto"/>
        </w:rPr>
        <w:t>8 do 4</w:t>
      </w:r>
      <w:r w:rsidR="00F32A83" w:rsidRPr="00F32A83">
        <w:rPr>
          <w:color w:val="auto"/>
        </w:rPr>
        <w:t>,</w:t>
      </w:r>
      <w:r w:rsidR="00CE1566">
        <w:rPr>
          <w:color w:val="auto"/>
        </w:rPr>
        <w:t>4</w:t>
      </w:r>
      <w:r w:rsidR="00F32A83" w:rsidRPr="00F32A83">
        <w:rPr>
          <w:color w:val="auto"/>
        </w:rPr>
        <w:t xml:space="preserve"> </w:t>
      </w:r>
      <w:r w:rsidRPr="00F32A83">
        <w:rPr>
          <w:color w:val="auto"/>
        </w:rPr>
        <w:t>m.</w:t>
      </w:r>
    </w:p>
    <w:p w:rsidR="005E0926" w:rsidRPr="00864C7F" w:rsidRDefault="005E0926" w:rsidP="00BC79E9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rPr>
          <w:color w:val="auto"/>
          <w:szCs w:val="20"/>
        </w:rPr>
        <w:t>dedykowany uchwyt sufitowy</w:t>
      </w:r>
    </w:p>
    <w:p w:rsidR="00864C7F" w:rsidRPr="00653F90" w:rsidRDefault="00864C7F" w:rsidP="00864C7F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>pilot zdalnego sterowania.</w:t>
      </w: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P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Pr="00653F90" w:rsidRDefault="00653F90" w:rsidP="00653F90">
      <w:pPr>
        <w:pStyle w:val="Akapitzlist"/>
        <w:numPr>
          <w:ilvl w:val="0"/>
          <w:numId w:val="38"/>
        </w:numPr>
        <w:spacing w:line="276" w:lineRule="auto"/>
        <w:rPr>
          <w:rStyle w:val="h1"/>
          <w:color w:val="auto"/>
        </w:rPr>
      </w:pPr>
      <w:r w:rsidRPr="00653F90">
        <w:rPr>
          <w:color w:val="auto"/>
          <w:szCs w:val="20"/>
        </w:rPr>
        <w:t xml:space="preserve">Projektor  </w:t>
      </w:r>
      <w:r w:rsidR="00A94671">
        <w:t>z wysoką rozdzielczością</w:t>
      </w:r>
      <w:r w:rsidRPr="00653F90">
        <w:rPr>
          <w:color w:val="auto"/>
          <w:szCs w:val="20"/>
        </w:rPr>
        <w:t xml:space="preserve">. </w:t>
      </w:r>
      <w:r w:rsidRPr="00653F90">
        <w:rPr>
          <w:rStyle w:val="h1"/>
          <w:color w:val="auto"/>
        </w:rPr>
        <w:t xml:space="preserve">- </w:t>
      </w:r>
      <w:r>
        <w:rPr>
          <w:rStyle w:val="h1"/>
          <w:color w:val="auto"/>
        </w:rPr>
        <w:t>2</w:t>
      </w:r>
      <w:r w:rsidRPr="00653F90">
        <w:rPr>
          <w:rStyle w:val="h1"/>
          <w:color w:val="auto"/>
        </w:rPr>
        <w:t xml:space="preserve"> szt.</w:t>
      </w:r>
    </w:p>
    <w:p w:rsidR="00653F90" w:rsidRPr="003826B7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>r</w:t>
      </w:r>
      <w:r w:rsidR="003F52F1">
        <w:rPr>
          <w:color w:val="auto"/>
        </w:rPr>
        <w:t>ozdzielczość</w:t>
      </w:r>
      <w:r w:rsidRPr="00F32A83">
        <w:rPr>
          <w:color w:val="auto"/>
        </w:rPr>
        <w:t xml:space="preserve"> 1920 x 1</w:t>
      </w:r>
      <w:r w:rsidR="003F52F1">
        <w:rPr>
          <w:color w:val="auto"/>
        </w:rPr>
        <w:t>08</w:t>
      </w:r>
      <w:r w:rsidRPr="00F32A83">
        <w:rPr>
          <w:color w:val="auto"/>
        </w:rPr>
        <w:t>0</w:t>
      </w:r>
      <w:r w:rsidR="003F52F1">
        <w:rPr>
          <w:color w:val="auto"/>
        </w:rPr>
        <w:t xml:space="preserve">  lub </w:t>
      </w:r>
      <w:r w:rsidR="003F52F1" w:rsidRPr="00F32A83">
        <w:rPr>
          <w:color w:val="auto"/>
        </w:rPr>
        <w:t>1920 x 1</w:t>
      </w:r>
      <w:r w:rsidR="003F52F1">
        <w:rPr>
          <w:color w:val="auto"/>
        </w:rPr>
        <w:t>20</w:t>
      </w:r>
      <w:r w:rsidR="003F52F1" w:rsidRPr="00F32A83">
        <w:rPr>
          <w:color w:val="auto"/>
        </w:rPr>
        <w:t>0</w:t>
      </w:r>
      <w:r w:rsidR="003F52F1">
        <w:rPr>
          <w:color w:val="auto"/>
        </w:rPr>
        <w:t xml:space="preserve">  </w:t>
      </w:r>
    </w:p>
    <w:p w:rsidR="00653F90" w:rsidRPr="00F32A83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 xml:space="preserve">źródło światła o  żywotności  </w:t>
      </w:r>
      <w:r>
        <w:rPr>
          <w:color w:val="auto"/>
        </w:rPr>
        <w:t xml:space="preserve">=&gt; </w:t>
      </w:r>
      <w:r w:rsidR="003F52F1">
        <w:t>4</w:t>
      </w:r>
      <w:r>
        <w:t>.</w:t>
      </w:r>
      <w:r w:rsidR="005F52AC">
        <w:t>0</w:t>
      </w:r>
      <w:r>
        <w:t>00 godzin.</w:t>
      </w:r>
    </w:p>
    <w:p w:rsidR="00653F90" w:rsidRPr="00F32A83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 xml:space="preserve">wejścia </w:t>
      </w:r>
      <w:r>
        <w:rPr>
          <w:color w:val="auto"/>
        </w:rPr>
        <w:t xml:space="preserve">1x </w:t>
      </w:r>
      <w:r w:rsidRPr="00F32A83">
        <w:rPr>
          <w:rStyle w:val="js-lexicon-link"/>
          <w:color w:val="auto"/>
        </w:rPr>
        <w:t>HDMI</w:t>
      </w:r>
      <w:r w:rsidRPr="00F32A83">
        <w:rPr>
          <w:color w:val="auto"/>
        </w:rPr>
        <w:t xml:space="preserve">, </w:t>
      </w:r>
      <w:r w:rsidR="00A94671">
        <w:rPr>
          <w:color w:val="auto"/>
        </w:rPr>
        <w:t>1</w:t>
      </w:r>
      <w:r>
        <w:rPr>
          <w:color w:val="auto"/>
        </w:rPr>
        <w:t xml:space="preserve">x </w:t>
      </w:r>
      <w:r w:rsidRPr="00F32A83">
        <w:rPr>
          <w:rStyle w:val="js-lexicon-link"/>
          <w:color w:val="auto"/>
        </w:rPr>
        <w:t>VGA</w:t>
      </w:r>
      <w:r>
        <w:rPr>
          <w:rStyle w:val="js-lexicon-link"/>
        </w:rPr>
        <w:t>, RS232</w:t>
      </w:r>
      <w:r w:rsidRPr="00F32A83">
        <w:rPr>
          <w:color w:val="auto"/>
        </w:rPr>
        <w:t>, USB.</w:t>
      </w:r>
    </w:p>
    <w:p w:rsidR="00653F90" w:rsidRPr="003E288C" w:rsidRDefault="003F52F1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>K</w:t>
      </w:r>
      <w:r w:rsidR="00653F90">
        <w:t>orekcja</w:t>
      </w:r>
      <w:r>
        <w:t xml:space="preserve"> trapezu</w:t>
      </w:r>
      <w:r w:rsidR="00653F90">
        <w:t xml:space="preserve">  </w:t>
      </w:r>
      <w:r w:rsidR="00653F90">
        <w:rPr>
          <w:color w:val="auto"/>
        </w:rPr>
        <w:t xml:space="preserve">=&gt; </w:t>
      </w:r>
      <w:r w:rsidR="00653F90">
        <w:t xml:space="preserve"> </w:t>
      </w:r>
      <w:r>
        <w:t>3</w:t>
      </w:r>
      <w:r w:rsidR="00653F90">
        <w:t>0 stopni.</w:t>
      </w:r>
    </w:p>
    <w:p w:rsidR="00653F90" w:rsidRPr="003E288C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 xml:space="preserve">moc świetlna </w:t>
      </w:r>
      <w:r>
        <w:rPr>
          <w:color w:val="auto"/>
        </w:rPr>
        <w:t xml:space="preserve">=&gt; </w:t>
      </w:r>
      <w:r w:rsidR="005F52AC">
        <w:rPr>
          <w:color w:val="auto"/>
        </w:rPr>
        <w:t>4</w:t>
      </w:r>
      <w:r>
        <w:rPr>
          <w:color w:val="auto"/>
        </w:rPr>
        <w:t>0</w:t>
      </w:r>
      <w:r w:rsidRPr="00F32A83">
        <w:rPr>
          <w:color w:val="auto"/>
        </w:rPr>
        <w:t xml:space="preserve">00 </w:t>
      </w:r>
      <w:r w:rsidR="003F52F1">
        <w:t>Ansi Lumen</w:t>
      </w:r>
      <w:r w:rsidRPr="00F32A83">
        <w:rPr>
          <w:color w:val="auto"/>
        </w:rPr>
        <w:t>.</w:t>
      </w:r>
    </w:p>
    <w:p w:rsidR="00653F90" w:rsidRPr="003E288C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rPr>
          <w:rStyle w:val="js-lexicon-link"/>
        </w:rPr>
        <w:t>kontrast</w:t>
      </w:r>
      <w:r>
        <w:t xml:space="preserve">  </w:t>
      </w:r>
      <w:r>
        <w:rPr>
          <w:color w:val="auto"/>
        </w:rPr>
        <w:t xml:space="preserve">=&gt; </w:t>
      </w:r>
      <w:r>
        <w:t>2.000.000:1</w:t>
      </w:r>
    </w:p>
    <w:p w:rsidR="00653F90" w:rsidRPr="00864C7F" w:rsidRDefault="00A94671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>
        <w:t>wewnętrzny głośnik</w:t>
      </w:r>
    </w:p>
    <w:p w:rsidR="00653F90" w:rsidRPr="00864C7F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 xml:space="preserve">szerokość obrazu </w:t>
      </w:r>
      <w:r>
        <w:t xml:space="preserve"> </w:t>
      </w:r>
      <w:r>
        <w:rPr>
          <w:color w:val="auto"/>
        </w:rPr>
        <w:t xml:space="preserve">=&gt; </w:t>
      </w:r>
      <w:r w:rsidRPr="00F32A83">
        <w:rPr>
          <w:color w:val="auto"/>
        </w:rPr>
        <w:t>2 m przy zoom od 2,8 do 4,</w:t>
      </w:r>
      <w:r>
        <w:rPr>
          <w:color w:val="auto"/>
        </w:rPr>
        <w:t>4</w:t>
      </w:r>
      <w:r w:rsidRPr="00F32A83">
        <w:rPr>
          <w:color w:val="auto"/>
        </w:rPr>
        <w:t xml:space="preserve"> m.</w:t>
      </w:r>
    </w:p>
    <w:p w:rsidR="00653F90" w:rsidRPr="00653F90" w:rsidRDefault="00653F90" w:rsidP="00653F90">
      <w:pPr>
        <w:pStyle w:val="Akapitzlist"/>
        <w:numPr>
          <w:ilvl w:val="0"/>
          <w:numId w:val="37"/>
        </w:numPr>
        <w:spacing w:line="276" w:lineRule="auto"/>
        <w:rPr>
          <w:color w:val="auto"/>
          <w:szCs w:val="20"/>
        </w:rPr>
      </w:pPr>
      <w:r w:rsidRPr="00F32A83">
        <w:rPr>
          <w:color w:val="auto"/>
        </w:rPr>
        <w:t>pilot zdalnego sterowania.</w:t>
      </w: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Default="00653F90" w:rsidP="00653F90">
      <w:pPr>
        <w:spacing w:line="276" w:lineRule="auto"/>
        <w:rPr>
          <w:color w:val="auto"/>
          <w:szCs w:val="20"/>
        </w:rPr>
      </w:pPr>
    </w:p>
    <w:p w:rsidR="00653F90" w:rsidRPr="00653F90" w:rsidRDefault="00653F90" w:rsidP="00653F90">
      <w:pPr>
        <w:spacing w:line="276" w:lineRule="auto"/>
        <w:rPr>
          <w:color w:val="auto"/>
          <w:szCs w:val="20"/>
        </w:rPr>
      </w:pPr>
    </w:p>
    <w:p w:rsidR="007A3A2F" w:rsidRDefault="007A3A2F" w:rsidP="00A61095">
      <w:pPr>
        <w:spacing w:line="276" w:lineRule="auto"/>
        <w:ind w:left="0" w:firstLine="0"/>
      </w:pPr>
    </w:p>
    <w:p w:rsidR="005C4C15" w:rsidRPr="00F367F5" w:rsidRDefault="005C4C15" w:rsidP="00F367F5">
      <w:pPr>
        <w:pStyle w:val="Akapitzlist"/>
        <w:spacing w:line="276" w:lineRule="auto"/>
        <w:ind w:firstLine="0"/>
        <w:rPr>
          <w:b/>
          <w:u w:val="single"/>
        </w:rPr>
      </w:pPr>
      <w:r w:rsidRPr="005C4C15">
        <w:rPr>
          <w:b/>
          <w:u w:val="single"/>
        </w:rPr>
        <w:t>GWARANCJA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 xml:space="preserve">Urządzenia muszą być fabrycznie nowe 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Urządzenia musza być trwale oznakowane przez producenta, aby możliwa była identyfikacja produktu jak i producenta.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Urządzeni</w:t>
      </w:r>
      <w:r w:rsidR="002832D9">
        <w:rPr>
          <w:rFonts w:asciiTheme="minorHAnsi" w:hAnsiTheme="minorHAnsi" w:cstheme="minorHAnsi"/>
          <w:szCs w:val="20"/>
        </w:rPr>
        <w:t>a</w:t>
      </w:r>
      <w:r w:rsidRPr="005C4C15">
        <w:rPr>
          <w:rFonts w:asciiTheme="minorHAnsi" w:hAnsiTheme="minorHAnsi" w:cstheme="minorHAnsi"/>
          <w:szCs w:val="20"/>
        </w:rPr>
        <w:t xml:space="preserve"> mus</w:t>
      </w:r>
      <w:r w:rsidR="002832D9">
        <w:rPr>
          <w:rFonts w:asciiTheme="minorHAnsi" w:hAnsiTheme="minorHAnsi" w:cstheme="minorHAnsi"/>
          <w:szCs w:val="20"/>
        </w:rPr>
        <w:t xml:space="preserve">zą </w:t>
      </w:r>
      <w:r w:rsidRPr="005C4C15">
        <w:rPr>
          <w:rFonts w:asciiTheme="minorHAnsi" w:hAnsiTheme="minorHAnsi" w:cstheme="minorHAnsi"/>
          <w:szCs w:val="20"/>
        </w:rPr>
        <w:t>zostać dostarczone w oryginalnym opakowaniu producenta.</w:t>
      </w:r>
    </w:p>
    <w:p w:rsidR="005C4C15" w:rsidRPr="005C4C15" w:rsidRDefault="002832D9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Urządzeni</w:t>
      </w:r>
      <w:r>
        <w:rPr>
          <w:rFonts w:asciiTheme="minorHAnsi" w:hAnsiTheme="minorHAnsi" w:cstheme="minorHAnsi"/>
          <w:szCs w:val="20"/>
        </w:rPr>
        <w:t>a</w:t>
      </w:r>
      <w:r w:rsidRPr="005C4C15">
        <w:rPr>
          <w:rFonts w:asciiTheme="minorHAnsi" w:hAnsiTheme="minorHAnsi" w:cstheme="minorHAnsi"/>
          <w:szCs w:val="20"/>
        </w:rPr>
        <w:t xml:space="preserve"> mus</w:t>
      </w:r>
      <w:r>
        <w:rPr>
          <w:rFonts w:asciiTheme="minorHAnsi" w:hAnsiTheme="minorHAnsi" w:cstheme="minorHAnsi"/>
          <w:szCs w:val="20"/>
        </w:rPr>
        <w:t xml:space="preserve">zą </w:t>
      </w:r>
      <w:r w:rsidR="005C4C15" w:rsidRPr="005C4C15">
        <w:rPr>
          <w:rFonts w:asciiTheme="minorHAnsi" w:hAnsiTheme="minorHAnsi" w:cstheme="minorHAnsi"/>
          <w:szCs w:val="20"/>
        </w:rPr>
        <w:t>posiadać deklarację CE.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W zakresie gwarancji: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Na dostarczone urządzeni</w:t>
      </w:r>
      <w:r w:rsidR="00084B29">
        <w:rPr>
          <w:rFonts w:asciiTheme="minorHAnsi" w:hAnsiTheme="minorHAnsi" w:cstheme="minorHAnsi"/>
          <w:szCs w:val="20"/>
        </w:rPr>
        <w:t>a</w:t>
      </w:r>
      <w:r w:rsidRPr="005C4C15">
        <w:rPr>
          <w:rFonts w:asciiTheme="minorHAnsi" w:hAnsiTheme="minorHAnsi" w:cstheme="minorHAnsi"/>
          <w:szCs w:val="20"/>
        </w:rPr>
        <w:t xml:space="preserve"> Wykonawca udziela co najmniej </w:t>
      </w:r>
      <w:r w:rsidR="00084B29">
        <w:rPr>
          <w:rFonts w:asciiTheme="minorHAnsi" w:hAnsiTheme="minorHAnsi" w:cstheme="minorHAnsi"/>
          <w:szCs w:val="20"/>
        </w:rPr>
        <w:t>12</w:t>
      </w:r>
      <w:r w:rsidRPr="005C4C15">
        <w:rPr>
          <w:rFonts w:asciiTheme="minorHAnsi" w:hAnsiTheme="minorHAnsi" w:cstheme="minorHAnsi"/>
          <w:szCs w:val="20"/>
        </w:rPr>
        <w:t xml:space="preserve"> miesięcznej gwara</w:t>
      </w:r>
      <w:r w:rsidR="00084B29">
        <w:rPr>
          <w:rFonts w:asciiTheme="minorHAnsi" w:hAnsiTheme="minorHAnsi" w:cstheme="minorHAnsi"/>
          <w:szCs w:val="20"/>
        </w:rPr>
        <w:t>ncji</w:t>
      </w:r>
      <w:r w:rsidRPr="005C4C15">
        <w:rPr>
          <w:rFonts w:asciiTheme="minorHAnsi" w:hAnsiTheme="minorHAnsi" w:cstheme="minorHAnsi"/>
          <w:szCs w:val="20"/>
        </w:rPr>
        <w:t>,</w:t>
      </w:r>
      <w:r w:rsidR="00084B29">
        <w:rPr>
          <w:rFonts w:asciiTheme="minorHAnsi" w:hAnsiTheme="minorHAnsi" w:cstheme="minorHAnsi"/>
          <w:szCs w:val="20"/>
        </w:rPr>
        <w:t xml:space="preserve"> </w:t>
      </w:r>
      <w:r w:rsidRPr="005C4C15">
        <w:rPr>
          <w:rFonts w:asciiTheme="minorHAnsi" w:hAnsiTheme="minorHAnsi" w:cstheme="minorHAnsi"/>
          <w:szCs w:val="20"/>
        </w:rPr>
        <w:t xml:space="preserve"> licząc od dnia podpisania bez zastrzeżeń protokołu odbioru.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W ramach udzielonej gwarancji Wykonawca:</w:t>
      </w:r>
    </w:p>
    <w:p w:rsidR="005C4C15" w:rsidRPr="005C4C15" w:rsidRDefault="005C4C15" w:rsidP="001B5846">
      <w:pPr>
        <w:numPr>
          <w:ilvl w:val="3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 xml:space="preserve">zapewni autoryzowany serwis gwarancyjny urządzeń lub serwis producenta </w:t>
      </w:r>
      <w:r w:rsidRPr="005C4C15">
        <w:rPr>
          <w:rFonts w:asciiTheme="minorHAnsi" w:hAnsiTheme="minorHAnsi" w:cstheme="minorHAnsi"/>
          <w:szCs w:val="20"/>
        </w:rPr>
        <w:br/>
        <w:t>w trybie 8/5 (8 godziny na dobę, we wszystkie dni robocze) od zgłoszenia. Dniem roboczym jest jeden dzień od poniedziałku do piątku od godziny 8:00 do godziny 16:00, z wyłączeniem dni ustawowo wolnych od pracy.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Czas reakcji i naprawy w ramach udzielonej gwarancji:</w:t>
      </w:r>
    </w:p>
    <w:p w:rsidR="005C4C15" w:rsidRPr="005C4C15" w:rsidRDefault="005C4C15" w:rsidP="001B5846">
      <w:pPr>
        <w:numPr>
          <w:ilvl w:val="3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czas reakcji po wpłynięciu zgłoszenia – maksymalnie 24 godziny;</w:t>
      </w:r>
    </w:p>
    <w:p w:rsidR="005C4C15" w:rsidRPr="005C4C15" w:rsidRDefault="005C4C15" w:rsidP="001B5846">
      <w:pPr>
        <w:numPr>
          <w:ilvl w:val="3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 xml:space="preserve">gwarantowany czas naprawy niesprawnego sprzętu: zgodnie ze złożoną ofertą. 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Zgłoszenia awarii oraz potwierdzenie ich usunięcia będą dokonywane na piśmie, faksem, drogą elektroniczną lub w innej formie dopuszczonej przez strony.</w:t>
      </w:r>
    </w:p>
    <w:p w:rsidR="00D0087B" w:rsidRPr="001B5846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Komunikacja telefoniczna i elektroniczna powinna być realizowana w języku polskim.</w:t>
      </w:r>
    </w:p>
    <w:sectPr w:rsidR="00D0087B" w:rsidRPr="001B5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8" w:right="815" w:bottom="1435" w:left="1416" w:header="73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61" w:rsidRDefault="00052B61">
      <w:pPr>
        <w:spacing w:after="0" w:line="240" w:lineRule="auto"/>
      </w:pPr>
      <w:r>
        <w:separator/>
      </w:r>
    </w:p>
  </w:endnote>
  <w:endnote w:type="continuationSeparator" w:id="0">
    <w:p w:rsidR="00052B61" w:rsidRDefault="0005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spacing w:after="0" w:line="239" w:lineRule="auto"/>
      <w:ind w:left="3310" w:right="3280" w:hanging="631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822" name="Group 5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5" name="Shape 592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822" style="width:456.55pt;height:0.480042pt;position:absolute;mso-position-horizontal-relative:page;mso-position-horizontal:absolute;margin-left:69.384pt;mso-position-vertical-relative:page;margin-top:775.8pt;" coordsize="57981,60">
              <v:shape id="Shape 592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Mazowiecka Jednostka Wdrażania Programów Unijnych ul. Jagiellońska 74, 03-301 Warszawa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z </w:t>
    </w:r>
    <w:fldSimple w:instr=" NUMPAGES   \* MERGEFORMAT ">
      <w:r w:rsidR="00C31B0D" w:rsidRPr="00C31B0D">
        <w:rPr>
          <w:b/>
          <w:noProof/>
          <w:sz w:val="16"/>
        </w:rPr>
        <w:t>2</w:t>
      </w:r>
    </w:fldSimple>
    <w:r>
      <w:rPr>
        <w:b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Pr="00A66EC5" w:rsidRDefault="00A66EC5" w:rsidP="00A66EC5">
    <w:pPr>
      <w:jc w:val="center"/>
      <w:rPr>
        <w:b/>
        <w:sz w:val="16"/>
        <w:szCs w:val="16"/>
      </w:rPr>
    </w:pPr>
    <w:r w:rsidRPr="00A66EC5">
      <w:rPr>
        <w:b/>
        <w:sz w:val="16"/>
        <w:szCs w:val="16"/>
      </w:rPr>
      <w:ptab w:relativeTo="margin" w:alignment="left" w:leader="none"/>
    </w:r>
    <w:r w:rsidR="001953B4" w:rsidRPr="00A66EC5"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776" name="Group 5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3" name="Shape 592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776" style="width:456.55pt;height:0.480042pt;position:absolute;mso-position-horizontal-relative:page;mso-position-horizontal:absolute;margin-left:69.384pt;mso-position-vertical-relative:page;margin-top:775.8pt;" coordsize="57981,60">
              <v:shape id="Shape 592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1953B4" w:rsidRPr="00A66EC5">
      <w:rPr>
        <w:b/>
        <w:sz w:val="16"/>
        <w:szCs w:val="16"/>
      </w:rPr>
      <w:t>Mazowiecka Jednostka Wdrażania Pr</w:t>
    </w:r>
    <w:r w:rsidRPr="00A66EC5">
      <w:rPr>
        <w:b/>
        <w:sz w:val="16"/>
        <w:szCs w:val="16"/>
      </w:rPr>
      <w:t xml:space="preserve">ogramów Unijnych </w:t>
    </w:r>
    <w:r w:rsidRPr="00A66EC5">
      <w:rPr>
        <w:b/>
        <w:sz w:val="16"/>
        <w:szCs w:val="16"/>
      </w:rPr>
      <w:ptab w:relativeTo="margin" w:alignment="left" w:leader="none"/>
    </w:r>
    <w:r w:rsidR="001953B4" w:rsidRPr="00A66EC5">
      <w:rPr>
        <w:b/>
        <w:sz w:val="16"/>
        <w:szCs w:val="16"/>
      </w:rPr>
      <w:t xml:space="preserve">ul. Jagiellońska 74, 03-301 Warszawa Strona </w:t>
    </w:r>
    <w:r w:rsidR="001953B4" w:rsidRPr="00A66EC5">
      <w:rPr>
        <w:b/>
        <w:sz w:val="16"/>
        <w:szCs w:val="16"/>
      </w:rPr>
      <w:fldChar w:fldCharType="begin"/>
    </w:r>
    <w:r w:rsidR="001953B4" w:rsidRPr="00A66EC5">
      <w:rPr>
        <w:b/>
        <w:sz w:val="16"/>
        <w:szCs w:val="16"/>
      </w:rPr>
      <w:instrText xml:space="preserve"> PAGE   \* MERGEFORMAT </w:instrText>
    </w:r>
    <w:r w:rsidR="001953B4" w:rsidRPr="00A66EC5">
      <w:rPr>
        <w:b/>
        <w:sz w:val="16"/>
        <w:szCs w:val="16"/>
      </w:rPr>
      <w:fldChar w:fldCharType="separate"/>
    </w:r>
    <w:r w:rsidR="00C31B0D">
      <w:rPr>
        <w:b/>
        <w:noProof/>
        <w:sz w:val="16"/>
        <w:szCs w:val="16"/>
      </w:rPr>
      <w:t>1</w:t>
    </w:r>
    <w:r w:rsidR="001953B4" w:rsidRPr="00A66EC5">
      <w:rPr>
        <w:b/>
        <w:sz w:val="16"/>
        <w:szCs w:val="16"/>
      </w:rPr>
      <w:fldChar w:fldCharType="end"/>
    </w:r>
    <w:r w:rsidR="001953B4" w:rsidRPr="00A66EC5">
      <w:rPr>
        <w:b/>
        <w:sz w:val="16"/>
        <w:szCs w:val="16"/>
      </w:rPr>
      <w:t xml:space="preserve"> z </w:t>
    </w:r>
    <w:r w:rsidR="001953B4" w:rsidRPr="00A66EC5">
      <w:rPr>
        <w:b/>
        <w:sz w:val="16"/>
        <w:szCs w:val="16"/>
      </w:rPr>
      <w:fldChar w:fldCharType="begin"/>
    </w:r>
    <w:r w:rsidR="001953B4" w:rsidRPr="00A66EC5">
      <w:rPr>
        <w:b/>
        <w:sz w:val="16"/>
        <w:szCs w:val="16"/>
      </w:rPr>
      <w:instrText xml:space="preserve"> NUMPAGES   \* MERGEFORMAT </w:instrText>
    </w:r>
    <w:r w:rsidR="001953B4" w:rsidRPr="00A66EC5">
      <w:rPr>
        <w:b/>
        <w:sz w:val="16"/>
        <w:szCs w:val="16"/>
      </w:rPr>
      <w:fldChar w:fldCharType="separate"/>
    </w:r>
    <w:r w:rsidR="00C31B0D">
      <w:rPr>
        <w:b/>
        <w:noProof/>
        <w:sz w:val="16"/>
        <w:szCs w:val="16"/>
      </w:rPr>
      <w:t>2</w:t>
    </w:r>
    <w:r w:rsidR="001953B4" w:rsidRPr="00A66EC5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spacing w:after="0" w:line="239" w:lineRule="auto"/>
      <w:ind w:left="3310" w:right="3280" w:hanging="631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730" name="Group 5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1" name="Shape 592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730" style="width:456.55pt;height:0.480042pt;position:absolute;mso-position-horizontal-relative:page;mso-position-horizontal:absolute;margin-left:69.384pt;mso-position-vertical-relative:page;margin-top:775.8pt;" coordsize="57981,60">
              <v:shape id="Shape 5922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Mazowiecka Jednostka Wdrażania Programów Unijnych ul. Jagiellońska 74, 03-301 Warszawa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z </w:t>
    </w:r>
    <w:fldSimple w:instr=" NUMPAGES   \* MERGEFORMAT ">
      <w:r w:rsidR="00C31B0D" w:rsidRPr="00C31B0D">
        <w:rPr>
          <w:b/>
          <w:noProof/>
          <w:sz w:val="16"/>
        </w:rPr>
        <w:t>2</w:t>
      </w:r>
    </w:fldSimple>
    <w:r>
      <w:rPr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61" w:rsidRDefault="00052B61">
      <w:pPr>
        <w:spacing w:after="0" w:line="240" w:lineRule="auto"/>
      </w:pPr>
      <w:r>
        <w:separator/>
      </w:r>
    </w:p>
  </w:footnote>
  <w:footnote w:type="continuationSeparator" w:id="0">
    <w:p w:rsidR="00052B61" w:rsidRDefault="0005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 xml:space="preserve">WZP/WI/U-332-5/18  </w:t>
    </w:r>
    <w:r>
      <w:rPr>
        <w:b/>
        <w:sz w:val="16"/>
        <w:u w:val="single" w:color="000000"/>
      </w:rPr>
      <w:tab/>
      <w:t xml:space="preserve"> </w:t>
    </w:r>
    <w:r>
      <w:rPr>
        <w:b/>
        <w:sz w:val="16"/>
        <w:u w:val="single" w:color="000000"/>
      </w:rPr>
      <w:tab/>
      <w:t>Załącznik nr 2 do SIWZ</w:t>
    </w: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954B06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>WZP/WI/……../19</w:t>
    </w:r>
    <w:r w:rsidR="001953B4">
      <w:rPr>
        <w:b/>
        <w:sz w:val="16"/>
        <w:u w:val="single" w:color="000000"/>
      </w:rPr>
      <w:t xml:space="preserve">  </w:t>
    </w:r>
    <w:r w:rsidR="001953B4">
      <w:rPr>
        <w:b/>
        <w:sz w:val="16"/>
        <w:u w:val="single" w:color="000000"/>
      </w:rPr>
      <w:tab/>
      <w:t xml:space="preserve"> </w:t>
    </w:r>
    <w:r w:rsidR="001953B4">
      <w:rPr>
        <w:b/>
        <w:sz w:val="16"/>
        <w:u w:val="single" w:color="000000"/>
      </w:rPr>
      <w:tab/>
      <w:t>Załącznik nr 2 do SIWZ</w:t>
    </w:r>
    <w:r w:rsidR="001953B4">
      <w:rPr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 xml:space="preserve">WZP/WI/U-332-5/18  </w:t>
    </w:r>
    <w:r>
      <w:rPr>
        <w:b/>
        <w:sz w:val="16"/>
        <w:u w:val="single" w:color="000000"/>
      </w:rPr>
      <w:tab/>
      <w:t xml:space="preserve"> </w:t>
    </w:r>
    <w:r>
      <w:rPr>
        <w:b/>
        <w:sz w:val="16"/>
        <w:u w:val="single" w:color="000000"/>
      </w:rPr>
      <w:tab/>
      <w:t>Załącznik nr 2 do SIWZ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B57"/>
    <w:multiLevelType w:val="hybridMultilevel"/>
    <w:tmpl w:val="1EDE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37A1"/>
    <w:multiLevelType w:val="hybridMultilevel"/>
    <w:tmpl w:val="1774230E"/>
    <w:lvl w:ilvl="0" w:tplc="A440C3DA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1BD6AD8"/>
    <w:multiLevelType w:val="hybridMultilevel"/>
    <w:tmpl w:val="60D68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F81"/>
    <w:multiLevelType w:val="hybridMultilevel"/>
    <w:tmpl w:val="52804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8A2"/>
    <w:multiLevelType w:val="hybridMultilevel"/>
    <w:tmpl w:val="35F6A154"/>
    <w:lvl w:ilvl="0" w:tplc="9E48BBE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EC8A6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0F2A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A617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066F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E802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8EE7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073C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8C6A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93B56"/>
    <w:multiLevelType w:val="hybridMultilevel"/>
    <w:tmpl w:val="41C81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3E9B"/>
    <w:multiLevelType w:val="hybridMultilevel"/>
    <w:tmpl w:val="8C66A1EC"/>
    <w:lvl w:ilvl="0" w:tplc="66A896DA">
      <w:start w:val="1"/>
      <w:numFmt w:val="lowerLetter"/>
      <w:lvlText w:val="%1."/>
      <w:lvlJc w:val="left"/>
      <w:pPr>
        <w:ind w:left="1003" w:hanging="3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2A31B59"/>
    <w:multiLevelType w:val="hybridMultilevel"/>
    <w:tmpl w:val="A57C0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4E5C"/>
    <w:multiLevelType w:val="hybridMultilevel"/>
    <w:tmpl w:val="E7680BC4"/>
    <w:lvl w:ilvl="0" w:tplc="BC44149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A23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A5A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E27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00E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E241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AA30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26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C0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970B5"/>
    <w:multiLevelType w:val="hybridMultilevel"/>
    <w:tmpl w:val="077EEBF2"/>
    <w:lvl w:ilvl="0" w:tplc="622A7E94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0B73594"/>
    <w:multiLevelType w:val="hybridMultilevel"/>
    <w:tmpl w:val="60F64F1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E61C80"/>
    <w:multiLevelType w:val="hybridMultilevel"/>
    <w:tmpl w:val="31AC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A6FA9"/>
    <w:multiLevelType w:val="hybridMultilevel"/>
    <w:tmpl w:val="167E5B32"/>
    <w:lvl w:ilvl="0" w:tplc="04150017">
      <w:start w:val="1"/>
      <w:numFmt w:val="lowerLetter"/>
      <w:lvlText w:val="%1)"/>
      <w:lvlJc w:val="left"/>
      <w:pPr>
        <w:ind w:left="17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3" w15:restartNumberingAfterBreak="0">
    <w:nsid w:val="2DAF5DDE"/>
    <w:multiLevelType w:val="hybridMultilevel"/>
    <w:tmpl w:val="A54CE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2467D"/>
    <w:multiLevelType w:val="hybridMultilevel"/>
    <w:tmpl w:val="E214B108"/>
    <w:lvl w:ilvl="0" w:tplc="09AC6CD2">
      <w:start w:val="1"/>
      <w:numFmt w:val="lowerLetter"/>
      <w:lvlText w:val="%1."/>
      <w:lvlJc w:val="left"/>
      <w:pPr>
        <w:ind w:left="1003" w:hanging="36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4A9757A"/>
    <w:multiLevelType w:val="hybridMultilevel"/>
    <w:tmpl w:val="3C00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365C"/>
    <w:multiLevelType w:val="hybridMultilevel"/>
    <w:tmpl w:val="86EEE358"/>
    <w:lvl w:ilvl="0" w:tplc="AD3459A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E2971B9"/>
    <w:multiLevelType w:val="hybridMultilevel"/>
    <w:tmpl w:val="1718787C"/>
    <w:lvl w:ilvl="0" w:tplc="C09A53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0C3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2D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F8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E2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6C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22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871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A7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B6089A"/>
    <w:multiLevelType w:val="hybridMultilevel"/>
    <w:tmpl w:val="C6F8B900"/>
    <w:lvl w:ilvl="0" w:tplc="6936BA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44A4785E"/>
    <w:multiLevelType w:val="hybridMultilevel"/>
    <w:tmpl w:val="EB78F5F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5746A2"/>
    <w:multiLevelType w:val="hybridMultilevel"/>
    <w:tmpl w:val="DAFA56D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E534D"/>
    <w:multiLevelType w:val="hybridMultilevel"/>
    <w:tmpl w:val="9E5A7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A70BA"/>
    <w:multiLevelType w:val="hybridMultilevel"/>
    <w:tmpl w:val="E78EB064"/>
    <w:lvl w:ilvl="0" w:tplc="04150011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E4C80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55EA">
      <w:start w:val="1"/>
      <w:numFmt w:val="lowerLetter"/>
      <w:lvlText w:val="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8C56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B36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AEDA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A418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49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0BA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330187"/>
    <w:multiLevelType w:val="hybridMultilevel"/>
    <w:tmpl w:val="B290BF3A"/>
    <w:lvl w:ilvl="0" w:tplc="8B5A798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64A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C7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EF9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AC28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613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0D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83B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0D9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9F3E98"/>
    <w:multiLevelType w:val="hybridMultilevel"/>
    <w:tmpl w:val="30349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1257F5"/>
    <w:multiLevelType w:val="hybridMultilevel"/>
    <w:tmpl w:val="16E6BB60"/>
    <w:lvl w:ilvl="0" w:tplc="E15281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6ED14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AA1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C86F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238C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0105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A29B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EFBC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AE72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352A8"/>
    <w:multiLevelType w:val="hybridMultilevel"/>
    <w:tmpl w:val="93C8D498"/>
    <w:lvl w:ilvl="0" w:tplc="08D87F50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7" w15:restartNumberingAfterBreak="0">
    <w:nsid w:val="5BC67AC3"/>
    <w:multiLevelType w:val="hybridMultilevel"/>
    <w:tmpl w:val="9968B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276B6"/>
    <w:multiLevelType w:val="hybridMultilevel"/>
    <w:tmpl w:val="CD7A6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17EC0"/>
    <w:multiLevelType w:val="hybridMultilevel"/>
    <w:tmpl w:val="DB3E8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63C7B"/>
    <w:multiLevelType w:val="hybridMultilevel"/>
    <w:tmpl w:val="F06A9A4E"/>
    <w:lvl w:ilvl="0" w:tplc="811C7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61D6"/>
    <w:multiLevelType w:val="hybridMultilevel"/>
    <w:tmpl w:val="25D8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76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B0BE3"/>
    <w:multiLevelType w:val="hybridMultilevel"/>
    <w:tmpl w:val="CC6E15A8"/>
    <w:lvl w:ilvl="0" w:tplc="58FC3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587BAC"/>
    <w:multiLevelType w:val="hybridMultilevel"/>
    <w:tmpl w:val="E78EB064"/>
    <w:lvl w:ilvl="0" w:tplc="04150011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E4C80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55EA">
      <w:start w:val="1"/>
      <w:numFmt w:val="lowerLetter"/>
      <w:lvlText w:val="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8C56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B36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AEDA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A418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49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0BA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3A4D6D"/>
    <w:multiLevelType w:val="hybridMultilevel"/>
    <w:tmpl w:val="4B821D4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7D31925"/>
    <w:multiLevelType w:val="hybridMultilevel"/>
    <w:tmpl w:val="8B7A6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4434B1"/>
    <w:multiLevelType w:val="hybridMultilevel"/>
    <w:tmpl w:val="796A456A"/>
    <w:lvl w:ilvl="0" w:tplc="6330C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4"/>
  </w:num>
  <w:num w:numId="5">
    <w:abstractNumId w:val="22"/>
  </w:num>
  <w:num w:numId="6">
    <w:abstractNumId w:val="25"/>
  </w:num>
  <w:num w:numId="7">
    <w:abstractNumId w:val="28"/>
  </w:num>
  <w:num w:numId="8">
    <w:abstractNumId w:val="36"/>
  </w:num>
  <w:num w:numId="9">
    <w:abstractNumId w:val="14"/>
  </w:num>
  <w:num w:numId="10">
    <w:abstractNumId w:val="12"/>
  </w:num>
  <w:num w:numId="11">
    <w:abstractNumId w:val="26"/>
  </w:num>
  <w:num w:numId="12">
    <w:abstractNumId w:val="6"/>
  </w:num>
  <w:num w:numId="13">
    <w:abstractNumId w:val="9"/>
  </w:num>
  <w:num w:numId="14">
    <w:abstractNumId w:val="1"/>
  </w:num>
  <w:num w:numId="15">
    <w:abstractNumId w:val="18"/>
  </w:num>
  <w:num w:numId="16">
    <w:abstractNumId w:val="34"/>
  </w:num>
  <w:num w:numId="17">
    <w:abstractNumId w:val="37"/>
  </w:num>
  <w:num w:numId="18">
    <w:abstractNumId w:val="3"/>
  </w:num>
  <w:num w:numId="19">
    <w:abstractNumId w:val="7"/>
  </w:num>
  <w:num w:numId="20">
    <w:abstractNumId w:val="16"/>
  </w:num>
  <w:num w:numId="21">
    <w:abstractNumId w:val="27"/>
  </w:num>
  <w:num w:numId="22">
    <w:abstractNumId w:val="2"/>
  </w:num>
  <w:num w:numId="23">
    <w:abstractNumId w:val="3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1"/>
  </w:num>
  <w:num w:numId="27">
    <w:abstractNumId w:val="0"/>
  </w:num>
  <w:num w:numId="28">
    <w:abstractNumId w:val="13"/>
  </w:num>
  <w:num w:numId="29">
    <w:abstractNumId w:val="24"/>
  </w:num>
  <w:num w:numId="30">
    <w:abstractNumId w:val="11"/>
  </w:num>
  <w:num w:numId="31">
    <w:abstractNumId w:val="10"/>
  </w:num>
  <w:num w:numId="32">
    <w:abstractNumId w:val="5"/>
  </w:num>
  <w:num w:numId="33">
    <w:abstractNumId w:val="3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0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C"/>
    <w:rsid w:val="000170CA"/>
    <w:rsid w:val="00022909"/>
    <w:rsid w:val="00024460"/>
    <w:rsid w:val="00024864"/>
    <w:rsid w:val="000260E5"/>
    <w:rsid w:val="00026AF1"/>
    <w:rsid w:val="000315DF"/>
    <w:rsid w:val="00031B29"/>
    <w:rsid w:val="00032B78"/>
    <w:rsid w:val="000352F6"/>
    <w:rsid w:val="000364A9"/>
    <w:rsid w:val="00042082"/>
    <w:rsid w:val="00044B56"/>
    <w:rsid w:val="000501CC"/>
    <w:rsid w:val="000501FA"/>
    <w:rsid w:val="00051339"/>
    <w:rsid w:val="00052B61"/>
    <w:rsid w:val="000536B0"/>
    <w:rsid w:val="000567A4"/>
    <w:rsid w:val="00057AAA"/>
    <w:rsid w:val="000818AE"/>
    <w:rsid w:val="00084B29"/>
    <w:rsid w:val="000A39D0"/>
    <w:rsid w:val="000A451C"/>
    <w:rsid w:val="000A5510"/>
    <w:rsid w:val="000B568B"/>
    <w:rsid w:val="000C0053"/>
    <w:rsid w:val="000C0DFF"/>
    <w:rsid w:val="000C1AB8"/>
    <w:rsid w:val="000C52C4"/>
    <w:rsid w:val="000D205E"/>
    <w:rsid w:val="000D4E54"/>
    <w:rsid w:val="000F15DA"/>
    <w:rsid w:val="000F64B3"/>
    <w:rsid w:val="0010101A"/>
    <w:rsid w:val="001018D8"/>
    <w:rsid w:val="00102C1E"/>
    <w:rsid w:val="00105DDC"/>
    <w:rsid w:val="00110F5B"/>
    <w:rsid w:val="00115EAB"/>
    <w:rsid w:val="001166CE"/>
    <w:rsid w:val="00121C1F"/>
    <w:rsid w:val="00125288"/>
    <w:rsid w:val="00126633"/>
    <w:rsid w:val="00131023"/>
    <w:rsid w:val="00136E71"/>
    <w:rsid w:val="001454A7"/>
    <w:rsid w:val="0015465D"/>
    <w:rsid w:val="00155925"/>
    <w:rsid w:val="001633B5"/>
    <w:rsid w:val="00170498"/>
    <w:rsid w:val="00172AC9"/>
    <w:rsid w:val="001738EB"/>
    <w:rsid w:val="00177B9E"/>
    <w:rsid w:val="00180009"/>
    <w:rsid w:val="001874A0"/>
    <w:rsid w:val="0019161C"/>
    <w:rsid w:val="001953B4"/>
    <w:rsid w:val="001A29F1"/>
    <w:rsid w:val="001A42EF"/>
    <w:rsid w:val="001B4746"/>
    <w:rsid w:val="001B533C"/>
    <w:rsid w:val="001B55B5"/>
    <w:rsid w:val="001B5846"/>
    <w:rsid w:val="001C06C3"/>
    <w:rsid w:val="001C2C29"/>
    <w:rsid w:val="001C45B2"/>
    <w:rsid w:val="001C5DD5"/>
    <w:rsid w:val="001D3098"/>
    <w:rsid w:val="001D33B6"/>
    <w:rsid w:val="001D3960"/>
    <w:rsid w:val="001D5BEE"/>
    <w:rsid w:val="001D6EEA"/>
    <w:rsid w:val="001E1951"/>
    <w:rsid w:val="001E343D"/>
    <w:rsid w:val="001E6F9B"/>
    <w:rsid w:val="001F1CC1"/>
    <w:rsid w:val="001F7DF1"/>
    <w:rsid w:val="00200B99"/>
    <w:rsid w:val="00201097"/>
    <w:rsid w:val="00211BC2"/>
    <w:rsid w:val="00213A7D"/>
    <w:rsid w:val="00215872"/>
    <w:rsid w:val="00222A87"/>
    <w:rsid w:val="00226D72"/>
    <w:rsid w:val="002332E8"/>
    <w:rsid w:val="00234193"/>
    <w:rsid w:val="00241734"/>
    <w:rsid w:val="00241A21"/>
    <w:rsid w:val="002423E9"/>
    <w:rsid w:val="00242F6D"/>
    <w:rsid w:val="00243CA9"/>
    <w:rsid w:val="00247B87"/>
    <w:rsid w:val="00257FB4"/>
    <w:rsid w:val="002613AF"/>
    <w:rsid w:val="002655EF"/>
    <w:rsid w:val="00266591"/>
    <w:rsid w:val="00266FB7"/>
    <w:rsid w:val="00267D73"/>
    <w:rsid w:val="002710DB"/>
    <w:rsid w:val="002753B3"/>
    <w:rsid w:val="00276883"/>
    <w:rsid w:val="002816CB"/>
    <w:rsid w:val="0028183A"/>
    <w:rsid w:val="00281C7F"/>
    <w:rsid w:val="00281CEC"/>
    <w:rsid w:val="002832D9"/>
    <w:rsid w:val="00284BB6"/>
    <w:rsid w:val="00286D30"/>
    <w:rsid w:val="00291127"/>
    <w:rsid w:val="0029310D"/>
    <w:rsid w:val="00294DDC"/>
    <w:rsid w:val="002973C3"/>
    <w:rsid w:val="002A0737"/>
    <w:rsid w:val="002A75E7"/>
    <w:rsid w:val="002B0668"/>
    <w:rsid w:val="002B0671"/>
    <w:rsid w:val="002B4041"/>
    <w:rsid w:val="002C5609"/>
    <w:rsid w:val="002C69BB"/>
    <w:rsid w:val="002D23AA"/>
    <w:rsid w:val="002D49BF"/>
    <w:rsid w:val="002D5B54"/>
    <w:rsid w:val="002E041D"/>
    <w:rsid w:val="002E269C"/>
    <w:rsid w:val="002E2C3A"/>
    <w:rsid w:val="002E79B2"/>
    <w:rsid w:val="002F4B0F"/>
    <w:rsid w:val="00302958"/>
    <w:rsid w:val="00303EAA"/>
    <w:rsid w:val="003077AC"/>
    <w:rsid w:val="00311835"/>
    <w:rsid w:val="00315274"/>
    <w:rsid w:val="003170C1"/>
    <w:rsid w:val="00321FF6"/>
    <w:rsid w:val="00325E84"/>
    <w:rsid w:val="003312A4"/>
    <w:rsid w:val="00332E7B"/>
    <w:rsid w:val="00342B23"/>
    <w:rsid w:val="00345734"/>
    <w:rsid w:val="003554D9"/>
    <w:rsid w:val="00356CD5"/>
    <w:rsid w:val="00356E0B"/>
    <w:rsid w:val="00357215"/>
    <w:rsid w:val="00357ABD"/>
    <w:rsid w:val="00365C29"/>
    <w:rsid w:val="003669DC"/>
    <w:rsid w:val="00371B3B"/>
    <w:rsid w:val="0037761C"/>
    <w:rsid w:val="00377E94"/>
    <w:rsid w:val="00380C4D"/>
    <w:rsid w:val="0038166B"/>
    <w:rsid w:val="003826B7"/>
    <w:rsid w:val="00382A96"/>
    <w:rsid w:val="00383873"/>
    <w:rsid w:val="00383F76"/>
    <w:rsid w:val="00385240"/>
    <w:rsid w:val="0038617A"/>
    <w:rsid w:val="00386E3A"/>
    <w:rsid w:val="00390E34"/>
    <w:rsid w:val="003928CC"/>
    <w:rsid w:val="00394336"/>
    <w:rsid w:val="00395B3A"/>
    <w:rsid w:val="003A0C16"/>
    <w:rsid w:val="003A722B"/>
    <w:rsid w:val="003A7894"/>
    <w:rsid w:val="003A79D2"/>
    <w:rsid w:val="003B1281"/>
    <w:rsid w:val="003B285F"/>
    <w:rsid w:val="003B655D"/>
    <w:rsid w:val="003B6964"/>
    <w:rsid w:val="003C1AE1"/>
    <w:rsid w:val="003C3D15"/>
    <w:rsid w:val="003C5C13"/>
    <w:rsid w:val="003D009A"/>
    <w:rsid w:val="003E288C"/>
    <w:rsid w:val="003E4AB6"/>
    <w:rsid w:val="003F43FE"/>
    <w:rsid w:val="003F52F1"/>
    <w:rsid w:val="003F71B1"/>
    <w:rsid w:val="004049A4"/>
    <w:rsid w:val="00405D07"/>
    <w:rsid w:val="00413FCB"/>
    <w:rsid w:val="00416B40"/>
    <w:rsid w:val="00421E65"/>
    <w:rsid w:val="004236EF"/>
    <w:rsid w:val="004313DC"/>
    <w:rsid w:val="004314CE"/>
    <w:rsid w:val="0043274C"/>
    <w:rsid w:val="00434AC8"/>
    <w:rsid w:val="00436825"/>
    <w:rsid w:val="00436A05"/>
    <w:rsid w:val="00444369"/>
    <w:rsid w:val="00446632"/>
    <w:rsid w:val="00447754"/>
    <w:rsid w:val="00447B78"/>
    <w:rsid w:val="00450461"/>
    <w:rsid w:val="00454EA3"/>
    <w:rsid w:val="0046013B"/>
    <w:rsid w:val="00461EDC"/>
    <w:rsid w:val="00462F14"/>
    <w:rsid w:val="0046572D"/>
    <w:rsid w:val="004675F7"/>
    <w:rsid w:val="0047747B"/>
    <w:rsid w:val="00484A05"/>
    <w:rsid w:val="004857C4"/>
    <w:rsid w:val="00485F98"/>
    <w:rsid w:val="00486E24"/>
    <w:rsid w:val="004929E5"/>
    <w:rsid w:val="00493BC6"/>
    <w:rsid w:val="004A1928"/>
    <w:rsid w:val="004A2423"/>
    <w:rsid w:val="004A33DC"/>
    <w:rsid w:val="004A3A22"/>
    <w:rsid w:val="004B3060"/>
    <w:rsid w:val="004B4884"/>
    <w:rsid w:val="004B54E4"/>
    <w:rsid w:val="004C240D"/>
    <w:rsid w:val="004C6139"/>
    <w:rsid w:val="004D07AD"/>
    <w:rsid w:val="004D0EB2"/>
    <w:rsid w:val="004D1B65"/>
    <w:rsid w:val="004D4081"/>
    <w:rsid w:val="004D483E"/>
    <w:rsid w:val="004E3CFE"/>
    <w:rsid w:val="004E5AAA"/>
    <w:rsid w:val="004E5FB5"/>
    <w:rsid w:val="004E70D1"/>
    <w:rsid w:val="004E7C04"/>
    <w:rsid w:val="004F0491"/>
    <w:rsid w:val="004F27A7"/>
    <w:rsid w:val="004F4E6E"/>
    <w:rsid w:val="004F6F9B"/>
    <w:rsid w:val="00502A65"/>
    <w:rsid w:val="00515316"/>
    <w:rsid w:val="0051679A"/>
    <w:rsid w:val="005171A7"/>
    <w:rsid w:val="0051765C"/>
    <w:rsid w:val="005229B8"/>
    <w:rsid w:val="00524B89"/>
    <w:rsid w:val="00526858"/>
    <w:rsid w:val="00536C61"/>
    <w:rsid w:val="00537552"/>
    <w:rsid w:val="00540537"/>
    <w:rsid w:val="00541FA1"/>
    <w:rsid w:val="0054257E"/>
    <w:rsid w:val="0054366A"/>
    <w:rsid w:val="00543D6C"/>
    <w:rsid w:val="0055115A"/>
    <w:rsid w:val="00551819"/>
    <w:rsid w:val="00553370"/>
    <w:rsid w:val="00553C64"/>
    <w:rsid w:val="00557669"/>
    <w:rsid w:val="00564B68"/>
    <w:rsid w:val="00580AC8"/>
    <w:rsid w:val="0059143C"/>
    <w:rsid w:val="00592E19"/>
    <w:rsid w:val="005A59C6"/>
    <w:rsid w:val="005B1216"/>
    <w:rsid w:val="005B432E"/>
    <w:rsid w:val="005B4DD0"/>
    <w:rsid w:val="005C155B"/>
    <w:rsid w:val="005C4C15"/>
    <w:rsid w:val="005D2B9B"/>
    <w:rsid w:val="005E0926"/>
    <w:rsid w:val="005E50E3"/>
    <w:rsid w:val="005E721B"/>
    <w:rsid w:val="005F3FED"/>
    <w:rsid w:val="005F52AC"/>
    <w:rsid w:val="005F6135"/>
    <w:rsid w:val="00600587"/>
    <w:rsid w:val="006065F3"/>
    <w:rsid w:val="00610EA7"/>
    <w:rsid w:val="00612496"/>
    <w:rsid w:val="00620E01"/>
    <w:rsid w:val="006276E1"/>
    <w:rsid w:val="00630DA8"/>
    <w:rsid w:val="00631C2F"/>
    <w:rsid w:val="00633518"/>
    <w:rsid w:val="006341A6"/>
    <w:rsid w:val="0063596F"/>
    <w:rsid w:val="0063609E"/>
    <w:rsid w:val="00640FF7"/>
    <w:rsid w:val="00646A92"/>
    <w:rsid w:val="00650323"/>
    <w:rsid w:val="00653F90"/>
    <w:rsid w:val="00657911"/>
    <w:rsid w:val="006618AC"/>
    <w:rsid w:val="00661B36"/>
    <w:rsid w:val="00661E89"/>
    <w:rsid w:val="00664132"/>
    <w:rsid w:val="006659B1"/>
    <w:rsid w:val="006679E5"/>
    <w:rsid w:val="00672C84"/>
    <w:rsid w:val="006768E4"/>
    <w:rsid w:val="00681C16"/>
    <w:rsid w:val="00683746"/>
    <w:rsid w:val="00684C8E"/>
    <w:rsid w:val="006866AB"/>
    <w:rsid w:val="006913A9"/>
    <w:rsid w:val="00692FD4"/>
    <w:rsid w:val="00693B44"/>
    <w:rsid w:val="0069420C"/>
    <w:rsid w:val="006A5663"/>
    <w:rsid w:val="006B1698"/>
    <w:rsid w:val="006B2101"/>
    <w:rsid w:val="006B2279"/>
    <w:rsid w:val="006B3454"/>
    <w:rsid w:val="006B3D48"/>
    <w:rsid w:val="006B4A07"/>
    <w:rsid w:val="006C2CCB"/>
    <w:rsid w:val="006C37DA"/>
    <w:rsid w:val="006C4F8C"/>
    <w:rsid w:val="006C76F2"/>
    <w:rsid w:val="006D0B10"/>
    <w:rsid w:val="006D2FEA"/>
    <w:rsid w:val="006D4B14"/>
    <w:rsid w:val="006D73AD"/>
    <w:rsid w:val="006E4098"/>
    <w:rsid w:val="006E7EF0"/>
    <w:rsid w:val="006F0D56"/>
    <w:rsid w:val="006F1984"/>
    <w:rsid w:val="007003F6"/>
    <w:rsid w:val="00701305"/>
    <w:rsid w:val="00704E65"/>
    <w:rsid w:val="007076FB"/>
    <w:rsid w:val="007146CE"/>
    <w:rsid w:val="00720F2F"/>
    <w:rsid w:val="0072196C"/>
    <w:rsid w:val="00721C90"/>
    <w:rsid w:val="00724C31"/>
    <w:rsid w:val="00724D1A"/>
    <w:rsid w:val="00726E48"/>
    <w:rsid w:val="0073208D"/>
    <w:rsid w:val="00732BB2"/>
    <w:rsid w:val="00735ACA"/>
    <w:rsid w:val="00735E3A"/>
    <w:rsid w:val="00742834"/>
    <w:rsid w:val="00745C77"/>
    <w:rsid w:val="00747081"/>
    <w:rsid w:val="00751AC4"/>
    <w:rsid w:val="00752E5E"/>
    <w:rsid w:val="00761189"/>
    <w:rsid w:val="00763EB8"/>
    <w:rsid w:val="007665F7"/>
    <w:rsid w:val="00767A46"/>
    <w:rsid w:val="007709F3"/>
    <w:rsid w:val="0078040D"/>
    <w:rsid w:val="007817CD"/>
    <w:rsid w:val="00782671"/>
    <w:rsid w:val="0079231C"/>
    <w:rsid w:val="0079299B"/>
    <w:rsid w:val="00794A60"/>
    <w:rsid w:val="007959A8"/>
    <w:rsid w:val="00796E75"/>
    <w:rsid w:val="007979FF"/>
    <w:rsid w:val="007A18C7"/>
    <w:rsid w:val="007A3055"/>
    <w:rsid w:val="007A3A2F"/>
    <w:rsid w:val="007A672D"/>
    <w:rsid w:val="007A78B0"/>
    <w:rsid w:val="007B3D77"/>
    <w:rsid w:val="007B5CF1"/>
    <w:rsid w:val="007B654E"/>
    <w:rsid w:val="007C58BA"/>
    <w:rsid w:val="007C6D8F"/>
    <w:rsid w:val="007D4FFA"/>
    <w:rsid w:val="007D5C40"/>
    <w:rsid w:val="007D5DBB"/>
    <w:rsid w:val="007D6C06"/>
    <w:rsid w:val="007E7183"/>
    <w:rsid w:val="007F05B8"/>
    <w:rsid w:val="007F10B9"/>
    <w:rsid w:val="007F10E8"/>
    <w:rsid w:val="007F5F2A"/>
    <w:rsid w:val="008021A7"/>
    <w:rsid w:val="00802804"/>
    <w:rsid w:val="00806795"/>
    <w:rsid w:val="008071DC"/>
    <w:rsid w:val="00813411"/>
    <w:rsid w:val="00815927"/>
    <w:rsid w:val="00815AB0"/>
    <w:rsid w:val="0082005F"/>
    <w:rsid w:val="00821CD2"/>
    <w:rsid w:val="00826B50"/>
    <w:rsid w:val="008308F4"/>
    <w:rsid w:val="00835423"/>
    <w:rsid w:val="0083768F"/>
    <w:rsid w:val="008429D9"/>
    <w:rsid w:val="008465E7"/>
    <w:rsid w:val="008467B1"/>
    <w:rsid w:val="008476D7"/>
    <w:rsid w:val="00847ED7"/>
    <w:rsid w:val="00852874"/>
    <w:rsid w:val="008539EE"/>
    <w:rsid w:val="00853E4C"/>
    <w:rsid w:val="008551A9"/>
    <w:rsid w:val="00862767"/>
    <w:rsid w:val="00864C7F"/>
    <w:rsid w:val="00866D48"/>
    <w:rsid w:val="00876B91"/>
    <w:rsid w:val="00880DDA"/>
    <w:rsid w:val="00881A3D"/>
    <w:rsid w:val="008825D4"/>
    <w:rsid w:val="0088716C"/>
    <w:rsid w:val="00891291"/>
    <w:rsid w:val="008914C9"/>
    <w:rsid w:val="00891FFE"/>
    <w:rsid w:val="008A0395"/>
    <w:rsid w:val="008B2E2C"/>
    <w:rsid w:val="008B5B29"/>
    <w:rsid w:val="008C434F"/>
    <w:rsid w:val="008C74B5"/>
    <w:rsid w:val="008D28E9"/>
    <w:rsid w:val="008D4A7B"/>
    <w:rsid w:val="008E7E53"/>
    <w:rsid w:val="008F0897"/>
    <w:rsid w:val="008F1209"/>
    <w:rsid w:val="008F6C59"/>
    <w:rsid w:val="00900550"/>
    <w:rsid w:val="00901A4D"/>
    <w:rsid w:val="009077A7"/>
    <w:rsid w:val="00917C65"/>
    <w:rsid w:val="00920035"/>
    <w:rsid w:val="00924B32"/>
    <w:rsid w:val="00924F3E"/>
    <w:rsid w:val="009268BF"/>
    <w:rsid w:val="00930F8C"/>
    <w:rsid w:val="00931F42"/>
    <w:rsid w:val="00932A49"/>
    <w:rsid w:val="00937BED"/>
    <w:rsid w:val="00947629"/>
    <w:rsid w:val="00954B06"/>
    <w:rsid w:val="00954F1C"/>
    <w:rsid w:val="00971C0E"/>
    <w:rsid w:val="0097312A"/>
    <w:rsid w:val="00976FB2"/>
    <w:rsid w:val="00980D37"/>
    <w:rsid w:val="00982179"/>
    <w:rsid w:val="00983497"/>
    <w:rsid w:val="009834D7"/>
    <w:rsid w:val="00990E5C"/>
    <w:rsid w:val="009A0535"/>
    <w:rsid w:val="009A12D8"/>
    <w:rsid w:val="009A6913"/>
    <w:rsid w:val="009B0462"/>
    <w:rsid w:val="009B39DE"/>
    <w:rsid w:val="009B64D0"/>
    <w:rsid w:val="009C16FF"/>
    <w:rsid w:val="009C19DC"/>
    <w:rsid w:val="009C3E66"/>
    <w:rsid w:val="009C6502"/>
    <w:rsid w:val="009E024D"/>
    <w:rsid w:val="009E26CD"/>
    <w:rsid w:val="009E40C6"/>
    <w:rsid w:val="009F5843"/>
    <w:rsid w:val="009F5F41"/>
    <w:rsid w:val="00A00A34"/>
    <w:rsid w:val="00A00E54"/>
    <w:rsid w:val="00A00F86"/>
    <w:rsid w:val="00A02F83"/>
    <w:rsid w:val="00A0326C"/>
    <w:rsid w:val="00A07B76"/>
    <w:rsid w:val="00A10706"/>
    <w:rsid w:val="00A11D90"/>
    <w:rsid w:val="00A129DA"/>
    <w:rsid w:val="00A16D3C"/>
    <w:rsid w:val="00A17B9E"/>
    <w:rsid w:val="00A213E6"/>
    <w:rsid w:val="00A21424"/>
    <w:rsid w:val="00A253A5"/>
    <w:rsid w:val="00A266D2"/>
    <w:rsid w:val="00A27EC0"/>
    <w:rsid w:val="00A32C81"/>
    <w:rsid w:val="00A33DE5"/>
    <w:rsid w:val="00A42616"/>
    <w:rsid w:val="00A46919"/>
    <w:rsid w:val="00A469A5"/>
    <w:rsid w:val="00A51F39"/>
    <w:rsid w:val="00A55F5E"/>
    <w:rsid w:val="00A57843"/>
    <w:rsid w:val="00A606EA"/>
    <w:rsid w:val="00A61095"/>
    <w:rsid w:val="00A6220A"/>
    <w:rsid w:val="00A64029"/>
    <w:rsid w:val="00A667C2"/>
    <w:rsid w:val="00A66EC5"/>
    <w:rsid w:val="00A701C6"/>
    <w:rsid w:val="00A712C9"/>
    <w:rsid w:val="00A76DD6"/>
    <w:rsid w:val="00A8045D"/>
    <w:rsid w:val="00A826E8"/>
    <w:rsid w:val="00A82863"/>
    <w:rsid w:val="00A86BC0"/>
    <w:rsid w:val="00A94671"/>
    <w:rsid w:val="00AA09A5"/>
    <w:rsid w:val="00AA404B"/>
    <w:rsid w:val="00AA4984"/>
    <w:rsid w:val="00AA5027"/>
    <w:rsid w:val="00AB25ED"/>
    <w:rsid w:val="00AB2ECE"/>
    <w:rsid w:val="00AB4A4C"/>
    <w:rsid w:val="00AC2A2E"/>
    <w:rsid w:val="00AC2B6F"/>
    <w:rsid w:val="00AD0557"/>
    <w:rsid w:val="00AD0C1C"/>
    <w:rsid w:val="00AD0DEE"/>
    <w:rsid w:val="00AD695C"/>
    <w:rsid w:val="00AD7956"/>
    <w:rsid w:val="00AE42DF"/>
    <w:rsid w:val="00AE5986"/>
    <w:rsid w:val="00AE7855"/>
    <w:rsid w:val="00AE7A13"/>
    <w:rsid w:val="00AF085F"/>
    <w:rsid w:val="00AF15EA"/>
    <w:rsid w:val="00AF28A2"/>
    <w:rsid w:val="00AF5D33"/>
    <w:rsid w:val="00B01285"/>
    <w:rsid w:val="00B02BE8"/>
    <w:rsid w:val="00B05964"/>
    <w:rsid w:val="00B07E58"/>
    <w:rsid w:val="00B100A8"/>
    <w:rsid w:val="00B20A57"/>
    <w:rsid w:val="00B22BE2"/>
    <w:rsid w:val="00B24EB4"/>
    <w:rsid w:val="00B25C86"/>
    <w:rsid w:val="00B31DF0"/>
    <w:rsid w:val="00B32E87"/>
    <w:rsid w:val="00B43135"/>
    <w:rsid w:val="00B44385"/>
    <w:rsid w:val="00B4632A"/>
    <w:rsid w:val="00B464AD"/>
    <w:rsid w:val="00B55D97"/>
    <w:rsid w:val="00B61015"/>
    <w:rsid w:val="00B70202"/>
    <w:rsid w:val="00B7659A"/>
    <w:rsid w:val="00B76ED7"/>
    <w:rsid w:val="00B86D05"/>
    <w:rsid w:val="00B871D3"/>
    <w:rsid w:val="00B92CFF"/>
    <w:rsid w:val="00B93EC7"/>
    <w:rsid w:val="00B94884"/>
    <w:rsid w:val="00BA70F1"/>
    <w:rsid w:val="00BC3BE9"/>
    <w:rsid w:val="00BC4FE3"/>
    <w:rsid w:val="00BC79E9"/>
    <w:rsid w:val="00BD1C8B"/>
    <w:rsid w:val="00BE38D4"/>
    <w:rsid w:val="00BE6868"/>
    <w:rsid w:val="00BE7C3E"/>
    <w:rsid w:val="00BE7D97"/>
    <w:rsid w:val="00BF2615"/>
    <w:rsid w:val="00C1446C"/>
    <w:rsid w:val="00C151EF"/>
    <w:rsid w:val="00C15E6C"/>
    <w:rsid w:val="00C24E1C"/>
    <w:rsid w:val="00C3077D"/>
    <w:rsid w:val="00C31B0D"/>
    <w:rsid w:val="00C35669"/>
    <w:rsid w:val="00C400FE"/>
    <w:rsid w:val="00C403DF"/>
    <w:rsid w:val="00C40B92"/>
    <w:rsid w:val="00C4404A"/>
    <w:rsid w:val="00C44A6B"/>
    <w:rsid w:val="00C52022"/>
    <w:rsid w:val="00C529A3"/>
    <w:rsid w:val="00C54868"/>
    <w:rsid w:val="00C5786C"/>
    <w:rsid w:val="00C57874"/>
    <w:rsid w:val="00C7129B"/>
    <w:rsid w:val="00C73AC1"/>
    <w:rsid w:val="00C73EFA"/>
    <w:rsid w:val="00C748C7"/>
    <w:rsid w:val="00C768EE"/>
    <w:rsid w:val="00C81A48"/>
    <w:rsid w:val="00C842A9"/>
    <w:rsid w:val="00C842BC"/>
    <w:rsid w:val="00C8749B"/>
    <w:rsid w:val="00C9170F"/>
    <w:rsid w:val="00CA0BBF"/>
    <w:rsid w:val="00CA254E"/>
    <w:rsid w:val="00CA35BF"/>
    <w:rsid w:val="00CA399A"/>
    <w:rsid w:val="00CB29D0"/>
    <w:rsid w:val="00CB62BC"/>
    <w:rsid w:val="00CD3BC7"/>
    <w:rsid w:val="00CE050C"/>
    <w:rsid w:val="00CE1566"/>
    <w:rsid w:val="00CE1B54"/>
    <w:rsid w:val="00CE3E60"/>
    <w:rsid w:val="00CE5F5C"/>
    <w:rsid w:val="00CF628A"/>
    <w:rsid w:val="00CF7D6A"/>
    <w:rsid w:val="00D00458"/>
    <w:rsid w:val="00D0087B"/>
    <w:rsid w:val="00D03D4D"/>
    <w:rsid w:val="00D03FB6"/>
    <w:rsid w:val="00D06971"/>
    <w:rsid w:val="00D06E38"/>
    <w:rsid w:val="00D10ECF"/>
    <w:rsid w:val="00D1278C"/>
    <w:rsid w:val="00D13F2E"/>
    <w:rsid w:val="00D274F2"/>
    <w:rsid w:val="00D34232"/>
    <w:rsid w:val="00D371D7"/>
    <w:rsid w:val="00D4247D"/>
    <w:rsid w:val="00D4591B"/>
    <w:rsid w:val="00D516AA"/>
    <w:rsid w:val="00D51F94"/>
    <w:rsid w:val="00D54EA2"/>
    <w:rsid w:val="00D56279"/>
    <w:rsid w:val="00D6494E"/>
    <w:rsid w:val="00D726A6"/>
    <w:rsid w:val="00D74F6A"/>
    <w:rsid w:val="00D8494B"/>
    <w:rsid w:val="00D920CD"/>
    <w:rsid w:val="00D97A2D"/>
    <w:rsid w:val="00DA26D3"/>
    <w:rsid w:val="00DA364D"/>
    <w:rsid w:val="00DA6527"/>
    <w:rsid w:val="00DB0BBB"/>
    <w:rsid w:val="00DB34F6"/>
    <w:rsid w:val="00DC3397"/>
    <w:rsid w:val="00DD2A58"/>
    <w:rsid w:val="00DD2FDD"/>
    <w:rsid w:val="00DD56DA"/>
    <w:rsid w:val="00DE49A1"/>
    <w:rsid w:val="00DE79ED"/>
    <w:rsid w:val="00DE7D1A"/>
    <w:rsid w:val="00DF390E"/>
    <w:rsid w:val="00DF550F"/>
    <w:rsid w:val="00DF5C5E"/>
    <w:rsid w:val="00DF6C04"/>
    <w:rsid w:val="00DF75A0"/>
    <w:rsid w:val="00E03ABE"/>
    <w:rsid w:val="00E0726C"/>
    <w:rsid w:val="00E10B6F"/>
    <w:rsid w:val="00E1323D"/>
    <w:rsid w:val="00E20665"/>
    <w:rsid w:val="00E20BBD"/>
    <w:rsid w:val="00E21C01"/>
    <w:rsid w:val="00E220BB"/>
    <w:rsid w:val="00E24003"/>
    <w:rsid w:val="00E25653"/>
    <w:rsid w:val="00E300B7"/>
    <w:rsid w:val="00E44999"/>
    <w:rsid w:val="00E61122"/>
    <w:rsid w:val="00E614FC"/>
    <w:rsid w:val="00E62C5C"/>
    <w:rsid w:val="00E63F55"/>
    <w:rsid w:val="00E647B7"/>
    <w:rsid w:val="00E650C8"/>
    <w:rsid w:val="00E6621D"/>
    <w:rsid w:val="00E66232"/>
    <w:rsid w:val="00E6666C"/>
    <w:rsid w:val="00E67255"/>
    <w:rsid w:val="00E76D8D"/>
    <w:rsid w:val="00E83270"/>
    <w:rsid w:val="00E83E10"/>
    <w:rsid w:val="00E86095"/>
    <w:rsid w:val="00E87DAB"/>
    <w:rsid w:val="00E87E1E"/>
    <w:rsid w:val="00E900E3"/>
    <w:rsid w:val="00E95F82"/>
    <w:rsid w:val="00E96ABB"/>
    <w:rsid w:val="00EA3093"/>
    <w:rsid w:val="00EA62D3"/>
    <w:rsid w:val="00EB25F7"/>
    <w:rsid w:val="00EC0493"/>
    <w:rsid w:val="00EC2748"/>
    <w:rsid w:val="00EC5E18"/>
    <w:rsid w:val="00EC5FFD"/>
    <w:rsid w:val="00ED3218"/>
    <w:rsid w:val="00ED33AE"/>
    <w:rsid w:val="00EE5133"/>
    <w:rsid w:val="00EE5D6B"/>
    <w:rsid w:val="00EF4D34"/>
    <w:rsid w:val="00EF5F4A"/>
    <w:rsid w:val="00EF760A"/>
    <w:rsid w:val="00EF76A1"/>
    <w:rsid w:val="00F035C0"/>
    <w:rsid w:val="00F042A1"/>
    <w:rsid w:val="00F07EBF"/>
    <w:rsid w:val="00F10220"/>
    <w:rsid w:val="00F10F52"/>
    <w:rsid w:val="00F128B6"/>
    <w:rsid w:val="00F12E98"/>
    <w:rsid w:val="00F148D6"/>
    <w:rsid w:val="00F15BE5"/>
    <w:rsid w:val="00F17A5C"/>
    <w:rsid w:val="00F2012B"/>
    <w:rsid w:val="00F20CDC"/>
    <w:rsid w:val="00F22CE5"/>
    <w:rsid w:val="00F2493D"/>
    <w:rsid w:val="00F26A9B"/>
    <w:rsid w:val="00F304DC"/>
    <w:rsid w:val="00F32A39"/>
    <w:rsid w:val="00F32A83"/>
    <w:rsid w:val="00F33033"/>
    <w:rsid w:val="00F35174"/>
    <w:rsid w:val="00F367F5"/>
    <w:rsid w:val="00F36B6D"/>
    <w:rsid w:val="00F40553"/>
    <w:rsid w:val="00F44D20"/>
    <w:rsid w:val="00F5183A"/>
    <w:rsid w:val="00F51BBF"/>
    <w:rsid w:val="00F53CB5"/>
    <w:rsid w:val="00F55FDE"/>
    <w:rsid w:val="00F6195B"/>
    <w:rsid w:val="00F62356"/>
    <w:rsid w:val="00F64021"/>
    <w:rsid w:val="00F65B6D"/>
    <w:rsid w:val="00F701AB"/>
    <w:rsid w:val="00F71D51"/>
    <w:rsid w:val="00F72239"/>
    <w:rsid w:val="00F75E7F"/>
    <w:rsid w:val="00F7704F"/>
    <w:rsid w:val="00F954B5"/>
    <w:rsid w:val="00F96340"/>
    <w:rsid w:val="00FA3952"/>
    <w:rsid w:val="00FA52EC"/>
    <w:rsid w:val="00FA66AA"/>
    <w:rsid w:val="00FB28EC"/>
    <w:rsid w:val="00FB3126"/>
    <w:rsid w:val="00FC1BBD"/>
    <w:rsid w:val="00FC2EFD"/>
    <w:rsid w:val="00FC46A3"/>
    <w:rsid w:val="00FD058D"/>
    <w:rsid w:val="00FD3039"/>
    <w:rsid w:val="00FD48D4"/>
    <w:rsid w:val="00FD56C1"/>
    <w:rsid w:val="00FE1884"/>
    <w:rsid w:val="00FE6082"/>
    <w:rsid w:val="00FF1878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DC52"/>
  <w15:docId w15:val="{B3F3C763-1C21-4163-A46B-BF57E511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9" w:lineRule="auto"/>
      <w:ind w:left="10" w:right="60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3B5"/>
    <w:pPr>
      <w:ind w:left="720"/>
      <w:contextualSpacing/>
    </w:pPr>
  </w:style>
  <w:style w:type="paragraph" w:styleId="Bezodstpw">
    <w:name w:val="No Spacing"/>
    <w:uiPriority w:val="1"/>
    <w:qFormat/>
    <w:rsid w:val="00A66EC5"/>
    <w:pPr>
      <w:spacing w:after="0" w:line="240" w:lineRule="auto"/>
      <w:ind w:left="10" w:right="604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E7C3E"/>
    <w:rPr>
      <w:color w:val="0563C1"/>
      <w:u w:val="single"/>
    </w:rPr>
  </w:style>
  <w:style w:type="character" w:customStyle="1" w:styleId="h1">
    <w:name w:val="h1"/>
    <w:basedOn w:val="Domylnaczcionkaakapitu"/>
    <w:rsid w:val="00BC79E9"/>
  </w:style>
  <w:style w:type="character" w:customStyle="1" w:styleId="js-lexicon-link">
    <w:name w:val="js-lexicon-link"/>
    <w:basedOn w:val="Domylnaczcionkaakapitu"/>
    <w:rsid w:val="00BC79E9"/>
  </w:style>
  <w:style w:type="paragraph" w:styleId="Tekstdymka">
    <w:name w:val="Balloon Text"/>
    <w:basedOn w:val="Normalny"/>
    <w:link w:val="TekstdymkaZnak"/>
    <w:uiPriority w:val="99"/>
    <w:semiHidden/>
    <w:unhideWhenUsed/>
    <w:rsid w:val="00C3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Użytkownik systemu Windows</cp:lastModifiedBy>
  <cp:revision>4</cp:revision>
  <cp:lastPrinted>2019-11-13T12:48:00Z</cp:lastPrinted>
  <dcterms:created xsi:type="dcterms:W3CDTF">2019-11-12T12:46:00Z</dcterms:created>
  <dcterms:modified xsi:type="dcterms:W3CDTF">2019-11-13T12:49:00Z</dcterms:modified>
</cp:coreProperties>
</file>